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BA" w:rsidRPr="00311746" w:rsidRDefault="008E08BA" w:rsidP="00311746">
      <w:pPr>
        <w:ind w:firstLine="0"/>
        <w:jc w:val="center"/>
        <w:rPr>
          <w:rFonts w:cs="Arial"/>
          <w:b/>
          <w:bCs/>
          <w:kern w:val="28"/>
          <w:sz w:val="32"/>
          <w:szCs w:val="32"/>
        </w:rPr>
      </w:pPr>
      <w:r w:rsidRPr="00311746">
        <w:rPr>
          <w:rFonts w:cs="Arial"/>
          <w:b/>
          <w:bCs/>
          <w:kern w:val="28"/>
          <w:sz w:val="32"/>
          <w:szCs w:val="32"/>
        </w:rPr>
        <w:t>АДМИНИСТРАЦИЯ</w:t>
      </w:r>
    </w:p>
    <w:p w:rsidR="008E08BA" w:rsidRPr="00311746" w:rsidRDefault="008E08BA" w:rsidP="00311746">
      <w:pPr>
        <w:ind w:firstLine="0"/>
        <w:jc w:val="center"/>
        <w:rPr>
          <w:rFonts w:cs="Arial"/>
          <w:b/>
          <w:bCs/>
          <w:kern w:val="28"/>
          <w:sz w:val="32"/>
          <w:szCs w:val="32"/>
        </w:rPr>
      </w:pPr>
      <w:r w:rsidRPr="00311746">
        <w:rPr>
          <w:rFonts w:cs="Arial"/>
          <w:b/>
          <w:bCs/>
          <w:kern w:val="28"/>
          <w:sz w:val="32"/>
          <w:szCs w:val="32"/>
        </w:rPr>
        <w:t>МУНИЦИПАЛЬНОГО ОБРАЗОВАНИЯ</w:t>
      </w:r>
    </w:p>
    <w:p w:rsidR="008E08BA" w:rsidRPr="00311746" w:rsidRDefault="008E08BA" w:rsidP="00311746">
      <w:pPr>
        <w:ind w:firstLine="0"/>
        <w:jc w:val="center"/>
        <w:rPr>
          <w:rFonts w:cs="Arial"/>
          <w:b/>
          <w:bCs/>
          <w:kern w:val="28"/>
          <w:sz w:val="32"/>
          <w:szCs w:val="32"/>
        </w:rPr>
      </w:pPr>
      <w:r w:rsidRPr="00311746">
        <w:rPr>
          <w:rFonts w:cs="Arial"/>
          <w:b/>
          <w:bCs/>
          <w:kern w:val="28"/>
          <w:sz w:val="32"/>
          <w:szCs w:val="32"/>
        </w:rPr>
        <w:t>ПОСЕЛОК БОРОВСКИЙ</w:t>
      </w:r>
    </w:p>
    <w:p w:rsidR="008E08BA" w:rsidRPr="00311746" w:rsidRDefault="008E08BA" w:rsidP="00311746">
      <w:pPr>
        <w:ind w:firstLine="0"/>
        <w:jc w:val="center"/>
        <w:rPr>
          <w:rFonts w:cs="Arial"/>
          <w:b/>
          <w:bCs/>
          <w:kern w:val="28"/>
          <w:sz w:val="32"/>
          <w:szCs w:val="32"/>
        </w:rPr>
      </w:pPr>
    </w:p>
    <w:p w:rsidR="008E08BA" w:rsidRPr="00311746" w:rsidRDefault="008E08BA" w:rsidP="00311746">
      <w:pPr>
        <w:ind w:firstLine="0"/>
        <w:jc w:val="center"/>
        <w:rPr>
          <w:rFonts w:cs="Arial"/>
          <w:b/>
          <w:bCs/>
          <w:kern w:val="28"/>
          <w:sz w:val="32"/>
          <w:szCs w:val="32"/>
        </w:rPr>
      </w:pPr>
      <w:r w:rsidRPr="00311746">
        <w:rPr>
          <w:rFonts w:cs="Arial"/>
          <w:b/>
          <w:bCs/>
          <w:kern w:val="28"/>
          <w:sz w:val="32"/>
          <w:szCs w:val="32"/>
        </w:rPr>
        <w:t>ПОСТАНОВЛЕНИЕ</w:t>
      </w:r>
    </w:p>
    <w:p w:rsidR="008E08BA" w:rsidRPr="00311746" w:rsidRDefault="008E08BA" w:rsidP="00311746">
      <w:pPr>
        <w:ind w:firstLine="0"/>
        <w:jc w:val="center"/>
        <w:rPr>
          <w:rFonts w:cs="Arial"/>
          <w:b/>
          <w:bCs/>
          <w:kern w:val="28"/>
          <w:sz w:val="32"/>
          <w:szCs w:val="32"/>
        </w:rPr>
      </w:pPr>
    </w:p>
    <w:p w:rsidR="008E08BA" w:rsidRPr="00311746" w:rsidRDefault="008E08BA" w:rsidP="00311746">
      <w:pPr>
        <w:ind w:firstLine="0"/>
        <w:jc w:val="center"/>
        <w:rPr>
          <w:rFonts w:cs="Arial"/>
          <w:bCs/>
          <w:kern w:val="28"/>
          <w:sz w:val="32"/>
          <w:szCs w:val="32"/>
        </w:rPr>
      </w:pPr>
      <w:r w:rsidRPr="00311746">
        <w:rPr>
          <w:rFonts w:cs="Arial"/>
          <w:bCs/>
          <w:kern w:val="28"/>
          <w:sz w:val="32"/>
          <w:szCs w:val="32"/>
        </w:rPr>
        <w:t>27 октября 2021 г.</w:t>
      </w:r>
      <w:r w:rsidRPr="00311746">
        <w:rPr>
          <w:rFonts w:cs="Arial"/>
          <w:bCs/>
          <w:kern w:val="28"/>
          <w:sz w:val="32"/>
          <w:szCs w:val="32"/>
        </w:rPr>
        <w:tab/>
        <w:t>№ 67</w:t>
      </w:r>
    </w:p>
    <w:p w:rsidR="008E08BA" w:rsidRDefault="008E08BA" w:rsidP="008E08BA">
      <w:pPr>
        <w:rPr>
          <w:rFonts w:cs="Arial"/>
          <w:sz w:val="26"/>
          <w:szCs w:val="26"/>
        </w:rPr>
      </w:pPr>
    </w:p>
    <w:p w:rsidR="008E08BA" w:rsidRPr="00311746" w:rsidRDefault="008E08BA" w:rsidP="00311746">
      <w:pPr>
        <w:ind w:firstLine="0"/>
        <w:jc w:val="center"/>
        <w:rPr>
          <w:rFonts w:cs="Arial"/>
          <w:b/>
          <w:bCs/>
          <w:kern w:val="28"/>
          <w:sz w:val="32"/>
          <w:szCs w:val="32"/>
        </w:rPr>
      </w:pPr>
      <w:r w:rsidRPr="00311746">
        <w:rPr>
          <w:rFonts w:cs="Arial"/>
          <w:b/>
          <w:bCs/>
          <w:kern w:val="28"/>
          <w:sz w:val="32"/>
          <w:szCs w:val="32"/>
        </w:rPr>
        <w:t>Об утверждении административного регламента 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p w:rsidR="008E08BA" w:rsidRPr="008E08BA" w:rsidRDefault="008E08BA" w:rsidP="008E08BA">
      <w:pPr>
        <w:rPr>
          <w:rFonts w:cs="Arial"/>
          <w:sz w:val="26"/>
          <w:szCs w:val="26"/>
        </w:rPr>
      </w:pPr>
    </w:p>
    <w:p w:rsidR="008E08BA" w:rsidRPr="00311746" w:rsidRDefault="008E08BA" w:rsidP="00311746">
      <w:proofErr w:type="gramStart"/>
      <w:r w:rsidRPr="00311746">
        <w:t>В соответствии с Земельным кодексом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РФ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видов объектов), Постановлением Правительства Тюменской области</w:t>
      </w:r>
      <w:proofErr w:type="gramEnd"/>
      <w:r w:rsidRPr="00311746">
        <w:t xml:space="preserve"> от 03.06.2015 №238-п «Об утверждении Положения о порядке и условиях размещения объектов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(далее - Положение), руководствуясь </w:t>
      </w:r>
      <w:hyperlink r:id="rId6" w:tgtFrame="Logical" w:history="1">
        <w:r w:rsidR="000D7A6D" w:rsidRPr="00014241">
          <w:rPr>
            <w:rStyle w:val="a8"/>
          </w:rPr>
          <w:t>У</w:t>
        </w:r>
        <w:r w:rsidRPr="00014241">
          <w:rPr>
            <w:rStyle w:val="a8"/>
          </w:rPr>
          <w:t>ставом</w:t>
        </w:r>
      </w:hyperlink>
      <w:r w:rsidRPr="00311746">
        <w:t xml:space="preserve"> муниципального образования поселок Боровский: </w:t>
      </w:r>
    </w:p>
    <w:p w:rsidR="008E08BA" w:rsidRPr="00311746" w:rsidRDefault="008E08BA" w:rsidP="00311746">
      <w:r w:rsidRPr="00311746">
        <w:t>1. Утвердить административный регламент 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p w:rsidR="008E08BA" w:rsidRPr="00311746" w:rsidRDefault="008E08BA" w:rsidP="00311746">
      <w:r w:rsidRPr="00311746">
        <w:t xml:space="preserve"> 2. Обнародовать настоящее постановление в местах определенных администрацией и разместить его на официальном сайте администрации муниципального образования поселок Боровский в информационной </w:t>
      </w:r>
      <w:proofErr w:type="gramStart"/>
      <w:r w:rsidRPr="00311746">
        <w:t>-т</w:t>
      </w:r>
      <w:proofErr w:type="gramEnd"/>
      <w:r w:rsidRPr="00311746">
        <w:t>елекоммуникационной сети «Интернет».</w:t>
      </w:r>
    </w:p>
    <w:p w:rsidR="008E08BA" w:rsidRDefault="008E08BA" w:rsidP="00311746"/>
    <w:p w:rsidR="00F110DD" w:rsidRPr="00311746" w:rsidRDefault="00F110DD" w:rsidP="00311746"/>
    <w:p w:rsidR="008E08BA" w:rsidRPr="00311746" w:rsidRDefault="008E08BA" w:rsidP="00311746">
      <w:pPr>
        <w:ind w:firstLine="0"/>
      </w:pPr>
      <w:r w:rsidRPr="00311746">
        <w:t xml:space="preserve">Глава муниципального образования </w:t>
      </w:r>
      <w:r w:rsidR="00F110DD">
        <w:tab/>
      </w:r>
      <w:r w:rsidR="00F110DD">
        <w:tab/>
      </w:r>
      <w:r w:rsidR="00F110DD">
        <w:tab/>
      </w:r>
      <w:r w:rsidR="00F110DD">
        <w:tab/>
      </w:r>
      <w:r w:rsidR="00F110DD">
        <w:tab/>
      </w:r>
      <w:r w:rsidR="00F110DD">
        <w:tab/>
      </w:r>
      <w:r w:rsidRPr="00311746">
        <w:t>С.В. Сычева</w:t>
      </w:r>
    </w:p>
    <w:p w:rsidR="00B720A4" w:rsidRDefault="00B720A4" w:rsidP="00B720A4">
      <w:pPr>
        <w:tabs>
          <w:tab w:val="left" w:pos="8280"/>
        </w:tabs>
      </w:pPr>
      <w:r>
        <w:tab/>
      </w:r>
    </w:p>
    <w:p w:rsidR="00B720A4" w:rsidRDefault="00B720A4">
      <w:pPr>
        <w:ind w:firstLine="0"/>
      </w:pPr>
      <w:r>
        <w:br w:type="page"/>
      </w:r>
      <w:bookmarkStart w:id="0" w:name="_GoBack"/>
      <w:bookmarkEnd w:id="0"/>
    </w:p>
    <w:p w:rsidR="008E08BA" w:rsidRPr="00311746" w:rsidRDefault="008E08BA" w:rsidP="00311746">
      <w:pPr>
        <w:jc w:val="right"/>
      </w:pPr>
      <w:r w:rsidRPr="00311746">
        <w:lastRenderedPageBreak/>
        <w:t>Приложение</w:t>
      </w:r>
    </w:p>
    <w:p w:rsidR="008E08BA" w:rsidRPr="00311746" w:rsidRDefault="008E08BA" w:rsidP="00311746">
      <w:pPr>
        <w:jc w:val="right"/>
      </w:pPr>
      <w:r w:rsidRPr="00311746">
        <w:t>к постановлению администрации</w:t>
      </w:r>
    </w:p>
    <w:p w:rsidR="008E08BA" w:rsidRPr="00311746" w:rsidRDefault="008E08BA" w:rsidP="00311746">
      <w:pPr>
        <w:jc w:val="right"/>
      </w:pPr>
      <w:r w:rsidRPr="00311746">
        <w:t xml:space="preserve"> муниципального образования </w:t>
      </w:r>
    </w:p>
    <w:p w:rsidR="008E08BA" w:rsidRPr="00311746" w:rsidRDefault="008E08BA" w:rsidP="00311746">
      <w:pPr>
        <w:jc w:val="right"/>
      </w:pPr>
      <w:r w:rsidRPr="00311746">
        <w:t xml:space="preserve">поселок Боровский </w:t>
      </w:r>
    </w:p>
    <w:p w:rsidR="008E08BA" w:rsidRPr="00311746" w:rsidRDefault="008E08BA" w:rsidP="00311746">
      <w:pPr>
        <w:jc w:val="right"/>
      </w:pPr>
      <w:r w:rsidRPr="00311746">
        <w:t>от 27.10.2021 № 67</w:t>
      </w:r>
    </w:p>
    <w:p w:rsidR="008E08BA" w:rsidRPr="00311746" w:rsidRDefault="008E08BA" w:rsidP="00311746"/>
    <w:p w:rsidR="008E08BA" w:rsidRPr="00311746" w:rsidRDefault="008E08BA" w:rsidP="00311746">
      <w:pPr>
        <w:jc w:val="center"/>
      </w:pPr>
      <w:r w:rsidRPr="00311746">
        <w:t>Административный регламент</w:t>
      </w:r>
    </w:p>
    <w:p w:rsidR="008E08BA" w:rsidRPr="00311746" w:rsidRDefault="008E08BA" w:rsidP="00311746">
      <w:pPr>
        <w:jc w:val="center"/>
      </w:pPr>
      <w:r w:rsidRPr="00311746">
        <w:t>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p w:rsidR="008E08BA" w:rsidRPr="00311746" w:rsidRDefault="008E08BA" w:rsidP="00311746"/>
    <w:p w:rsidR="008E08BA" w:rsidRPr="00311746" w:rsidRDefault="008E08BA" w:rsidP="00311746">
      <w:r w:rsidRPr="00311746">
        <w:t>I. ОБЩИЕ ПОЛОЖЕНИЯ</w:t>
      </w:r>
    </w:p>
    <w:p w:rsidR="008E08BA" w:rsidRPr="00311746" w:rsidRDefault="008E08BA" w:rsidP="00311746">
      <w:r w:rsidRPr="00311746">
        <w:t>1.1. Предмет регулирования административного регламента</w:t>
      </w:r>
    </w:p>
    <w:p w:rsidR="008E08BA" w:rsidRPr="00311746" w:rsidRDefault="008E08BA" w:rsidP="00311746"/>
    <w:p w:rsidR="008E08BA" w:rsidRPr="00311746" w:rsidRDefault="008E08BA" w:rsidP="00311746">
      <w:r w:rsidRPr="00311746">
        <w:t xml:space="preserve">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 выдаче разрешения на использование земель или земельного участка, находящихся в собственности муниципального образования поселок Боровский, а также земельных участков, государственная собственность на которые не разграничена и </w:t>
      </w:r>
      <w:proofErr w:type="gramStart"/>
      <w:r w:rsidRPr="00311746">
        <w:t>полномочия</w:t>
      </w:r>
      <w:proofErr w:type="gramEnd"/>
      <w:r w:rsidRPr="00311746">
        <w:t xml:space="preserve"> в отношении которых осуществляет администрация муниципального образования поселок Боровский, для размещения объектов, виды которых устанавливаются Правительством Российской Федерации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поселок Боровский (далее - администрация).</w:t>
      </w:r>
    </w:p>
    <w:p w:rsidR="008E08BA" w:rsidRPr="00311746" w:rsidRDefault="008E08BA" w:rsidP="00311746"/>
    <w:p w:rsidR="008E08BA" w:rsidRPr="00311746" w:rsidRDefault="008E08BA" w:rsidP="00311746">
      <w:r w:rsidRPr="00311746">
        <w:t>1.2. Круг заявителей</w:t>
      </w:r>
    </w:p>
    <w:p w:rsidR="008E08BA" w:rsidRPr="00311746" w:rsidRDefault="008E08BA" w:rsidP="00311746"/>
    <w:p w:rsidR="008E08BA" w:rsidRPr="00311746" w:rsidRDefault="008E08BA" w:rsidP="00311746">
      <w:r w:rsidRPr="00311746">
        <w:t>1.2.1. В качестве заявителей могут выступать граждане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(далее - заявитель).</w:t>
      </w:r>
    </w:p>
    <w:p w:rsidR="008E08BA" w:rsidRPr="00311746" w:rsidRDefault="008E08BA" w:rsidP="00311746">
      <w:r w:rsidRPr="00311746">
        <w:t>1.2.2.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8E08BA" w:rsidRPr="00311746" w:rsidRDefault="008E08BA" w:rsidP="00311746"/>
    <w:p w:rsidR="008E08BA" w:rsidRPr="00311746" w:rsidRDefault="008E08BA" w:rsidP="00311746">
      <w:r w:rsidRPr="00311746">
        <w:t>1.3. Справочная информация</w:t>
      </w:r>
    </w:p>
    <w:p w:rsidR="008E08BA" w:rsidRPr="00311746" w:rsidRDefault="008E08BA" w:rsidP="00311746"/>
    <w:p w:rsidR="008E08BA" w:rsidRPr="00311746" w:rsidRDefault="008E08BA" w:rsidP="00311746">
      <w:r w:rsidRPr="00311746">
        <w:t>1.3.1. </w:t>
      </w:r>
      <w:proofErr w:type="gramStart"/>
      <w:r w:rsidRPr="00311746">
        <w:t>Сведения о месте нахождения и графике работы администрации,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 - автоинформаторы размещены на официальном сайте администрации в информационно-телекоммуникационной сети «Интернет», в электронном региональном реестре муниципальных услуг в соответствии с постановлением Правительства Тюменской области от 30.05.2011 №173-п</w:t>
      </w:r>
      <w:proofErr w:type="gramEnd"/>
      <w:r w:rsidRPr="00311746">
        <w:t xml:space="preserve"> «О </w:t>
      </w:r>
      <w:r w:rsidRPr="00311746">
        <w:lastRenderedPageBreak/>
        <w:t>порядке формирования и ведения электронных региональных реестров государственных и муниципальных услуг (функций) Тюменской области».</w:t>
      </w:r>
    </w:p>
    <w:p w:rsidR="008E08BA" w:rsidRPr="00311746" w:rsidRDefault="008E08BA" w:rsidP="00311746">
      <w:r w:rsidRPr="00311746">
        <w:t>1.3.2. Справочная информация предоставляется заявителю (представителю заявителя) бесплатно непосредственно сотрудниками администрации по телефонам для справок, а также электронным сообщением по адресу, указанному заявителем (представителем заявителя).</w:t>
      </w:r>
    </w:p>
    <w:p w:rsidR="008E08BA" w:rsidRPr="00311746" w:rsidRDefault="008E08BA" w:rsidP="00311746">
      <w:r w:rsidRPr="00311746">
        <w:t>1.3.3. </w:t>
      </w:r>
      <w:proofErr w:type="gramStart"/>
      <w:r w:rsidRPr="00311746">
        <w:t>Доступ к справочной информации обеспечивается заявителю (представителю заявителя) без соблюдения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8E08BA" w:rsidRPr="00311746" w:rsidRDefault="008E08BA" w:rsidP="00311746"/>
    <w:p w:rsidR="008E08BA" w:rsidRPr="00311746" w:rsidRDefault="008E08BA" w:rsidP="00311746">
      <w:r w:rsidRPr="00311746">
        <w:t>II. СТАНДАРТ ПРЕДОСТАВЛЕНИЯ МУНИЦИПАЛЬНОЙ УСЛУГИ</w:t>
      </w:r>
    </w:p>
    <w:p w:rsidR="008E08BA" w:rsidRPr="00311746" w:rsidRDefault="008E08BA" w:rsidP="00311746"/>
    <w:p w:rsidR="008E08BA" w:rsidRPr="00311746" w:rsidRDefault="008E08BA" w:rsidP="00311746">
      <w:r w:rsidRPr="00311746">
        <w:t>2.1. Наименование муниципальной услуги</w:t>
      </w:r>
    </w:p>
    <w:p w:rsidR="008E08BA" w:rsidRPr="00311746" w:rsidRDefault="008E08BA" w:rsidP="00311746"/>
    <w:p w:rsidR="008E08BA" w:rsidRPr="00311746" w:rsidRDefault="008E08BA" w:rsidP="00311746">
      <w:r w:rsidRPr="00311746">
        <w:t>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p w:rsidR="008E08BA" w:rsidRPr="00311746" w:rsidRDefault="008E08BA" w:rsidP="00311746"/>
    <w:p w:rsidR="008E08BA" w:rsidRPr="00311746" w:rsidRDefault="008E08BA" w:rsidP="00311746">
      <w:r w:rsidRPr="00311746">
        <w:t>2.2. Наименование органа, предоставляющего муниципальную услугу</w:t>
      </w:r>
    </w:p>
    <w:p w:rsidR="008E08BA" w:rsidRPr="00311746" w:rsidRDefault="008E08BA" w:rsidP="00311746"/>
    <w:p w:rsidR="008E08BA" w:rsidRPr="00311746" w:rsidRDefault="008E08BA" w:rsidP="00311746">
      <w:r w:rsidRPr="00311746">
        <w:t>2.2.1. Предоставление муниципальной услуги осуществляется администрацией. Органом администрации, непосредственно предоставляющим услугу, является заведующий сектором по благоустройству, землеустройству, ГО и ЧС (далее – заведующий сектором).</w:t>
      </w:r>
    </w:p>
    <w:p w:rsidR="008E08BA" w:rsidRPr="00311746" w:rsidRDefault="008E08BA" w:rsidP="00311746">
      <w:r w:rsidRPr="00311746">
        <w:t>2.2.2.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8E08BA" w:rsidRPr="00311746" w:rsidRDefault="008E08BA" w:rsidP="00311746"/>
    <w:p w:rsidR="008E08BA" w:rsidRPr="00311746" w:rsidRDefault="008E08BA" w:rsidP="00311746">
      <w:r w:rsidRPr="00311746">
        <w:t>2.3. Описание результата предоставления муниципальной услуги</w:t>
      </w:r>
    </w:p>
    <w:p w:rsidR="008E08BA" w:rsidRPr="00311746" w:rsidRDefault="008E08BA" w:rsidP="00311746"/>
    <w:p w:rsidR="008E08BA" w:rsidRPr="00311746" w:rsidRDefault="008E08BA" w:rsidP="00311746">
      <w:r w:rsidRPr="00311746">
        <w:t>Результатом предоставления муниципальной услуги является:</w:t>
      </w:r>
    </w:p>
    <w:p w:rsidR="008E08BA" w:rsidRPr="00311746" w:rsidRDefault="008E08BA" w:rsidP="00311746">
      <w:r w:rsidRPr="00311746">
        <w:t>1) разрешение на использование земель или земельного участка для размещения объектов, виды которых устанавливаются Правительством Российской Федерации (далее - разрешение).</w:t>
      </w:r>
    </w:p>
    <w:p w:rsidR="008E08BA" w:rsidRPr="00311746" w:rsidRDefault="008E08BA" w:rsidP="00311746">
      <w:r w:rsidRPr="00311746">
        <w:t>2) решение об отказе в выдаче разрешения.</w:t>
      </w:r>
    </w:p>
    <w:p w:rsidR="008E08BA" w:rsidRPr="00311746" w:rsidRDefault="008E08BA" w:rsidP="00311746"/>
    <w:p w:rsidR="008E08BA" w:rsidRPr="00311746" w:rsidRDefault="008E08BA" w:rsidP="00311746">
      <w:r w:rsidRPr="00311746">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w:t>
      </w:r>
    </w:p>
    <w:p w:rsidR="008E08BA" w:rsidRPr="00311746" w:rsidRDefault="008E08BA" w:rsidP="00311746">
      <w:r w:rsidRPr="00311746">
        <w:t>Тюменской области</w:t>
      </w:r>
    </w:p>
    <w:p w:rsidR="008E08BA" w:rsidRPr="00311746" w:rsidRDefault="008E08BA" w:rsidP="00311746"/>
    <w:p w:rsidR="008E08BA" w:rsidRPr="00311746" w:rsidRDefault="008E08BA" w:rsidP="00311746">
      <w:r w:rsidRPr="00311746">
        <w:t>2.4.1. Срок со дня поступления заявления по день направления (выдачи) разрешения либо решения об отказе в выдаче разрешения - в течение 30 рабочих дней.</w:t>
      </w:r>
    </w:p>
    <w:p w:rsidR="008E08BA" w:rsidRPr="00311746" w:rsidRDefault="008E08BA" w:rsidP="00311746">
      <w:r w:rsidRPr="00311746">
        <w:lastRenderedPageBreak/>
        <w:t xml:space="preserve">2.4.2. Срок со дня поступления заявления по день направления (выдачи) разрешения либо решения об отказе в выдаче разрешения - в течение 14 рабочих дней со дня поступления указанного заявления (в случае поступления заявления о выдаче разрешения для размещения объектов, предусмотренных пунктами 1-3, 5, 7 перечня видов объектов). </w:t>
      </w:r>
    </w:p>
    <w:p w:rsidR="008E08BA" w:rsidRPr="00311746" w:rsidRDefault="008E08BA" w:rsidP="00311746">
      <w:r w:rsidRPr="00311746">
        <w:t>2.4.3. Срок со дня поступления заявления по день направления (выдачи) разрешения либо решения об отказе в выдаче разрешения - в течение 10 рабочих дней со дня поступления указанного заявления (в случае поступления заявления о выдаче разрешения для размещения инженерных коммуникаций при осуществлении технологического присоединения к инженерным сетям).</w:t>
      </w:r>
    </w:p>
    <w:p w:rsidR="008E08BA" w:rsidRPr="00311746" w:rsidRDefault="008E08BA" w:rsidP="00311746">
      <w:r w:rsidRPr="00311746">
        <w:t>2.4.4. Днем поступления в администрацию заявлений, указанных в пунктах 2.4.1 - 2.4.3 настоящего подраздела, является день регистрации заявления в администрации в соответствии с подразделом 2.13 настоящего регламента.</w:t>
      </w:r>
    </w:p>
    <w:p w:rsidR="008E08BA" w:rsidRPr="00311746" w:rsidRDefault="008E08BA" w:rsidP="00311746">
      <w:r w:rsidRPr="00311746">
        <w:t xml:space="preserve"> </w:t>
      </w:r>
    </w:p>
    <w:p w:rsidR="008E08BA" w:rsidRPr="00311746" w:rsidRDefault="008E08BA" w:rsidP="00311746">
      <w:r w:rsidRPr="00311746">
        <w:t>2.5. Нормативные правовые акты, регулирующие отношения,</w:t>
      </w:r>
    </w:p>
    <w:p w:rsidR="008E08BA" w:rsidRPr="00311746" w:rsidRDefault="008E08BA" w:rsidP="00311746">
      <w:r w:rsidRPr="00311746">
        <w:t>возникающие в связи с предоставлением муниципальной услуги</w:t>
      </w:r>
    </w:p>
    <w:p w:rsidR="008E08BA" w:rsidRPr="00311746" w:rsidRDefault="008E08BA" w:rsidP="00311746"/>
    <w:p w:rsidR="008E08BA" w:rsidRPr="00311746" w:rsidRDefault="008E08BA" w:rsidP="00311746">
      <w:proofErr w:type="gramStart"/>
      <w:r w:rsidRPr="00311746">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w:t>
      </w:r>
      <w:proofErr w:type="gramEnd"/>
      <w:r w:rsidRPr="00311746">
        <w:t xml:space="preserve"> области».</w:t>
      </w:r>
    </w:p>
    <w:p w:rsidR="008E08BA" w:rsidRPr="00311746" w:rsidRDefault="008E08BA" w:rsidP="00311746"/>
    <w:p w:rsidR="008E08BA" w:rsidRPr="00311746" w:rsidRDefault="008E08BA" w:rsidP="00311746">
      <w:r w:rsidRPr="00311746">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E08BA" w:rsidRPr="00311746" w:rsidRDefault="008E08BA" w:rsidP="00311746"/>
    <w:p w:rsidR="008E08BA" w:rsidRPr="00311746" w:rsidRDefault="008E08BA" w:rsidP="00311746">
      <w:r w:rsidRPr="00311746">
        <w:t>2.6.1. </w:t>
      </w:r>
      <w:proofErr w:type="gramStart"/>
      <w:r w:rsidRPr="00311746">
        <w:t>Для предоставления муниципальной услуги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электронной форме посредством интернет-сайта «Портал услуг Тюменской области» (www.uslugi.admtyumen.ru) в информационно-телекоммуникационной сети «Интернет» (далее - Региональный портал) с использованием «Личного кабинета», путем личного обращения</w:t>
      </w:r>
      <w:proofErr w:type="gramEnd"/>
      <w:r w:rsidRPr="00311746">
        <w:t xml:space="preserve"> в МФЦ на бумажном носителе:</w:t>
      </w:r>
    </w:p>
    <w:p w:rsidR="008E08BA" w:rsidRPr="00311746" w:rsidRDefault="008E08BA" w:rsidP="00311746">
      <w:r w:rsidRPr="00311746">
        <w:t>2.6.1.1. </w:t>
      </w:r>
      <w:proofErr w:type="gramStart"/>
      <w:r w:rsidRPr="00311746">
        <w:t>Заявление о выдаче разрешения по форме, установленной приложением №1 к настоящему регламенту, на бумажном носителе - при личном обращении в МФЦ или путем почтового отправления в администрацию; по форме, размещенной на Региональном портале в форме электронного документа, - при обращении за предоставлением муниципальной услуги в электронной форме с использованием Регионального портала.</w:t>
      </w:r>
      <w:proofErr w:type="gramEnd"/>
    </w:p>
    <w:p w:rsidR="008E08BA" w:rsidRPr="00311746" w:rsidRDefault="008E08BA" w:rsidP="00311746">
      <w:r w:rsidRPr="00311746">
        <w:t>2.6.1.2. К заявлению о выдаче разрешения прилагаются:</w:t>
      </w:r>
    </w:p>
    <w:p w:rsidR="008E08BA" w:rsidRPr="00311746" w:rsidRDefault="008E08BA" w:rsidP="00311746">
      <w:r w:rsidRPr="00311746">
        <w:t xml:space="preserve">1) копии документов, удостоверяющих личность заявителя или представителя заявителя, и документа, подтверждающего полномочия представителя заявителя, в случае если заявление подается представителем заявителя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(для </w:t>
      </w:r>
      <w:r w:rsidRPr="00311746">
        <w:lastRenderedPageBreak/>
        <w:t xml:space="preserve">граждан). 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w:t>
      </w:r>
      <w:proofErr w:type="gramStart"/>
      <w:r w:rsidRPr="00311746">
        <w:t>случаях</w:t>
      </w:r>
      <w:proofErr w:type="gramEnd"/>
      <w:r w:rsidRPr="00311746">
        <w:t xml:space="preserve">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8E08BA" w:rsidRPr="00311746" w:rsidRDefault="008E08BA" w:rsidP="00311746">
      <w:r w:rsidRPr="00311746">
        <w:t>2) в отношении объектов, предусмотренных пунктами 1 - 3; 5 - 10; 11 (не относящихся к иным сооружениям связи, размещение которых осуществляется в целях реализации Концепции); 12 (за исключением случая, когда размещение объекта осуществляется собственниками помещений многоквартирного дома (многоквартирных домов); 15 перечня видов объектов, -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8E08BA" w:rsidRPr="00311746" w:rsidRDefault="008E08BA" w:rsidP="00311746">
      <w:proofErr w:type="gramStart"/>
      <w:r w:rsidRPr="00311746">
        <w:t xml:space="preserve">3) в отношении объектов, предусмотренных пунктами 4, 4(1), 12 (в случае размещения объекта собственниками помещений многоквартирного дома (многоквартирных домов)), 13, 14, 18, 25 (за исключением </w:t>
      </w:r>
      <w:proofErr w:type="spellStart"/>
      <w:r w:rsidRPr="00311746">
        <w:t>велопарковок</w:t>
      </w:r>
      <w:proofErr w:type="spellEnd"/>
      <w:r w:rsidRPr="00311746">
        <w:t>, пунктов проката велосипедов в целях организации транспортного обслуживания населения), 26, 27, 30, 31 перечня видов объектов, - схема границ предполагаемых к использованию земель или части земельного участка, в случае если планируется использовать земли или</w:t>
      </w:r>
      <w:proofErr w:type="gramEnd"/>
      <w:r w:rsidRPr="00311746">
        <w:t xml:space="preserve"> часть земельного участка;</w:t>
      </w:r>
    </w:p>
    <w:p w:rsidR="008E08BA" w:rsidRPr="00311746" w:rsidRDefault="008E08BA" w:rsidP="00311746">
      <w:proofErr w:type="gramStart"/>
      <w:r w:rsidRPr="00311746">
        <w:t>4) в отношении объектов, предусмотренных пунктами 17, 19, 20, 22 - 24 перечня видов объектов (в случае размещения объекта в границах застроенной территории, в отношении которой принято решение о развитии, лицом, с которыми заключен договор о ее развитии), -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roofErr w:type="gramEnd"/>
    </w:p>
    <w:p w:rsidR="008E08BA" w:rsidRPr="00311746" w:rsidRDefault="008E08BA" w:rsidP="00311746">
      <w:r w:rsidRPr="00311746">
        <w:t>2.6.2.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документа,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E08BA" w:rsidRPr="00311746" w:rsidRDefault="008E08BA" w:rsidP="00311746">
      <w:r w:rsidRPr="00311746">
        <w:t>2.6.3. Заявление и документы о выдаче разрешения для размещения инженерных коммуникаций при осуществлении технологического присоединения к инженерным сетям подаются в порядке, установленном законодательством Российской Федерации.</w:t>
      </w:r>
    </w:p>
    <w:p w:rsidR="008E08BA" w:rsidRPr="00311746" w:rsidRDefault="008E08BA" w:rsidP="00311746">
      <w:r w:rsidRPr="00311746">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8E08BA" w:rsidRPr="00311746" w:rsidRDefault="008E08BA" w:rsidP="00311746"/>
    <w:p w:rsidR="008E08BA" w:rsidRPr="00311746" w:rsidRDefault="008E08BA" w:rsidP="00311746">
      <w:r w:rsidRPr="00311746">
        <w:t>2.7.1. Документы, сведения (информация), которые могут быть представлены заявителем (представителем заявителя) по желанию или запрашиваются в порядке межведомственного информационного взаимодействия в случае их непредставления заявителем (представителем заявителя) путем направления отделом следующих запросов:</w:t>
      </w:r>
    </w:p>
    <w:p w:rsidR="008E08BA" w:rsidRPr="00311746" w:rsidRDefault="008E08BA" w:rsidP="00311746">
      <w:r w:rsidRPr="00311746">
        <w:t>2.7.1.1. В Федеральную налоговую службу о предоставлении:</w:t>
      </w:r>
    </w:p>
    <w:p w:rsidR="008E08BA" w:rsidRPr="00311746" w:rsidRDefault="008E08BA" w:rsidP="00311746">
      <w:r w:rsidRPr="00311746">
        <w:t>1) сведений из Единого государственного реестра индивидуальных предпринимателей, Единого государственного реестра юридических лиц;</w:t>
      </w:r>
    </w:p>
    <w:p w:rsidR="008E08BA" w:rsidRPr="00311746" w:rsidRDefault="008E08BA" w:rsidP="00311746">
      <w:r w:rsidRPr="00311746">
        <w:t>2) 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8E08BA" w:rsidRPr="00311746" w:rsidRDefault="008E08BA" w:rsidP="00311746">
      <w:r w:rsidRPr="00311746">
        <w:t>2.7.1.2. В Федеральную службу государственной регистрации, кадастра и картографии о предоставлении:</w:t>
      </w:r>
    </w:p>
    <w:p w:rsidR="008E08BA" w:rsidRPr="00311746" w:rsidRDefault="008E08BA" w:rsidP="00311746">
      <w:r w:rsidRPr="00311746">
        <w:t>сведений из Единого государственного реестра недвижимости;</w:t>
      </w:r>
    </w:p>
    <w:p w:rsidR="008E08BA" w:rsidRPr="00311746" w:rsidRDefault="008E08BA" w:rsidP="00311746">
      <w:r w:rsidRPr="00311746">
        <w:t>2.7.1.3. В органы опеки и попечительства о предоставлении:</w:t>
      </w:r>
    </w:p>
    <w:p w:rsidR="008E08BA" w:rsidRPr="00311746" w:rsidRDefault="008E08BA" w:rsidP="00311746">
      <w:r w:rsidRPr="00311746">
        <w:t>сведений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8E08BA" w:rsidRPr="00311746" w:rsidRDefault="008E08BA" w:rsidP="00311746">
      <w:r w:rsidRPr="00311746">
        <w:t>2.7.1.4. В исполнительные органы государственной власти, органы местного самоуправления о предоставлении:</w:t>
      </w:r>
    </w:p>
    <w:p w:rsidR="008E08BA" w:rsidRPr="00311746" w:rsidRDefault="008E08BA" w:rsidP="00311746">
      <w:r w:rsidRPr="00311746">
        <w:t>1) договора о развитии застроенной территории - в случае, если заявление подается лицом, с которым заключен такой договор;</w:t>
      </w:r>
    </w:p>
    <w:p w:rsidR="008E08BA" w:rsidRPr="00311746" w:rsidRDefault="008E08BA" w:rsidP="00311746">
      <w:r w:rsidRPr="00311746">
        <w:t>2) проекта организации строительства объектов капитального строительства - в случае если испрашивается разрешение для размещения объектов, предусмотренных пунктом 31 перечня видов объектов (площадок для размещения строительной техники и строительных грузов).</w:t>
      </w:r>
    </w:p>
    <w:p w:rsidR="008E08BA" w:rsidRPr="00311746" w:rsidRDefault="008E08BA" w:rsidP="00311746">
      <w:r w:rsidRPr="00311746">
        <w:t>2.7.2. Документы, указанные в пункте 2.7.1 настоящего подраздела, заявитель (представитель заявителя) вправе представить по собственной инициативе при обращении за предоставлением муниципальной услуги.</w:t>
      </w:r>
    </w:p>
    <w:p w:rsidR="008E08BA" w:rsidRPr="00311746" w:rsidRDefault="008E08BA" w:rsidP="00311746"/>
    <w:p w:rsidR="008E08BA" w:rsidRPr="00311746" w:rsidRDefault="008E08BA" w:rsidP="00311746">
      <w:r w:rsidRPr="00311746">
        <w:t>2.8. Исчерпывающий перечень оснований для отказа в приеме документов, необходимых для предоставления муниципальной услуги</w:t>
      </w:r>
    </w:p>
    <w:p w:rsidR="008E08BA" w:rsidRPr="00311746" w:rsidRDefault="008E08BA" w:rsidP="00311746"/>
    <w:p w:rsidR="008E08BA" w:rsidRPr="00311746" w:rsidRDefault="008E08BA" w:rsidP="00311746">
      <w:r w:rsidRPr="00311746">
        <w:t xml:space="preserve">Выявление в результате </w:t>
      </w:r>
      <w:proofErr w:type="gramStart"/>
      <w:r w:rsidRPr="00311746">
        <w:t>проверки несоблюдения условий признания действительности квалифицированной электронной</w:t>
      </w:r>
      <w:proofErr w:type="gramEnd"/>
      <w:r w:rsidRPr="00311746">
        <w:t xml:space="preserve"> подписи, установленных статьей 11 Федерального закона от 06.04.2011 №63-ФЗ «Об электронной подписи» (далее - Федеральный закон №63-ФЗ).</w:t>
      </w:r>
    </w:p>
    <w:p w:rsidR="008E08BA" w:rsidRPr="00311746" w:rsidRDefault="008E08BA" w:rsidP="00311746"/>
    <w:p w:rsidR="008E08BA" w:rsidRPr="00311746" w:rsidRDefault="008E08BA" w:rsidP="00311746">
      <w:r w:rsidRPr="00311746">
        <w:t>2.9. Исчерпывающий перечень оснований для приостановления или отказа в предоставлении муниципальной услуги</w:t>
      </w:r>
    </w:p>
    <w:p w:rsidR="008E08BA" w:rsidRPr="00311746" w:rsidRDefault="008E08BA" w:rsidP="00311746"/>
    <w:p w:rsidR="008E08BA" w:rsidRPr="00311746" w:rsidRDefault="008E08BA" w:rsidP="00311746">
      <w:r w:rsidRPr="00311746">
        <w:t>2.9.1. Основаниями для отказа в предоставлении муниципальной услуги являются:</w:t>
      </w:r>
    </w:p>
    <w:p w:rsidR="008E08BA" w:rsidRPr="00311746" w:rsidRDefault="008E08BA" w:rsidP="00311746">
      <w:r w:rsidRPr="00311746">
        <w:lastRenderedPageBreak/>
        <w:t>1) заявление подано с нарушением требований, установленных пунктом 2.6.1 подраздела 2.6 настоящего регламента в части требований к оформлению заявления и прилагаемых к нему документов;</w:t>
      </w:r>
    </w:p>
    <w:p w:rsidR="008E08BA" w:rsidRPr="00311746" w:rsidRDefault="008E08BA" w:rsidP="00311746">
      <w:r w:rsidRPr="00311746">
        <w:t>2) испрашивается разрешение для размещения объекта, не предусмотренного перечнем видов объектов;</w:t>
      </w:r>
    </w:p>
    <w:p w:rsidR="008E08BA" w:rsidRPr="00311746" w:rsidRDefault="008E08BA" w:rsidP="00311746">
      <w:proofErr w:type="gramStart"/>
      <w:r w:rsidRPr="00311746">
        <w:t>3)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проведении работ по образованию земельного участка, либо решение о предварительном согласовании предоставления испрашиваемого земельного участка или решение о предварительном согласовании</w:t>
      </w:r>
      <w:proofErr w:type="gramEnd"/>
      <w:r w:rsidRPr="00311746">
        <w:t xml:space="preserve"> места размещения объекта, либо решение о проведен</w:t>
      </w:r>
      <w:proofErr w:type="gramStart"/>
      <w:r w:rsidRPr="00311746">
        <w:t>ии ау</w:t>
      </w:r>
      <w:proofErr w:type="gramEnd"/>
      <w:r w:rsidRPr="00311746">
        <w:t>кциона по продаже испрашиваемого земельного участка или аукциона на право заключения договора аренды испрашиваемого земельного участка;</w:t>
      </w:r>
    </w:p>
    <w:p w:rsidR="008E08BA" w:rsidRPr="00311746" w:rsidRDefault="008E08BA" w:rsidP="00311746">
      <w:proofErr w:type="gramStart"/>
      <w:r w:rsidRPr="00311746">
        <w:t>4) земельный участок, на использование которого испрашивается разрешение, в заявленный период используется на основании разрешения, либо разрешения на использование земель или земельного участка, выданного в порядке, установленном в соответствии с пунктом 1 статьи 39.34 Земельного кодекса Российской Федерации, юридическим лицом, индивидуальным предпринимателем или гражданином;</w:t>
      </w:r>
      <w:proofErr w:type="gramEnd"/>
    </w:p>
    <w:p w:rsidR="008E08BA" w:rsidRPr="00311746" w:rsidRDefault="008E08BA" w:rsidP="00311746">
      <w:r w:rsidRPr="00311746">
        <w:t>5) размещение объекта (объектов) не соответствует требованиям, установленным пунктом 2.1 Положения;</w:t>
      </w:r>
    </w:p>
    <w:p w:rsidR="008E08BA" w:rsidRPr="00311746" w:rsidRDefault="008E08BA" w:rsidP="00311746">
      <w:proofErr w:type="gramStart"/>
      <w:r w:rsidRPr="00311746">
        <w:t>6) из сведений, указанных в абзаце десятом пункта 3.2 Положения, не следует, что для размещения объектов, предусмотренных пунктами 1 - 3, 5 - 7, 9 - 11 (не относящихся к иным сооружениям связи, размещение которых осуществляется в целях реализации Концепции), 12, 15 перечня видов объектов, не требуется разрешение на строительство (если испрашивается разрешение для размещения указанных объектов);</w:t>
      </w:r>
      <w:proofErr w:type="gramEnd"/>
    </w:p>
    <w:p w:rsidR="008E08BA" w:rsidRPr="00311746" w:rsidRDefault="008E08BA" w:rsidP="00311746">
      <w:r w:rsidRPr="00311746">
        <w:t>7) размещение объекта (объектов) нарушает установленный законодательством режим осуществления деятельности в зонах с особыми условиями использования территорий;</w:t>
      </w:r>
    </w:p>
    <w:p w:rsidR="008E08BA" w:rsidRPr="00311746" w:rsidRDefault="008E08BA" w:rsidP="00311746">
      <w:r w:rsidRPr="00311746">
        <w:t>8) размещение объекта (объектов) приведет к невозможности использования земельного участка в соответствии с его разрешенным использованием;</w:t>
      </w:r>
    </w:p>
    <w:p w:rsidR="008E08BA" w:rsidRPr="00311746" w:rsidRDefault="008E08BA" w:rsidP="00311746">
      <w:r w:rsidRPr="00311746">
        <w:t>9) размещение ограждающих устройств, предусмотренных пунктом 18 перечня видов объектов, повлечет ограничение доступа на территорию общего пользования, которой беспрепятственно пользуется неограниченный круг лиц;</w:t>
      </w:r>
    </w:p>
    <w:p w:rsidR="008E08BA" w:rsidRPr="00311746" w:rsidRDefault="008E08BA" w:rsidP="00311746">
      <w:proofErr w:type="gramStart"/>
      <w:r w:rsidRPr="00311746">
        <w:t>10)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 за исключением случаев, если на землях, земельном участке или части земельного участка находятся объекты, предусмотренные пунктами 1 - 3, 5, 7 перечня видов объектов, размещенные в соответствии с действующим законодательством, и с заявлением о выдаче разрешения обратилось лицо, указанное в пункте</w:t>
      </w:r>
      <w:proofErr w:type="gramEnd"/>
      <w:r w:rsidRPr="00311746">
        <w:t xml:space="preserve"> 3.1.1 Положения;</w:t>
      </w:r>
    </w:p>
    <w:p w:rsidR="008E08BA" w:rsidRPr="00311746" w:rsidRDefault="008E08BA" w:rsidP="00311746">
      <w:r w:rsidRPr="00311746">
        <w:t>11)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8E08BA" w:rsidRPr="00311746" w:rsidRDefault="008E08BA" w:rsidP="00311746">
      <w:proofErr w:type="gramStart"/>
      <w:r w:rsidRPr="00311746">
        <w:t xml:space="preserve">12) земельный участок, на использование которого испрашивается разрешение, включен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w:t>
      </w:r>
      <w:r w:rsidRPr="00311746">
        <w:lastRenderedPageBreak/>
        <w:t>передаче в собственность автономного округа или передаваемых в собственность автономного округа;</w:t>
      </w:r>
      <w:proofErr w:type="gramEnd"/>
    </w:p>
    <w:p w:rsidR="008E08BA" w:rsidRPr="00311746" w:rsidRDefault="008E08BA" w:rsidP="00311746">
      <w:r w:rsidRPr="00311746">
        <w:t>13) в отношении земельного участка, на использование которого испрашивается разрешение, и (или) расположенных на нем объектов, принято решение о передаче объектов государственной собственности Тюменской области в муниципальную собственность;</w:t>
      </w:r>
    </w:p>
    <w:p w:rsidR="008E08BA" w:rsidRPr="00311746" w:rsidRDefault="008E08BA" w:rsidP="00311746">
      <w:r w:rsidRPr="00311746">
        <w:t>14) с заявлением обратилось лицо, которое в соответствии с Положением не имеет права на размещение объекта на землях или земельных участках, расположенных в границах застроенной территории, в отношении которой принято решение о ее развитии;</w:t>
      </w:r>
    </w:p>
    <w:p w:rsidR="008E08BA" w:rsidRPr="00311746" w:rsidRDefault="008E08BA" w:rsidP="00311746">
      <w:proofErr w:type="gramStart"/>
      <w:r w:rsidRPr="00311746">
        <w:t>15) на расстоянии менее 50 метров от размещаемых антенных опор (мачт и башен), предназначенных для размещения средств связи, расположены объекты социальной инфраструктуры, жилые и (или) многоквартирные дома (в случае если испрашивается разрешение для размещения объектов, предусмотренных пунктом 11 перечня видов объектов (не относящихся к иным сооружениям связи, размещение которых осуществляется в целях реализации Концепции).</w:t>
      </w:r>
      <w:proofErr w:type="gramEnd"/>
    </w:p>
    <w:p w:rsidR="008E08BA" w:rsidRPr="00311746" w:rsidRDefault="008E08BA" w:rsidP="00311746">
      <w:r w:rsidRPr="00311746">
        <w:t>2.9.2.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2.7 настоящего регламента, в администрацию не может являться основанием для отказа в предоставлении заявителю (представителю заявителя) муниципальной услуги.</w:t>
      </w:r>
    </w:p>
    <w:p w:rsidR="008E08BA" w:rsidRPr="00311746" w:rsidRDefault="008E08BA" w:rsidP="00311746">
      <w:r w:rsidRPr="00311746">
        <w:t>2.9.3. Основания для приостановления предоставления муниципальной услуги отсутствуют.</w:t>
      </w:r>
    </w:p>
    <w:p w:rsidR="008E08BA" w:rsidRPr="00311746" w:rsidRDefault="008E08BA" w:rsidP="00311746"/>
    <w:p w:rsidR="008E08BA" w:rsidRPr="00311746" w:rsidRDefault="008E08BA" w:rsidP="00311746">
      <w:r w:rsidRPr="00311746">
        <w:t>2.10. Способы, размер и основания взимания государственной пошлины или иной платы, взимаемой за предоставление муниципальной услуги</w:t>
      </w:r>
    </w:p>
    <w:p w:rsidR="008E08BA" w:rsidRPr="00311746" w:rsidRDefault="008E08BA" w:rsidP="00311746"/>
    <w:p w:rsidR="008E08BA" w:rsidRPr="00311746" w:rsidRDefault="008E08BA" w:rsidP="00311746">
      <w:r w:rsidRPr="00311746">
        <w:t>Предоставление муниципальной услуги осуществляется бесплатно - без взимания государственной пошлины или иной платы.</w:t>
      </w:r>
    </w:p>
    <w:p w:rsidR="008E08BA" w:rsidRPr="00311746" w:rsidRDefault="008E08BA" w:rsidP="00311746"/>
    <w:p w:rsidR="008E08BA" w:rsidRPr="00311746" w:rsidRDefault="008E08BA" w:rsidP="00311746">
      <w:r w:rsidRPr="00311746">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E08BA" w:rsidRPr="00311746" w:rsidRDefault="008E08BA" w:rsidP="00311746"/>
    <w:p w:rsidR="008E08BA" w:rsidRPr="00311746" w:rsidRDefault="008E08BA" w:rsidP="00311746">
      <w:r w:rsidRPr="00311746">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8E08BA" w:rsidRPr="00311746" w:rsidRDefault="008E08BA" w:rsidP="00311746"/>
    <w:p w:rsidR="008E08BA" w:rsidRPr="00311746" w:rsidRDefault="008E08BA" w:rsidP="00311746">
      <w:r w:rsidRPr="00311746">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E08BA" w:rsidRPr="00311746" w:rsidRDefault="008E08BA" w:rsidP="00311746"/>
    <w:p w:rsidR="008E08BA" w:rsidRPr="00311746" w:rsidRDefault="008E08BA" w:rsidP="00311746">
      <w:r w:rsidRPr="00311746">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 не должно превышать 15 минут.</w:t>
      </w:r>
    </w:p>
    <w:p w:rsidR="008E08BA" w:rsidRPr="00311746" w:rsidRDefault="008E08BA" w:rsidP="00311746"/>
    <w:p w:rsidR="008E08BA" w:rsidRPr="00311746" w:rsidRDefault="008E08BA" w:rsidP="00311746">
      <w:r w:rsidRPr="00311746">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8E08BA" w:rsidRPr="00311746" w:rsidRDefault="008E08BA" w:rsidP="00311746"/>
    <w:p w:rsidR="008E08BA" w:rsidRPr="00311746" w:rsidRDefault="008E08BA" w:rsidP="00311746">
      <w:r w:rsidRPr="00311746">
        <w:lastRenderedPageBreak/>
        <w:t>2.13.1. Регистрация заявления о предоставлении муниципальной услуги при личном обращении заявителя (представителя заявителя) не должна превышать 15 минут.</w:t>
      </w:r>
    </w:p>
    <w:p w:rsidR="008E08BA" w:rsidRPr="00311746" w:rsidRDefault="008E08BA" w:rsidP="00311746">
      <w:r w:rsidRPr="00311746">
        <w:t>2.13.2. При поступлении заявления в администрацию в электронной форме, посредством почтового отправления в рабочие дни в пределах графика работы администрации регистрация заявления осуществляется в день его поступления, в выходные или праздничные дни, а также вне графика работы – в первый рабочий день, следующий за днем его поступления.</w:t>
      </w:r>
    </w:p>
    <w:p w:rsidR="008E08BA" w:rsidRPr="00311746" w:rsidRDefault="008E08BA" w:rsidP="00311746"/>
    <w:p w:rsidR="008E08BA" w:rsidRPr="00311746" w:rsidRDefault="008E08BA" w:rsidP="00311746">
      <w:r w:rsidRPr="00311746">
        <w:t xml:space="preserve">2.14. </w:t>
      </w:r>
      <w:proofErr w:type="gramStart"/>
      <w:r w:rsidRPr="00311746">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08BA" w:rsidRPr="00311746" w:rsidRDefault="008E08BA" w:rsidP="00311746"/>
    <w:p w:rsidR="008E08BA" w:rsidRPr="00311746" w:rsidRDefault="008E08BA" w:rsidP="00311746">
      <w:r w:rsidRPr="00311746">
        <w:t>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w:t>
      </w:r>
    </w:p>
    <w:p w:rsidR="008E08BA" w:rsidRPr="00311746" w:rsidRDefault="008E08BA" w:rsidP="00311746"/>
    <w:p w:rsidR="008E08BA" w:rsidRPr="00311746" w:rsidRDefault="008E08BA" w:rsidP="00311746">
      <w:r w:rsidRPr="00311746">
        <w:t>2.15. Показатели доступности и качества муниципальной услуги</w:t>
      </w:r>
    </w:p>
    <w:p w:rsidR="008E08BA" w:rsidRPr="00311746" w:rsidRDefault="008E08BA" w:rsidP="00311746"/>
    <w:p w:rsidR="008E08BA" w:rsidRPr="00311746" w:rsidRDefault="008E08BA" w:rsidP="00311746">
      <w:r w:rsidRPr="00311746">
        <w:t>2.15.1. Показателями доступности муниципальной услуги являются:</w:t>
      </w:r>
    </w:p>
    <w:p w:rsidR="008E08BA" w:rsidRPr="00311746" w:rsidRDefault="008E08BA" w:rsidP="00311746">
      <w:r w:rsidRPr="00311746">
        <w:t>1)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8E08BA" w:rsidRPr="00311746" w:rsidRDefault="008E08BA" w:rsidP="00311746">
      <w:r w:rsidRPr="00311746">
        <w:t>2) наличие помещений, оборудования и оснащения, отвечающих требованиям настоящего регламента;</w:t>
      </w:r>
    </w:p>
    <w:p w:rsidR="008E08BA" w:rsidRPr="00311746" w:rsidRDefault="008E08BA" w:rsidP="00311746">
      <w:r w:rsidRPr="00311746">
        <w:t>3) соблюдение режима работы администрации и МФЦ при предоставлении муниципальной услуги;</w:t>
      </w:r>
    </w:p>
    <w:p w:rsidR="008E08BA" w:rsidRPr="00311746" w:rsidRDefault="008E08BA" w:rsidP="00311746">
      <w:r w:rsidRPr="00311746">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08BA" w:rsidRPr="00311746" w:rsidRDefault="008E08BA" w:rsidP="00311746">
      <w:r w:rsidRPr="00311746">
        <w:t>2.15.2. Показателями качества муниципальной услуги являются:</w:t>
      </w:r>
    </w:p>
    <w:p w:rsidR="008E08BA" w:rsidRPr="00311746" w:rsidRDefault="008E08BA" w:rsidP="00311746">
      <w:r w:rsidRPr="00311746">
        <w:t>1) соблюдение сроков и последовательности административных процедур, установленных настоящим регламентом;</w:t>
      </w:r>
    </w:p>
    <w:p w:rsidR="008E08BA" w:rsidRPr="00311746" w:rsidRDefault="008E08BA" w:rsidP="00311746">
      <w:r w:rsidRPr="00311746">
        <w:t>2) 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8E08BA" w:rsidRPr="00311746" w:rsidRDefault="008E08BA" w:rsidP="00311746">
      <w:r w:rsidRPr="00311746">
        <w:t>3) количество взаимодействий заявителя (представителя заявителя) с сотрудниками администрации и МФЦ при предоставлении муниципальной услуги и их продолжительность.</w:t>
      </w:r>
    </w:p>
    <w:p w:rsidR="008E08BA" w:rsidRPr="00311746" w:rsidRDefault="008E08BA" w:rsidP="00311746"/>
    <w:p w:rsidR="008E08BA" w:rsidRPr="00311746" w:rsidRDefault="008E08BA" w:rsidP="00311746">
      <w:r w:rsidRPr="00311746">
        <w:t xml:space="preserve">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311746">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08BA" w:rsidRPr="00311746" w:rsidRDefault="008E08BA" w:rsidP="00311746"/>
    <w:p w:rsidR="008E08BA" w:rsidRPr="00311746" w:rsidRDefault="008E08BA" w:rsidP="00311746">
      <w:r w:rsidRPr="00311746">
        <w:t>2.16.1. При предоставлении муниципальной услуги в электронной форме заявитель (представитель заявителя) вправе:</w:t>
      </w:r>
    </w:p>
    <w:p w:rsidR="008E08BA" w:rsidRPr="00311746" w:rsidRDefault="008E08BA" w:rsidP="00311746">
      <w:r w:rsidRPr="00311746">
        <w:t>1)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Региональном портале;</w:t>
      </w:r>
    </w:p>
    <w:p w:rsidR="008E08BA" w:rsidRPr="00311746" w:rsidRDefault="008E08BA" w:rsidP="00311746">
      <w:r w:rsidRPr="00311746">
        <w:t>2)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8E08BA" w:rsidRPr="00311746" w:rsidRDefault="008E08BA" w:rsidP="00311746">
      <w:r w:rsidRPr="00311746">
        <w:t>3) подать заявление в электронной форме с использованием «Личного кабинета» Регионального портала посредством заполнения электронной формы заявления;</w:t>
      </w:r>
    </w:p>
    <w:p w:rsidR="008E08BA" w:rsidRPr="00311746" w:rsidRDefault="008E08BA" w:rsidP="00311746">
      <w:r w:rsidRPr="00311746">
        <w:t>4) получить сведения о ходе выполнения заявления, поданного в электронной форме;</w:t>
      </w:r>
    </w:p>
    <w:p w:rsidR="008E08BA" w:rsidRPr="00311746" w:rsidRDefault="008E08BA" w:rsidP="00311746">
      <w:r w:rsidRPr="00311746">
        <w:t>5) получить результат предоставления муниципальной услуги в форме электронного документа на Региональном портале;</w:t>
      </w:r>
    </w:p>
    <w:p w:rsidR="008E08BA" w:rsidRPr="00311746" w:rsidRDefault="008E08BA" w:rsidP="00311746">
      <w:r w:rsidRPr="00311746">
        <w:t>6) подать жалобу на решение и действие (бездействие) должностного лица либо муниципального служащего администрации посредством официального сайта администрации в информационно-телекоммуникационной сети «Интернет»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8E08BA" w:rsidRPr="00311746" w:rsidRDefault="008E08BA" w:rsidP="00311746">
      <w:r w:rsidRPr="00311746">
        <w:t>2.16.2. Иных требований, в том числе учитывающих особенности предоставления муниципальной услуги в МФЦ, не предусмотрено.</w:t>
      </w:r>
    </w:p>
    <w:p w:rsidR="008E08BA" w:rsidRPr="00311746" w:rsidRDefault="008E08BA" w:rsidP="00311746"/>
    <w:p w:rsidR="008E08BA" w:rsidRPr="00311746" w:rsidRDefault="008E08BA" w:rsidP="00311746">
      <w:r w:rsidRPr="00311746">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E08BA" w:rsidRPr="00311746" w:rsidRDefault="008E08BA" w:rsidP="00311746"/>
    <w:p w:rsidR="008E08BA" w:rsidRPr="00311746" w:rsidRDefault="008E08BA" w:rsidP="00311746">
      <w:r w:rsidRPr="00311746">
        <w:t>3.1. Перечень и особенности исполнения административных процедур</w:t>
      </w:r>
    </w:p>
    <w:p w:rsidR="008E08BA" w:rsidRPr="00311746" w:rsidRDefault="008E08BA" w:rsidP="00311746"/>
    <w:p w:rsidR="008E08BA" w:rsidRPr="00311746" w:rsidRDefault="008E08BA" w:rsidP="00311746">
      <w:r w:rsidRPr="00311746">
        <w:t>3.1.1. Предоставление муниципальной услуги включает в себя следующие административные процедуры:</w:t>
      </w:r>
    </w:p>
    <w:p w:rsidR="008E08BA" w:rsidRPr="00311746" w:rsidRDefault="008E08BA" w:rsidP="00311746">
      <w:r w:rsidRPr="00311746">
        <w:t xml:space="preserve">1) прием и регистрация заявления о предоставлении муниципальной услуги; </w:t>
      </w:r>
    </w:p>
    <w:p w:rsidR="008E08BA" w:rsidRPr="00311746" w:rsidRDefault="008E08BA" w:rsidP="00311746">
      <w:r w:rsidRPr="00311746">
        <w:t xml:space="preserve">2) рассмотрение зарегистрированного заявления и принятие решения о выдаче разрешения либо решения об </w:t>
      </w:r>
      <w:proofErr w:type="spellStart"/>
      <w:proofErr w:type="gramStart"/>
      <w:r w:rsidRPr="00311746">
        <w:t>об</w:t>
      </w:r>
      <w:proofErr w:type="spellEnd"/>
      <w:proofErr w:type="gramEnd"/>
      <w:r w:rsidRPr="00311746">
        <w:t xml:space="preserve"> отказе в выдаче разрешения;</w:t>
      </w:r>
    </w:p>
    <w:p w:rsidR="008E08BA" w:rsidRPr="00311746" w:rsidRDefault="008E08BA" w:rsidP="00311746">
      <w:proofErr w:type="gramStart"/>
      <w:r w:rsidRPr="00311746">
        <w:t>3) исправление допущенных опечаток и ошибок в выданных в результате предоставления муниципальной услуги документов.</w:t>
      </w:r>
      <w:proofErr w:type="gramEnd"/>
    </w:p>
    <w:p w:rsidR="008E08BA" w:rsidRPr="00311746" w:rsidRDefault="008E08BA" w:rsidP="00311746">
      <w:r w:rsidRPr="00311746">
        <w:t>Доступ заявителей (представителей заявителей)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w:t>
      </w:r>
    </w:p>
    <w:p w:rsidR="008E08BA" w:rsidRPr="00311746" w:rsidRDefault="008E08BA" w:rsidP="00311746">
      <w:proofErr w:type="gramStart"/>
      <w:r w:rsidRPr="00311746">
        <w:t>Получение заявителем (представителем заявителя)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roofErr w:type="gramEnd"/>
    </w:p>
    <w:p w:rsidR="008E08BA" w:rsidRPr="00311746" w:rsidRDefault="008E08BA" w:rsidP="00311746">
      <w:r w:rsidRPr="00311746">
        <w:lastRenderedPageBreak/>
        <w:t>3.1.2. Особенности выполнения отдельных административных процедур в МФЦ:</w:t>
      </w:r>
    </w:p>
    <w:p w:rsidR="008E08BA" w:rsidRPr="00311746" w:rsidRDefault="008E08BA" w:rsidP="00311746">
      <w:r w:rsidRPr="00311746">
        <w:t>3.1.2.1. При предоставлении муниципальной услуги в МФЦ заявитель (представитель заявителя) вправе:</w:t>
      </w:r>
    </w:p>
    <w:p w:rsidR="008E08BA" w:rsidRPr="00311746" w:rsidRDefault="008E08BA" w:rsidP="00311746">
      <w:proofErr w:type="gramStart"/>
      <w:r w:rsidRPr="00311746">
        <w:t>а)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8E08BA" w:rsidRPr="00311746" w:rsidRDefault="008E08BA" w:rsidP="00311746">
      <w:r w:rsidRPr="00311746">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(представитель заявителя)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8E08BA" w:rsidRPr="00311746" w:rsidRDefault="008E08BA" w:rsidP="00311746">
      <w:r w:rsidRPr="00311746">
        <w:t>3.1.2.2. </w:t>
      </w:r>
      <w:proofErr w:type="gramStart"/>
      <w:r w:rsidRPr="00311746">
        <w:t>Административные процедуры, предусмотренные подпунктом 3.1.2.1 настоящего подраздела,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Стандартами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утвержденными постановлением Правительства Тюменской области от 08.12.2017 №610-п.</w:t>
      </w:r>
      <w:proofErr w:type="gramEnd"/>
    </w:p>
    <w:p w:rsidR="008E08BA" w:rsidRPr="00311746" w:rsidRDefault="008E08BA" w:rsidP="00311746"/>
    <w:p w:rsidR="008E08BA" w:rsidRPr="00311746" w:rsidRDefault="008E08BA" w:rsidP="00311746">
      <w:r w:rsidRPr="00311746">
        <w:t>3.2. Прием и регистрация заявления и документов, необходимых для предоставления муниципальной услуги</w:t>
      </w:r>
    </w:p>
    <w:p w:rsidR="008E08BA" w:rsidRPr="00311746" w:rsidRDefault="008E08BA" w:rsidP="00311746"/>
    <w:p w:rsidR="008E08BA" w:rsidRPr="00311746" w:rsidRDefault="008E08BA" w:rsidP="00311746">
      <w:r w:rsidRPr="00311746">
        <w:t>3.2.1. Основанием для начала административной процедуры является личное обращение заявителя (представителя заявителя) в МФЦ с заявлением и приложенными к нему документами, установленными подразделом 2.6 настоящего регламента (далее - документы), или поступление заявления и документов в администрацию в электронной форме, посредством почтового отправления.</w:t>
      </w:r>
    </w:p>
    <w:p w:rsidR="008E08BA" w:rsidRPr="00311746" w:rsidRDefault="008E08BA" w:rsidP="00311746">
      <w:r w:rsidRPr="00311746">
        <w:t>3.2.2. В ходе личного приема заявителя (представителя заявителя) сотрудник МФЦ, заведующий сектором:</w:t>
      </w:r>
    </w:p>
    <w:p w:rsidR="008E08BA" w:rsidRPr="00311746" w:rsidRDefault="008E08BA" w:rsidP="00311746">
      <w:r w:rsidRPr="00311746">
        <w:t>1) устанавливает личность обратившегося заявителя (представителя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8E08BA" w:rsidRPr="00311746" w:rsidRDefault="008E08BA" w:rsidP="00311746">
      <w:r w:rsidRPr="00311746">
        <w:t>2) информирует заявителя (представителя заявителя) о порядке и сроках предоставления муниципальной услуги;</w:t>
      </w:r>
    </w:p>
    <w:p w:rsidR="008E08BA" w:rsidRPr="00311746" w:rsidRDefault="008E08BA" w:rsidP="00311746">
      <w:r w:rsidRPr="00311746">
        <w:t xml:space="preserve">3)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(представитель заявителя) самостоятельно оформил заявление. </w:t>
      </w:r>
      <w:proofErr w:type="gramStart"/>
      <w:r w:rsidRPr="00311746">
        <w:t>Проверяет наличие документов, которые в силу подраздела 2.6 настоящего регламента заявитель (представитель заявителя) должен предоставить самостоятельно;</w:t>
      </w:r>
      <w:proofErr w:type="gramEnd"/>
    </w:p>
    <w:p w:rsidR="008E08BA" w:rsidRPr="00311746" w:rsidRDefault="008E08BA" w:rsidP="00311746">
      <w:r w:rsidRPr="00311746">
        <w:t xml:space="preserve">4) обеспечивает изготовление копий с представленных заявителем (представителем заявителя) оригиналов документов, предусмотренных пунктами 1, 3, 3.1 части 6 статьи 7 Федерального закона от 27.07.2010 № 210-ФЗ «Об организации предоставления государственных и муниципальных услуг». Выполняет </w:t>
      </w:r>
      <w:r w:rsidRPr="00311746">
        <w:lastRenderedPageBreak/>
        <w:t xml:space="preserve">на таких </w:t>
      </w:r>
      <w:proofErr w:type="gramStart"/>
      <w:r w:rsidRPr="00311746">
        <w:t>копиях</w:t>
      </w:r>
      <w:proofErr w:type="gramEnd"/>
      <w:r w:rsidRPr="00311746">
        <w:t xml:space="preserve"> надпись об их соответствии оригиналам, заверяет своей подписью с указанием фамилии и инициалов, должности и даты заверения;</w:t>
      </w:r>
    </w:p>
    <w:p w:rsidR="008E08BA" w:rsidRPr="00311746" w:rsidRDefault="008E08BA" w:rsidP="00311746">
      <w:r w:rsidRPr="00311746">
        <w:t>5) обеспечивает регистрацию заявления в журнале входящей документации, а также выдачу заявителю (представителю заявителя) под личную подпись расписки о приеме заявления и документов.</w:t>
      </w:r>
    </w:p>
    <w:p w:rsidR="008E08BA" w:rsidRPr="00311746" w:rsidRDefault="008E08BA" w:rsidP="00311746">
      <w:r w:rsidRPr="00311746">
        <w:t>3.2.2.1. При поступлении из МФЦ заявления и документов, принятых от заявителя (представителя заявителя) в рамках личного приема в МФЦ, заведующий сектором обеспечивает их регистрацию в журнале входящей документации.</w:t>
      </w:r>
    </w:p>
    <w:p w:rsidR="008E08BA" w:rsidRPr="00311746" w:rsidRDefault="008E08BA" w:rsidP="00311746">
      <w:r w:rsidRPr="00311746">
        <w:t>3.2.3. </w:t>
      </w:r>
      <w:proofErr w:type="gramStart"/>
      <w:r w:rsidRPr="00311746">
        <w:t>При поступлении заявления и документов в электронной форме заведующий сектором в срок, установленный подразделом 2.13 настоящего регламента для регистрации заявления, проверяет наличие (отсутствие) оснований для отказа в приеме документов, указанных в подразделе 2.8 настоящего регламента, а именно: в случае подписания заявления, документов квалифицированной электронной подписью, проводит проверку действительности квалифицированной электронной подписи (квалифицированных электронных подписей), с использованием которой подписано заявление и</w:t>
      </w:r>
      <w:proofErr w:type="gramEnd"/>
      <w:r w:rsidRPr="00311746">
        <w:t xml:space="preserve"> (или) документы, предусматривающую проверку соблюдения условий, указанных в статье 11 Федерального закона №63-ФЗ (далее - проверка квалифицированной электронной подписи).</w:t>
      </w:r>
    </w:p>
    <w:p w:rsidR="008E08BA" w:rsidRPr="00311746" w:rsidRDefault="008E08BA" w:rsidP="00311746">
      <w:r w:rsidRPr="00311746">
        <w:t>В случае</w:t>
      </w:r>
      <w:proofErr w:type="gramStart"/>
      <w:r w:rsidRPr="00311746">
        <w:t>,</w:t>
      </w:r>
      <w:proofErr w:type="gramEnd"/>
      <w:r w:rsidRPr="00311746">
        <w:t xml:space="preserve"> если в результате проверки квалифицированной электронной подписи будет выявлено несоблюдение установленных условий признания ее действительности, заведующий сектором в течение 3 календарных дней со дня завершения проведения такой проверки принимает решение об отказе в приеме заявления и документов и направляет заявителю (представителю заявителя) уведомление об этом в электронной форме с указанием пунктов статьи 11 Федерального закона №63-ФЗ, которые послужили основанием для принятия указанного решения. Такое уведомление подписывается квалифицированной электронной подписью заведующего сектором и направляется по адресу электронной почты заявителя (представителя заявителя) либо в его «Личный кабинет» Регионального портала.</w:t>
      </w:r>
    </w:p>
    <w:p w:rsidR="008E08BA" w:rsidRPr="00311746" w:rsidRDefault="008E08BA" w:rsidP="00311746">
      <w:r w:rsidRPr="00311746">
        <w:t>После получения уведомления об отказе в приеме заявления заявитель (представитель заявителя)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8E08BA" w:rsidRPr="00311746" w:rsidRDefault="008E08BA" w:rsidP="00311746">
      <w:r w:rsidRPr="00311746">
        <w:t xml:space="preserve">При отсутствии оснований для отказа в приеме заявления и документов, заведующий сектором обеспечивает их прием. </w:t>
      </w:r>
    </w:p>
    <w:p w:rsidR="008E08BA" w:rsidRPr="00311746" w:rsidRDefault="008E08BA" w:rsidP="00311746">
      <w:r w:rsidRPr="00311746">
        <w:t>3.2.4. При поступлении заявления и документов посредством почтового отправления заведующий сектором, ответственный за прием заявлений, обеспечивает их регистрацию в журнале входящей документации.</w:t>
      </w:r>
    </w:p>
    <w:p w:rsidR="008E08BA" w:rsidRPr="00311746" w:rsidRDefault="008E08BA" w:rsidP="00311746"/>
    <w:p w:rsidR="008E08BA" w:rsidRPr="00311746" w:rsidRDefault="008E08BA" w:rsidP="00311746">
      <w:r w:rsidRPr="00311746">
        <w:t>3.3. Рассмотрение зарегистрированного заявления и принятие решения о выдаче разрешения либо решения об отказе в выдаче разрешения</w:t>
      </w:r>
    </w:p>
    <w:p w:rsidR="008E08BA" w:rsidRPr="00311746" w:rsidRDefault="008E08BA" w:rsidP="00311746"/>
    <w:p w:rsidR="008E08BA" w:rsidRPr="00311746" w:rsidRDefault="008E08BA" w:rsidP="00311746">
      <w:r w:rsidRPr="00311746">
        <w:t>3.3.1. Основанием для начала административной процедуры является окончание административной процедуры по приему и регистрации заявления и документов, необходимых для предоставления муниципальной услуги, установленной подразделом 3.2 настоящего регламента.</w:t>
      </w:r>
      <w:r w:rsidRPr="00311746">
        <w:cr/>
      </w:r>
    </w:p>
    <w:p w:rsidR="008E08BA" w:rsidRPr="00311746" w:rsidRDefault="008E08BA" w:rsidP="00311746">
      <w:r w:rsidRPr="00311746">
        <w:t>3.3.2. </w:t>
      </w:r>
      <w:proofErr w:type="gramStart"/>
      <w:r w:rsidRPr="00311746">
        <w:t xml:space="preserve">При непредставлении документов, указанных в пункте 2.7.1 подраздела 2.7 настоящего регламента заявителем (представителем заявителя) самостоятельно, заведующий сектором не позднее 1 рабочего дня, следующего за днем поступления заявления о выдаче разрешения и документов, необходимых для </w:t>
      </w:r>
      <w:r w:rsidRPr="00311746">
        <w:lastRenderedPageBreak/>
        <w:t>предоставления муниципальной услуги, осуществляет подготовку и направление межведомственных запросов по системе межведомственного электронного взаимодействия Тюменской области в органы и организации, указанные в пункте 2.7.1 подраздела 2.7</w:t>
      </w:r>
      <w:proofErr w:type="gramEnd"/>
      <w:r w:rsidRPr="00311746">
        <w:t xml:space="preserve"> настоящего регламента, либо посредством внутриведомственного взаимодействия со структурными подразделениями администрации. При предоставлении заявителем (представителем заявителя) самостоятельно документов, указанных в пункте 2.7.1 подраздела 2.7 настоящего регламента, межведомственное электронное взаимодействие не осуществляется.</w:t>
      </w:r>
    </w:p>
    <w:p w:rsidR="008E08BA" w:rsidRPr="00311746" w:rsidRDefault="008E08BA" w:rsidP="00311746">
      <w:r w:rsidRPr="00311746">
        <w:t>3.3.3. </w:t>
      </w:r>
      <w:proofErr w:type="gramStart"/>
      <w:r w:rsidRPr="00311746">
        <w:t>Заведующий сектором в течение 5 календарных дней со дня поступления в администрацию запрашиваемой информации (документов) с использованием системы межведомственного информационного взаимодействия или со дня регистрации заявления о выдаче разрешения и документов, необходимых для предоставления муниципальной услуги, в случае предоставления документов, указанных в пункте 2.7.1 подраздела 2.7 настоящего регламента заявителем (представителем заявителя) самостоятельно, осуществляет проверку заявления о выдаче разрешения и документов</w:t>
      </w:r>
      <w:proofErr w:type="gramEnd"/>
      <w:r w:rsidRPr="00311746">
        <w:t>, необходимых для предоставления муниципальной услуги и полученных в ходе межведомственного электронного взаимодействия документов (сведений) на предмет наличия оснований для отказа в предоставлении муниципальной услуги, установленных в пункте 2.9.1 подраздела 2.9 настоящего регламента.</w:t>
      </w:r>
    </w:p>
    <w:p w:rsidR="008E08BA" w:rsidRPr="00311746" w:rsidRDefault="008E08BA" w:rsidP="00311746">
      <w:r w:rsidRPr="00311746">
        <w:t xml:space="preserve">3.3.4. </w:t>
      </w:r>
      <w:proofErr w:type="gramStart"/>
      <w:r w:rsidRPr="00311746">
        <w:t>При наличии оснований для отказа в предоставлении муниципальной услуги, указанных в пункте 2.9.1 подраздела 2.9 настоящего регламента, заведующий сектором в течение 1 рабочего дня, следующего за днем окончания административной процедуры, установленной пунктом 3.3.3 настоящего подраздела, осуществляет подготовку проекта решения об отказе в выдаче разрешения (в предоставлении муниципальной услуги) и передает его на подпись главе муниципального образования.</w:t>
      </w:r>
      <w:proofErr w:type="gramEnd"/>
      <w:r w:rsidRPr="00311746">
        <w:t xml:space="preserve"> Глава муниципального образования подписывает проект решения об отказе в выдаче разрешения (в предоставлении муниципальной услуги) в течение 1 рабочего дня со дня получения проекта указанного решения. Заведующий сектором в день подписания решения об отказе в выдаче разрешения (в предоставлении муниципальной услуги) осуществляет регистрацию решения в журнале входящей документации.</w:t>
      </w:r>
    </w:p>
    <w:p w:rsidR="008E08BA" w:rsidRPr="00311746" w:rsidRDefault="008E08BA" w:rsidP="00311746">
      <w:proofErr w:type="gramStart"/>
      <w:r w:rsidRPr="00311746">
        <w:t>В проекте решения об отказе в выдаче разрешения (об отказе в предоставлении муниципальной услуги) указываются конкретные основания из установленных в пункте 2.9.1 подраздела 2.9 настоящего регламента, а также положения предложения или документов, в отношении которых выявлены такие основания.</w:t>
      </w:r>
      <w:proofErr w:type="gramEnd"/>
      <w:r w:rsidRPr="00311746">
        <w:t xml:space="preserve"> Отказ в предоставлении муниципальной услуги не препятствует повторной подаче документов при устранении причины (основания) для отказа.</w:t>
      </w:r>
    </w:p>
    <w:p w:rsidR="008E08BA" w:rsidRPr="00311746" w:rsidRDefault="008E08BA" w:rsidP="00311746">
      <w:proofErr w:type="gramStart"/>
      <w:r w:rsidRPr="00311746">
        <w:t>Заведующий сектором обеспечивает выдачу заявителю (представителю заявителя) решения об отказе в выдаче разрешения способом, указанным в заявлении о предоставлении муниципальной услуги (об отказе в предоставлении муниципальной услуги) в течение 2 рабочих дней со дня принятия (подписания) указанного решения под подпись или направление по почте заказным письмом с уведомлением о вручении либо в форме электронного документа по адресу электронной почты.</w:t>
      </w:r>
      <w:proofErr w:type="gramEnd"/>
    </w:p>
    <w:p w:rsidR="008E08BA" w:rsidRPr="00311746" w:rsidRDefault="008E08BA" w:rsidP="00311746">
      <w:r w:rsidRPr="00311746">
        <w:t>3.3.5. При отсутствии оснований для отказа в предоставлении муниципальной услуги, указанных в пункте 2.9.1 подраздела 2.9 настоящего регламента, заведующий сектором в течение 1 рабочего дня, следующего за днем окончания административной процедуры, установленной пунктом 3.3.3 настоящего подраздела, осуществляет подготовку проекта разрешения (предоставлении муниципальной услуги) и передает его на подпись главе муниципального образования. Глава муниципального образования подписывает проект разрешения (</w:t>
      </w:r>
      <w:proofErr w:type="gramStart"/>
      <w:r w:rsidRPr="00311746">
        <w:t>предоставлении</w:t>
      </w:r>
      <w:proofErr w:type="gramEnd"/>
      <w:r w:rsidRPr="00311746">
        <w:t xml:space="preserve"> </w:t>
      </w:r>
      <w:r w:rsidRPr="00311746">
        <w:lastRenderedPageBreak/>
        <w:t>муниципальной услуги) в течение 1 рабочего дня со дня получения указанного проекта разрешения. Заведующий сектором в день подписания разрешения (в предоставлении муниципальной услуги) осуществляет регистрацию разрешения журнале входящей документации.</w:t>
      </w:r>
    </w:p>
    <w:p w:rsidR="008E08BA" w:rsidRPr="00311746" w:rsidRDefault="008E08BA" w:rsidP="00311746">
      <w:proofErr w:type="gramStart"/>
      <w:r w:rsidRPr="00311746">
        <w:t>Заведующий сектором обеспечивает выдачу заявителю (представителю заявителя) разрешения способом, указанным в заявлении о предоставлении муниципальной услуги (в выдаче разрешения) в течение 2 рабочих дней со дня принятия (подписания) указанного разрешения под подпись или направление по почте заказным письмом с уведомлением о вручении либо в форме электронного документа по адресу электронной почты.</w:t>
      </w:r>
      <w:proofErr w:type="gramEnd"/>
    </w:p>
    <w:p w:rsidR="008E08BA" w:rsidRPr="00311746" w:rsidRDefault="008E08BA" w:rsidP="00311746">
      <w:r w:rsidRPr="00311746">
        <w:t>3.3.6. В случае поступления заявления о выдаче разрешения для размещения объектов, предусмотренных пунктами 1 - 3, 5, 7 перечня видов объектов, действия, указанные в пунктах 3.3.2 - 3.3.5 настоящего подраздела осуществляются в течение 14 рабочих дней со дня поступления заявления и документов, необходимых для предоставления муниципальной услуги.</w:t>
      </w:r>
    </w:p>
    <w:p w:rsidR="008E08BA" w:rsidRPr="00311746" w:rsidRDefault="008E08BA" w:rsidP="00311746">
      <w:r w:rsidRPr="00311746">
        <w:t xml:space="preserve">3.3.7. </w:t>
      </w:r>
      <w:proofErr w:type="gramStart"/>
      <w:r w:rsidRPr="00311746">
        <w:t>В случае поступления заявления о выдаче разрешения для размещения инженерных коммуникаций при осуществлении технологического присоединения к инженерным сетям</w:t>
      </w:r>
      <w:proofErr w:type="gramEnd"/>
      <w:r w:rsidRPr="00311746">
        <w:t>, действия, указанные в пунктах 3.3.2 - 3.3.5 настоящего подраздела осуществляются в течение 10 рабочих дней со дня поступления заявления и документов, необходимых для предоставления муниципальной услуги.</w:t>
      </w:r>
    </w:p>
    <w:p w:rsidR="008E08BA" w:rsidRPr="00311746" w:rsidRDefault="008E08BA" w:rsidP="00311746"/>
    <w:p w:rsidR="008E08BA" w:rsidRPr="00311746" w:rsidRDefault="008E08BA" w:rsidP="00311746">
      <w:r w:rsidRPr="00311746">
        <w:t>3.4. Исправление допущенных опечаток и ошибок в выданных в результате предоставления муниципальной услуги документах</w:t>
      </w:r>
    </w:p>
    <w:p w:rsidR="008E08BA" w:rsidRPr="00311746" w:rsidRDefault="008E08BA" w:rsidP="00311746"/>
    <w:p w:rsidR="008E08BA" w:rsidRPr="00311746" w:rsidRDefault="008E08BA" w:rsidP="00311746">
      <w:r w:rsidRPr="00311746">
        <w:t>3.4.1. Основанием для начала административной процедуры является выявление заявителем (представителем заявителя) в выданных в результате предоставления муниципальной услуги документах опечаток и (или) ошибок</w:t>
      </w:r>
      <w:proofErr w:type="gramStart"/>
      <w:r w:rsidRPr="00311746">
        <w:t>.</w:t>
      </w:r>
      <w:proofErr w:type="gramEnd"/>
      <w:r w:rsidRPr="00311746">
        <w:t xml:space="preserve"> </w:t>
      </w:r>
      <w:proofErr w:type="gramStart"/>
      <w:r w:rsidRPr="00311746">
        <w:t>з</w:t>
      </w:r>
      <w:proofErr w:type="gramEnd"/>
      <w:r w:rsidRPr="00311746">
        <w:t>аявитель (представитель заявителя) может подать заявление об исправлении допущенных опечаток и (или) ошибок.</w:t>
      </w:r>
    </w:p>
    <w:p w:rsidR="008E08BA" w:rsidRPr="00311746" w:rsidRDefault="008E08BA" w:rsidP="00311746">
      <w:r w:rsidRPr="00311746">
        <w:t>3.4.2. При обращении с заявлением об исправлении допущенных опечаток и (или) ошибок заявитель (представитель заявителя) представляет:</w:t>
      </w:r>
    </w:p>
    <w:p w:rsidR="008E08BA" w:rsidRPr="00311746" w:rsidRDefault="008E08BA" w:rsidP="00311746">
      <w:r w:rsidRPr="00311746">
        <w:t>1) заявление об исправлении допущенных опечаток и (или) ошибок по форме, согласно приложению №2 к настоящему регламенту;</w:t>
      </w:r>
    </w:p>
    <w:p w:rsidR="008E08BA" w:rsidRPr="00311746" w:rsidRDefault="008E08BA" w:rsidP="00311746">
      <w:r w:rsidRPr="00311746">
        <w:t>2) документы, имеющие юридическую силу, свидетельствующие о наличии опечаток и (или) ошибок и содержащие правильные данные;</w:t>
      </w:r>
    </w:p>
    <w:p w:rsidR="008E08BA" w:rsidRPr="00311746" w:rsidRDefault="008E08BA" w:rsidP="00311746">
      <w:r w:rsidRPr="00311746">
        <w:t>3) выданный результат предоставления муниципальной услуги, в котором содержится опечатка и (или) ошибка.</w:t>
      </w:r>
    </w:p>
    <w:p w:rsidR="008E08BA" w:rsidRPr="00311746" w:rsidRDefault="008E08BA" w:rsidP="00311746">
      <w:r w:rsidRPr="00311746">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8E08BA" w:rsidRPr="00311746" w:rsidRDefault="008E08BA" w:rsidP="00311746">
      <w:r w:rsidRPr="00311746">
        <w:t>3.4.4. Регистрация заявления об исправлении допущенных опечаток и (или) ошибок осуществляется в порядке и сроки, установленные подразделом 3.2 настоящего регламента.</w:t>
      </w:r>
    </w:p>
    <w:p w:rsidR="008E08BA" w:rsidRPr="00311746" w:rsidRDefault="008E08BA" w:rsidP="00311746">
      <w:r w:rsidRPr="00311746">
        <w:t>3.4.5. </w:t>
      </w:r>
      <w:proofErr w:type="gramStart"/>
      <w:r w:rsidRPr="00311746">
        <w:t>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w:t>
      </w:r>
      <w:proofErr w:type="gramEnd"/>
      <w:r w:rsidRPr="00311746">
        <w:t xml:space="preserve"> </w:t>
      </w:r>
      <w:proofErr w:type="gramStart"/>
      <w:r w:rsidRPr="00311746">
        <w:t>исправлении</w:t>
      </w:r>
      <w:proofErr w:type="gramEnd"/>
      <w:r w:rsidRPr="00311746">
        <w:t xml:space="preserve"> допущенных опечаток и (или) ошибок.</w:t>
      </w:r>
    </w:p>
    <w:p w:rsidR="008E08BA" w:rsidRPr="00311746" w:rsidRDefault="008E08BA" w:rsidP="00311746">
      <w:proofErr w:type="gramStart"/>
      <w:r w:rsidRPr="00311746">
        <w:lastRenderedPageBreak/>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следующего</w:t>
      </w:r>
      <w:proofErr w:type="gramEnd"/>
      <w:r w:rsidRPr="00311746">
        <w:t xml:space="preserve"> за днем регистрации заявления об исправлении допущенных опечаток и (или) ошибок.</w:t>
      </w:r>
    </w:p>
    <w:p w:rsidR="008E08BA" w:rsidRPr="00311746" w:rsidRDefault="008E08BA" w:rsidP="00311746"/>
    <w:p w:rsidR="008E08BA" w:rsidRPr="00311746" w:rsidRDefault="008E08BA" w:rsidP="00311746">
      <w:r w:rsidRPr="00311746">
        <w:t xml:space="preserve">IV. ФОРМЫ </w:t>
      </w:r>
      <w:proofErr w:type="gramStart"/>
      <w:r w:rsidRPr="00311746">
        <w:t>КОНТРОЛЯ ЗА</w:t>
      </w:r>
      <w:proofErr w:type="gramEnd"/>
      <w:r w:rsidRPr="00311746">
        <w:t xml:space="preserve"> ПРЕДОСТАВЛЕНИЕМ МУНИЦИПАЛЬНОЙ УСЛУГИ</w:t>
      </w:r>
    </w:p>
    <w:p w:rsidR="008E08BA" w:rsidRPr="00311746" w:rsidRDefault="008E08BA" w:rsidP="00311746"/>
    <w:p w:rsidR="008E08BA" w:rsidRPr="00311746" w:rsidRDefault="008E08BA" w:rsidP="00311746">
      <w:r w:rsidRPr="00311746">
        <w:t xml:space="preserve">4.1. Порядок осуществления текущего </w:t>
      </w:r>
      <w:proofErr w:type="gramStart"/>
      <w:r w:rsidRPr="00311746">
        <w:t>контроля за</w:t>
      </w:r>
      <w:proofErr w:type="gramEnd"/>
      <w:r w:rsidRPr="00311746">
        <w:t xml:space="preserve">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E08BA" w:rsidRPr="00311746" w:rsidRDefault="008E08BA" w:rsidP="00311746"/>
    <w:p w:rsidR="008E08BA" w:rsidRPr="00311746" w:rsidRDefault="008E08BA" w:rsidP="00311746">
      <w:r w:rsidRPr="00311746">
        <w:t xml:space="preserve">4.1.1. Текущий </w:t>
      </w:r>
      <w:proofErr w:type="gramStart"/>
      <w:r w:rsidRPr="00311746">
        <w:t>контроль за</w:t>
      </w:r>
      <w:proofErr w:type="gramEnd"/>
      <w:r w:rsidRPr="00311746">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8E08BA" w:rsidRPr="00311746" w:rsidRDefault="008E08BA" w:rsidP="00311746">
      <w:r w:rsidRPr="00311746">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8E08BA" w:rsidRPr="00311746" w:rsidRDefault="008E08BA" w:rsidP="00311746">
      <w:r w:rsidRPr="00311746">
        <w:t xml:space="preserve">4.1.2. Текущий контроль осуществляется путем </w:t>
      </w:r>
      <w:proofErr w:type="gramStart"/>
      <w:r w:rsidRPr="00311746">
        <w:t>проведения</w:t>
      </w:r>
      <w:proofErr w:type="gramEnd"/>
      <w:r w:rsidRPr="00311746">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8E08BA" w:rsidRPr="00311746" w:rsidRDefault="008E08BA" w:rsidP="00311746">
      <w:r w:rsidRPr="00311746">
        <w:t>Периодичность осуществления текущего контроля устанавливается правовым актом муниципального образования.</w:t>
      </w:r>
    </w:p>
    <w:p w:rsidR="008E08BA" w:rsidRPr="00311746" w:rsidRDefault="008E08BA" w:rsidP="00311746"/>
    <w:p w:rsidR="008E08BA" w:rsidRPr="00311746" w:rsidRDefault="008E08BA" w:rsidP="00311746">
      <w:r w:rsidRPr="00311746">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11746">
        <w:t>контроля за</w:t>
      </w:r>
      <w:proofErr w:type="gramEnd"/>
      <w:r w:rsidRPr="00311746">
        <w:t xml:space="preserve"> полнотой и качеством предоставления муниципальной услуги</w:t>
      </w:r>
    </w:p>
    <w:p w:rsidR="008E08BA" w:rsidRPr="00311746" w:rsidRDefault="008E08BA" w:rsidP="00311746"/>
    <w:p w:rsidR="008E08BA" w:rsidRPr="00311746" w:rsidRDefault="008E08BA" w:rsidP="00311746">
      <w:r w:rsidRPr="00311746">
        <w:t xml:space="preserve">4.2.1. Администрация организует и осуществляет </w:t>
      </w:r>
      <w:proofErr w:type="gramStart"/>
      <w:r w:rsidRPr="00311746">
        <w:t>контроль за</w:t>
      </w:r>
      <w:proofErr w:type="gramEnd"/>
      <w:r w:rsidRPr="00311746">
        <w:t xml:space="preserve"> предоставлением муниципальной услуги.</w:t>
      </w:r>
    </w:p>
    <w:p w:rsidR="008E08BA" w:rsidRPr="00311746" w:rsidRDefault="008E08BA" w:rsidP="00311746">
      <w:proofErr w:type="gramStart"/>
      <w:r w:rsidRPr="00311746">
        <w:t>Контроль за</w:t>
      </w:r>
      <w:proofErr w:type="gramEnd"/>
      <w:r w:rsidRPr="00311746">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сотрудников администрации.</w:t>
      </w:r>
    </w:p>
    <w:p w:rsidR="008E08BA" w:rsidRPr="00311746" w:rsidRDefault="008E08BA" w:rsidP="00311746">
      <w:r w:rsidRPr="00311746">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8E08BA" w:rsidRPr="00311746" w:rsidRDefault="008E08BA" w:rsidP="00311746">
      <w:r w:rsidRPr="00311746">
        <w:t xml:space="preserve">4.2.2. Проверки полноты и качества предоставления муниципальной услуги осуществляются на </w:t>
      </w:r>
      <w:proofErr w:type="gramStart"/>
      <w:r w:rsidRPr="00311746">
        <w:t>основании</w:t>
      </w:r>
      <w:proofErr w:type="gramEnd"/>
      <w:r w:rsidRPr="00311746">
        <w:t xml:space="preserve"> правового акта муниципального образования.</w:t>
      </w:r>
    </w:p>
    <w:p w:rsidR="008E08BA" w:rsidRPr="00311746" w:rsidRDefault="008E08BA" w:rsidP="00311746">
      <w:proofErr w:type="gramStart"/>
      <w:r w:rsidRPr="00311746">
        <w:t xml:space="preserve">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исполнения муниципальной услуги по отдельным </w:t>
      </w:r>
      <w:r w:rsidRPr="00311746">
        <w:lastRenderedPageBreak/>
        <w:t>вопросам, связанным с предоставлением муниципальной услуги) и внеплановый характер (по конкретному обращению заявителей (представителей заявителя)).</w:t>
      </w:r>
      <w:proofErr w:type="gramEnd"/>
    </w:p>
    <w:p w:rsidR="008E08BA" w:rsidRPr="00311746" w:rsidRDefault="008E08BA" w:rsidP="00311746"/>
    <w:p w:rsidR="008E08BA" w:rsidRPr="00311746" w:rsidRDefault="008E08BA" w:rsidP="00311746">
      <w:r w:rsidRPr="00311746">
        <w:t>V.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8E08BA" w:rsidRPr="00311746" w:rsidRDefault="008E08BA" w:rsidP="00311746"/>
    <w:p w:rsidR="008E08BA" w:rsidRPr="00311746" w:rsidRDefault="008E08BA" w:rsidP="00311746">
      <w:r w:rsidRPr="00311746">
        <w:t xml:space="preserve">5.1. </w:t>
      </w:r>
      <w:proofErr w:type="gramStart"/>
      <w:r w:rsidRPr="00311746">
        <w:t>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roofErr w:type="gramEnd"/>
    </w:p>
    <w:p w:rsidR="008E08BA" w:rsidRPr="00311746" w:rsidRDefault="008E08BA" w:rsidP="00311746">
      <w:r w:rsidRPr="00311746">
        <w:t>5.2. Жалоба может быть адресована следующим должностным лицам, уполномоченным на ее рассмотрение:</w:t>
      </w:r>
    </w:p>
    <w:p w:rsidR="008E08BA" w:rsidRPr="00311746" w:rsidRDefault="008E08BA" w:rsidP="00311746">
      <w:r w:rsidRPr="00311746">
        <w:t>1) заместителю главы администрации, координирующему и контролирующему деятельность отдела, на решения или (и) действия (бездействие) должностных лиц отдела;</w:t>
      </w:r>
    </w:p>
    <w:p w:rsidR="008E08BA" w:rsidRPr="00311746" w:rsidRDefault="008E08BA" w:rsidP="00311746">
      <w:r w:rsidRPr="00311746">
        <w:t>2) главе администрации на решения и действия (бездействие) заместителя главы администрации, координирующего и контролирующего деятельность отдела;</w:t>
      </w:r>
    </w:p>
    <w:p w:rsidR="008E08BA" w:rsidRPr="00311746" w:rsidRDefault="008E08BA" w:rsidP="00311746">
      <w:r w:rsidRPr="00311746">
        <w:t>3) директору МФЦ на решения или (и) действия (бездействие) сотрудников МФЦ.</w:t>
      </w:r>
    </w:p>
    <w:p w:rsidR="008E08BA" w:rsidRPr="00311746" w:rsidRDefault="008E08BA" w:rsidP="00311746">
      <w:r w:rsidRPr="00311746">
        <w:t>5.3. Информация о порядке подачи и рассмотрения жалобы размещается на официальном сайте администрации муниципального образования поселок Боровский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8E08BA" w:rsidRPr="00311746" w:rsidRDefault="008E08BA" w:rsidP="00311746">
      <w:r w:rsidRPr="00311746">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8E08BA" w:rsidRPr="00311746" w:rsidRDefault="008E08BA" w:rsidP="00311746">
      <w:r w:rsidRPr="00311746">
        <w:t>1) Федеральным законом от 27.07.2010 № 210-ФЗ «Об организации предоставления государственных и муниципальных услуг»;</w:t>
      </w:r>
    </w:p>
    <w:p w:rsidR="00C51C46" w:rsidRPr="00311746" w:rsidRDefault="008E08BA" w:rsidP="00311746">
      <w:r w:rsidRPr="00311746">
        <w:t xml:space="preserve">2) Постановлением администрации муниципального образования поселок Боровский от </w:t>
      </w:r>
      <w:hyperlink r:id="rId7" w:tgtFrame="Logical" w:history="1">
        <w:r w:rsidRPr="00014241">
          <w:rPr>
            <w:rStyle w:val="a8"/>
          </w:rPr>
          <w:t>23.07.2019г № 55</w:t>
        </w:r>
      </w:hyperlink>
      <w:r w:rsidRPr="00311746">
        <w:t xml:space="preserve">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w:t>
      </w:r>
    </w:p>
    <w:p w:rsidR="008E08BA" w:rsidRPr="00311746" w:rsidRDefault="008E08BA" w:rsidP="00311746">
      <w:pPr>
        <w:ind w:firstLine="0"/>
      </w:pPr>
    </w:p>
    <w:p w:rsidR="00B720A4" w:rsidRDefault="00B720A4">
      <w:pPr>
        <w:ind w:firstLine="0"/>
      </w:pPr>
      <w:r>
        <w:br w:type="page"/>
      </w:r>
    </w:p>
    <w:p w:rsidR="008E08BA" w:rsidRPr="00311746" w:rsidRDefault="008E08BA" w:rsidP="00014241">
      <w:pPr>
        <w:ind w:firstLine="0"/>
        <w:jc w:val="right"/>
      </w:pPr>
      <w:r w:rsidRPr="00311746">
        <w:lastRenderedPageBreak/>
        <w:t>Приложение №1</w:t>
      </w:r>
    </w:p>
    <w:p w:rsidR="008E08BA" w:rsidRPr="00311746" w:rsidRDefault="008E08BA" w:rsidP="00014241">
      <w:pPr>
        <w:ind w:firstLine="0"/>
        <w:jc w:val="right"/>
      </w:pPr>
      <w:r w:rsidRPr="00311746">
        <w:t>к административному регламенту</w:t>
      </w:r>
    </w:p>
    <w:p w:rsidR="008E08BA" w:rsidRPr="00311746" w:rsidRDefault="008E08BA" w:rsidP="00014241">
      <w:pPr>
        <w:ind w:firstLine="0"/>
        <w:jc w:val="right"/>
      </w:pPr>
      <w:r w:rsidRPr="00311746">
        <w:t>(бланк заявления)</w:t>
      </w:r>
    </w:p>
    <w:p w:rsidR="008E08BA" w:rsidRPr="008E08BA" w:rsidRDefault="008E08BA" w:rsidP="008E08BA">
      <w:pPr>
        <w:ind w:firstLine="0"/>
        <w:rPr>
          <w:rFonts w:cs="Arial"/>
          <w:sz w:val="26"/>
          <w:szCs w:val="26"/>
        </w:rPr>
      </w:pPr>
    </w:p>
    <w:tbl>
      <w:tblPr>
        <w:tblW w:w="9884" w:type="dxa"/>
        <w:tblCellSpacing w:w="0" w:type="dxa"/>
        <w:tblLayout w:type="fixed"/>
        <w:tblCellMar>
          <w:top w:w="108" w:type="dxa"/>
          <w:bottom w:w="108" w:type="dxa"/>
        </w:tblCellMar>
        <w:tblLook w:val="04A0" w:firstRow="1" w:lastRow="0" w:firstColumn="1" w:lastColumn="0" w:noHBand="0" w:noVBand="1"/>
      </w:tblPr>
      <w:tblGrid>
        <w:gridCol w:w="549"/>
        <w:gridCol w:w="708"/>
        <w:gridCol w:w="35"/>
        <w:gridCol w:w="941"/>
        <w:gridCol w:w="2024"/>
        <w:gridCol w:w="544"/>
        <w:gridCol w:w="1507"/>
        <w:gridCol w:w="165"/>
        <w:gridCol w:w="1708"/>
        <w:gridCol w:w="1703"/>
      </w:tblGrid>
      <w:tr w:rsidR="008E08BA" w:rsidRPr="008E08BA" w:rsidTr="00311746">
        <w:trPr>
          <w:trHeight w:val="60"/>
          <w:tblCellSpacing w:w="0" w:type="dxa"/>
        </w:trPr>
        <w:tc>
          <w:tcPr>
            <w:tcW w:w="5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0"/>
            </w:pPr>
            <w:r w:rsidRPr="008E08BA">
              <w:t>№</w:t>
            </w:r>
          </w:p>
        </w:tc>
        <w:tc>
          <w:tcPr>
            <w:tcW w:w="9335"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0"/>
            </w:pPr>
            <w:r w:rsidRPr="008E08BA">
              <w:t xml:space="preserve">администрация </w:t>
            </w:r>
          </w:p>
          <w:p w:rsidR="008E08BA" w:rsidRPr="008E08BA" w:rsidRDefault="008E08BA" w:rsidP="00311746">
            <w:pPr>
              <w:pStyle w:val="Table0"/>
            </w:pPr>
            <w:r w:rsidRPr="008E08BA">
              <w:t>муниципального образования поселок Боровский</w:t>
            </w:r>
          </w:p>
        </w:tc>
      </w:tr>
      <w:tr w:rsidR="00A75450" w:rsidRPr="008E08BA" w:rsidTr="00311746">
        <w:trPr>
          <w:tblCellSpacing w:w="0" w:type="dxa"/>
        </w:trPr>
        <w:tc>
          <w:tcPr>
            <w:tcW w:w="5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311746" w:rsidP="00311746">
            <w:pPr>
              <w:pStyle w:val="Table0"/>
            </w:pPr>
            <w:r>
              <w:t>1.</w:t>
            </w:r>
          </w:p>
        </w:tc>
        <w:tc>
          <w:tcPr>
            <w:tcW w:w="1684" w:type="dxa"/>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0"/>
            </w:pPr>
            <w:r w:rsidRPr="008E08BA">
              <w:t>Заявитель</w:t>
            </w:r>
          </w:p>
        </w:tc>
        <w:tc>
          <w:tcPr>
            <w:tcW w:w="20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p w:rsidR="008E08BA" w:rsidRPr="008E08BA" w:rsidRDefault="008E08BA" w:rsidP="00311746">
            <w:pPr>
              <w:pStyle w:val="Table"/>
            </w:pPr>
            <w:r w:rsidRPr="008E08BA">
              <w:t>гражданин</w:t>
            </w:r>
          </w:p>
        </w:tc>
        <w:tc>
          <w:tcPr>
            <w:tcW w:w="20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p w:rsidR="008E08BA" w:rsidRPr="008E08BA" w:rsidRDefault="008E08BA" w:rsidP="00311746">
            <w:pPr>
              <w:pStyle w:val="Table"/>
            </w:pPr>
            <w:r w:rsidRPr="008E08BA">
              <w:t>индивидуальный предприниматель</w:t>
            </w:r>
          </w:p>
        </w:tc>
        <w:tc>
          <w:tcPr>
            <w:tcW w:w="187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p w:rsidR="008E08BA" w:rsidRPr="008E08BA" w:rsidRDefault="008E08BA" w:rsidP="00311746">
            <w:pPr>
              <w:pStyle w:val="Table"/>
            </w:pPr>
            <w:r w:rsidRPr="008E08BA">
              <w:t>юридическое лицо</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p w:rsidR="008E08BA" w:rsidRPr="008E08BA" w:rsidRDefault="008E08BA" w:rsidP="00311746">
            <w:pPr>
              <w:pStyle w:val="Table"/>
            </w:pPr>
            <w:r w:rsidRPr="008E08BA">
              <w:t>представитель заявителя</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1684" w:type="dxa"/>
            <w:gridSpan w:val="3"/>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фамилия</w:t>
            </w:r>
          </w:p>
        </w:tc>
        <w:tc>
          <w:tcPr>
            <w:tcW w:w="20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имя</w:t>
            </w:r>
          </w:p>
        </w:tc>
        <w:tc>
          <w:tcPr>
            <w:tcW w:w="187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 xml:space="preserve">отчество </w:t>
            </w:r>
          </w:p>
          <w:p w:rsidR="008E08BA" w:rsidRPr="008E08BA" w:rsidRDefault="008E08BA" w:rsidP="00311746">
            <w:pPr>
              <w:pStyle w:val="Table"/>
            </w:pPr>
            <w:r w:rsidRPr="008E08BA">
              <w:t>(при наличии)</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место жительства</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1684" w:type="dxa"/>
            <w:gridSpan w:val="3"/>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c>
          <w:tcPr>
            <w:tcW w:w="20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c>
          <w:tcPr>
            <w:tcW w:w="187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1684" w:type="dxa"/>
            <w:gridSpan w:val="3"/>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2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документ, удостоверяющий личность</w:t>
            </w:r>
          </w:p>
        </w:tc>
        <w:tc>
          <w:tcPr>
            <w:tcW w:w="20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вид</w:t>
            </w:r>
          </w:p>
        </w:tc>
        <w:tc>
          <w:tcPr>
            <w:tcW w:w="187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серия</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номер</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1684" w:type="dxa"/>
            <w:gridSpan w:val="3"/>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24"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c>
          <w:tcPr>
            <w:tcW w:w="187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1684" w:type="dxa"/>
            <w:gridSpan w:val="3"/>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24"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дата выдачи</w:t>
            </w:r>
          </w:p>
        </w:tc>
        <w:tc>
          <w:tcPr>
            <w:tcW w:w="35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выдавший орган</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1684" w:type="dxa"/>
            <w:gridSpan w:val="3"/>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24"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c>
          <w:tcPr>
            <w:tcW w:w="35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1684" w:type="dxa"/>
            <w:gridSpan w:val="3"/>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2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сведения о государственной регистрации в Едином государственном реестре индивидуальных предпринимателей, Едином государственном реестре юридических лиц</w:t>
            </w:r>
          </w:p>
        </w:tc>
        <w:tc>
          <w:tcPr>
            <w:tcW w:w="20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наименование</w:t>
            </w:r>
          </w:p>
        </w:tc>
        <w:tc>
          <w:tcPr>
            <w:tcW w:w="187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место нахождения</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организационно-правовая форма</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1684" w:type="dxa"/>
            <w:gridSpan w:val="3"/>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24"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c>
          <w:tcPr>
            <w:tcW w:w="187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1684" w:type="dxa"/>
            <w:gridSpan w:val="3"/>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24"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дата регистрации</w:t>
            </w:r>
          </w:p>
        </w:tc>
        <w:tc>
          <w:tcPr>
            <w:tcW w:w="35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номер регистрации</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1684" w:type="dxa"/>
            <w:gridSpan w:val="3"/>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24"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c>
          <w:tcPr>
            <w:tcW w:w="35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1684" w:type="dxa"/>
            <w:gridSpan w:val="3"/>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2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реквизиты документа, подтверждающего полномочия представителя заявителя</w:t>
            </w:r>
          </w:p>
        </w:tc>
        <w:tc>
          <w:tcPr>
            <w:tcW w:w="20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вид</w:t>
            </w:r>
          </w:p>
        </w:tc>
        <w:tc>
          <w:tcPr>
            <w:tcW w:w="187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дата</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номер</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1684" w:type="dxa"/>
            <w:gridSpan w:val="3"/>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24"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c>
          <w:tcPr>
            <w:tcW w:w="187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1684" w:type="dxa"/>
            <w:gridSpan w:val="3"/>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2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контактные данные</w:t>
            </w:r>
          </w:p>
        </w:tc>
        <w:tc>
          <w:tcPr>
            <w:tcW w:w="20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почтовый адрес</w:t>
            </w:r>
          </w:p>
        </w:tc>
        <w:tc>
          <w:tcPr>
            <w:tcW w:w="187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телефон для связи</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адрес электронной почты</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1684" w:type="dxa"/>
            <w:gridSpan w:val="3"/>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24"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20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c>
          <w:tcPr>
            <w:tcW w:w="187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r>
      <w:tr w:rsidR="008E08BA" w:rsidRPr="008E08BA" w:rsidTr="00A75450">
        <w:trPr>
          <w:trHeight w:val="84"/>
          <w:tblCellSpacing w:w="0" w:type="dxa"/>
        </w:trPr>
        <w:tc>
          <w:tcPr>
            <w:tcW w:w="9884"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Прошу выдать разрешение на использование земель или земельного участка для размещения объектов, виды которых устанавливаются Правительством Российской Федерации:</w:t>
            </w:r>
          </w:p>
        </w:tc>
      </w:tr>
      <w:tr w:rsidR="00A75450" w:rsidRPr="008E08BA" w:rsidTr="00311746">
        <w:trPr>
          <w:tblCellSpacing w:w="0" w:type="dxa"/>
        </w:trPr>
        <w:tc>
          <w:tcPr>
            <w:tcW w:w="5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311746" w:rsidP="00311746">
            <w:pPr>
              <w:pStyle w:val="Table"/>
            </w:pPr>
            <w:r>
              <w:t>2.</w:t>
            </w:r>
          </w:p>
        </w:tc>
        <w:tc>
          <w:tcPr>
            <w:tcW w:w="3708"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p w:rsidR="008E08BA" w:rsidRPr="008E08BA" w:rsidRDefault="008E08BA" w:rsidP="00311746">
            <w:pPr>
              <w:pStyle w:val="Table"/>
            </w:pPr>
            <w:r w:rsidRPr="008E08BA">
              <w:lastRenderedPageBreak/>
              <w:t>Вид объекта (объектов), для размещения которого испрашивается разрешение, в соответствии с перечнем видов объектов</w:t>
            </w:r>
          </w:p>
          <w:p w:rsidR="008E08BA" w:rsidRPr="008E08BA" w:rsidRDefault="008E08BA" w:rsidP="00311746">
            <w:pPr>
              <w:pStyle w:val="Table"/>
            </w:pPr>
          </w:p>
        </w:tc>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lastRenderedPageBreak/>
              <w:drawing>
                <wp:inline distT="0" distB="0" distL="0" distR="0" wp14:anchorId="2B134BEC" wp14:editId="1E546BF0">
                  <wp:extent cx="182880" cy="207336"/>
                  <wp:effectExtent l="0" t="0" r="762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 xml:space="preserve">1. Подземные линейные сооружения, а </w:t>
            </w:r>
            <w:r w:rsidRPr="008E08BA">
              <w:lastRenderedPageBreak/>
              <w:t>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3B4676AB" wp14:editId="19435963">
                  <wp:extent cx="182880" cy="207336"/>
                  <wp:effectExtent l="0" t="0" r="762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2. Водопроводы и водоводы всех видов, для размещения которых не требуется разрешения на строительство.</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39EE8E6B" wp14:editId="0FDA6D66">
                  <wp:extent cx="182880" cy="207336"/>
                  <wp:effectExtent l="0" t="0" r="762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 xml:space="preserve">3. Линейные сооружения канализации (в том числе ливневой) и водоотведения, для </w:t>
            </w:r>
            <w:proofErr w:type="gramStart"/>
            <w:r w:rsidRPr="008E08BA">
              <w:t>размещения</w:t>
            </w:r>
            <w:proofErr w:type="gramEnd"/>
            <w:r w:rsidRPr="008E08BA">
              <w:t xml:space="preserve"> которых не требуется разрешения на строительство.</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5F8D5AB2" wp14:editId="4CDD3EF2">
                  <wp:extent cx="182880" cy="207336"/>
                  <wp:effectExtent l="0" t="0" r="762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6B53EA20" wp14:editId="0D49B674">
                  <wp:extent cx="182880" cy="207336"/>
                  <wp:effectExtent l="0" t="0" r="762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158474AB" wp14:editId="157C7BF2">
                  <wp:extent cx="182880" cy="207336"/>
                  <wp:effectExtent l="0" t="0" r="762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 xml:space="preserve">5. Линии электропередачи классом напряжения до 35 </w:t>
            </w:r>
            <w:proofErr w:type="spellStart"/>
            <w:r w:rsidRPr="008E08BA">
              <w:t>кВ</w:t>
            </w:r>
            <w:proofErr w:type="spellEnd"/>
            <w:r w:rsidRPr="008E08BA">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w:t>
            </w:r>
            <w:r w:rsidR="00B720A4">
              <w:t xml:space="preserve"> </w:t>
            </w:r>
            <w:r w:rsidRPr="008E08BA">
              <w:t>строительство.</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575A6F04" wp14:editId="4361CB63">
                  <wp:extent cx="182880" cy="207336"/>
                  <wp:effectExtent l="0" t="0" r="762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2BF66013" wp14:editId="25D08555">
                  <wp:extent cx="182880" cy="207336"/>
                  <wp:effectExtent l="0" t="0" r="762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7. Тепловые сети всех видов, включая сети горячего водоснабжения, для размещения которых не требуется разрешения на строительство.</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699F6126" wp14:editId="225EEFC2">
                  <wp:extent cx="182880" cy="207336"/>
                  <wp:effectExtent l="0" t="0" r="762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 xml:space="preserve">8. Геодезические, межевые, </w:t>
            </w:r>
            <w:r w:rsidRPr="008E08BA">
              <w:lastRenderedPageBreak/>
              <w:t>предупреждающие и иные знаки, включая информационные табло (стелы) и флагштоки.</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3C2380FC" wp14:editId="391827CD">
                  <wp:extent cx="182880" cy="207336"/>
                  <wp:effectExtent l="0" t="0" r="762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9. Защитные сооружения гражданской обороны, сооружения инженерной защиты, для размещения которых не требуется разрешения на строительство.</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53C1AC62" wp14:editId="47FF07D7">
                  <wp:extent cx="182880" cy="207336"/>
                  <wp:effectExtent l="0" t="0" r="762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10. Объекты, предназначенные для обеспечения пользования недрами, для размещения которых не требуется разрешения на строительство.</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2A73653A" wp14:editId="27FF1C37">
                  <wp:extent cx="182880" cy="207336"/>
                  <wp:effectExtent l="0" t="0" r="762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11. Линии связи, линейно-кабельные сооружения связи и иные сооружения связи, для размещения которых не требуется разрешения на строительство.</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4945F9EF" wp14:editId="1C923312">
                  <wp:extent cx="182880" cy="207336"/>
                  <wp:effectExtent l="0" t="0" r="7620"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 xml:space="preserve">12. Проезды, в том числе </w:t>
            </w:r>
            <w:proofErr w:type="spellStart"/>
            <w:r w:rsidRPr="008E08BA">
              <w:t>вдольтрассовые</w:t>
            </w:r>
            <w:proofErr w:type="spellEnd"/>
            <w:r w:rsidRPr="008E08BA">
              <w:t>, и подъездные дороги, для размещения которых не требуется разрешения на строительство.</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2122A7DB" wp14:editId="498E2F6F">
                  <wp:extent cx="182880" cy="207336"/>
                  <wp:effectExtent l="0" t="0" r="7620" b="254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13. Пожарные водоемы и места сосредоточения средств пожаротушения.</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2D105818" wp14:editId="67105520">
                  <wp:extent cx="182880" cy="207336"/>
                  <wp:effectExtent l="0" t="0" r="7620"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14. Пруды-испарители.</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53B0AE21" wp14:editId="3C1503B3">
                  <wp:extent cx="182880" cy="207336"/>
                  <wp:effectExtent l="0" t="0" r="7620" b="254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15. Отдельно стоящие ветроэнергетические установки и солнечные батареи, для размещения которых не требуется разрешения на строительство.</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E209D6" w:rsidP="00311746">
            <w:pPr>
              <w:pStyle w:val="Table"/>
            </w:pPr>
            <w:r w:rsidRPr="00226713">
              <w:rPr>
                <w:noProof/>
              </w:rPr>
              <w:drawing>
                <wp:inline distT="0" distB="0" distL="0" distR="0" wp14:anchorId="038739D0" wp14:editId="75C1A2DF">
                  <wp:extent cx="182880" cy="207336"/>
                  <wp:effectExtent l="0" t="0" r="7620" b="254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16. Пункты охраны правопорядка и стационарные посты дорожно-патрульной службы, для размещения которых не требуется разрешения на строительство.</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07413BCF" wp14:editId="6CA02700">
                  <wp:extent cx="182880" cy="207336"/>
                  <wp:effectExtent l="0" t="0" r="7620" b="254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17. Пункты весового контроля автомобилей, для размещения которых не требуется разрешения на строительство.</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137A8E1F" wp14:editId="5FAB0032">
                  <wp:extent cx="182880" cy="207336"/>
                  <wp:effectExtent l="0" t="0" r="7620"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 xml:space="preserve">18. </w:t>
            </w:r>
            <w:proofErr w:type="gramStart"/>
            <w:r w:rsidRPr="008E08BA">
              <w:t>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roofErr w:type="gramEnd"/>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0F91CCC5" wp14:editId="676958DD">
                  <wp:extent cx="182880" cy="207336"/>
                  <wp:effectExtent l="0" t="0" r="7620" b="254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 xml:space="preserve">19. </w:t>
            </w:r>
            <w:proofErr w:type="gramStart"/>
            <w:r w:rsidRPr="008E08BA">
              <w:t xml:space="preserve">Нестационарные объекты для </w:t>
            </w:r>
            <w:r w:rsidRPr="008E08BA">
              <w:lastRenderedPageBreak/>
              <w:t>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8E08BA">
              <w:t xml:space="preserve"> и детские игровые </w:t>
            </w:r>
            <w:proofErr w:type="gramStart"/>
            <w:r w:rsidRPr="008E08BA">
              <w:t>площадки</w:t>
            </w:r>
            <w:proofErr w:type="gramEnd"/>
            <w:r w:rsidRPr="008E08BA">
              <w:t xml:space="preserve"> и городки), для размещения которых не требуется разрешения на строительство.</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4054F817" wp14:editId="16BE4FAB">
                  <wp:extent cx="182880" cy="207336"/>
                  <wp:effectExtent l="0" t="0" r="7620" b="254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20. Лодочные станции, для размещения которых не требуется разрешения на строительство.</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3F9AA6AE" wp14:editId="2AF93F77">
                  <wp:extent cx="182880" cy="207336"/>
                  <wp:effectExtent l="0" t="0" r="7620" b="254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 xml:space="preserve">21. </w:t>
            </w:r>
            <w:proofErr w:type="gramStart"/>
            <w:r w:rsidRPr="008E08BA">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7B24B484" wp14:editId="4A2E2543">
                  <wp:extent cx="182880" cy="207336"/>
                  <wp:effectExtent l="0" t="0" r="7620" b="254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22. Пункты приема вторичного сырья, для размещения которых не требуется разрешения на строительство.</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48A6C6A1" wp14:editId="411ED765">
                  <wp:extent cx="182880" cy="207336"/>
                  <wp:effectExtent l="0" t="0" r="7620" b="254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23. Передвижные цирки, передвижные зоопарки и передвижные луна-парки.</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1FEE558B" wp14:editId="15547FAE">
                  <wp:extent cx="182880" cy="207336"/>
                  <wp:effectExtent l="0" t="0" r="7620" b="254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7948075C" wp14:editId="5B4F4C88">
                  <wp:extent cx="182880" cy="207336"/>
                  <wp:effectExtent l="0" t="0" r="7620" b="254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8E08BA">
              <w:t>велопарковки</w:t>
            </w:r>
            <w:proofErr w:type="spellEnd"/>
            <w:r w:rsidRPr="008E08BA">
              <w:t>.</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5E197E18" wp14:editId="13074AFE">
                  <wp:extent cx="182880" cy="207336"/>
                  <wp:effectExtent l="0" t="0" r="7620" b="254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26. Спортивные и детские площадки.</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01B76436" wp14:editId="738C1D38">
                  <wp:extent cx="182880" cy="207336"/>
                  <wp:effectExtent l="0" t="0" r="7620" b="254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27. Площадки для дрессировки собак, площадки для выгула собак, а также голубятни.</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03192B04" wp14:editId="7793F3DE">
                  <wp:extent cx="182880" cy="207336"/>
                  <wp:effectExtent l="0" t="0" r="7620" b="254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28. Платежные терминалы для оплаты услуг и штрафов.</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64E66E34" wp14:editId="771EBB65">
                  <wp:extent cx="182880" cy="207336"/>
                  <wp:effectExtent l="0" t="0" r="7620" b="254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29. Общественные туалеты нестационарного типа.</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3552A80E" wp14:editId="3F05ED97">
                  <wp:extent cx="182880" cy="207336"/>
                  <wp:effectExtent l="0" t="0" r="7620" b="254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30. Зарядные станции (терминалы) для электротранспорта.</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3708" w:type="dxa"/>
            <w:gridSpan w:val="4"/>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4"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40A0E797" wp14:editId="77E16C96">
                  <wp:extent cx="182880" cy="207336"/>
                  <wp:effectExtent l="0" t="0" r="7620" b="254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5083"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r w:rsidR="008E08BA" w:rsidRPr="008E08BA" w:rsidTr="00311746">
        <w:trPr>
          <w:trHeight w:val="84"/>
          <w:tblCellSpacing w:w="0" w:type="dxa"/>
        </w:trPr>
        <w:tc>
          <w:tcPr>
            <w:tcW w:w="5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311746" w:rsidP="00311746">
            <w:pPr>
              <w:pStyle w:val="Table"/>
            </w:pPr>
            <w:r>
              <w:t>3.</w:t>
            </w:r>
          </w:p>
        </w:tc>
        <w:tc>
          <w:tcPr>
            <w:tcW w:w="4252"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Кадастровый номер земельного участка (в случае, если планируется использование всего земельного участка или его части)</w:t>
            </w:r>
          </w:p>
        </w:tc>
        <w:tc>
          <w:tcPr>
            <w:tcW w:w="508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r>
      <w:tr w:rsidR="008E08BA" w:rsidRPr="008E08BA" w:rsidTr="00311746">
        <w:trPr>
          <w:tblCellSpacing w:w="0" w:type="dxa"/>
        </w:trPr>
        <w:tc>
          <w:tcPr>
            <w:tcW w:w="5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311746" w:rsidP="00311746">
            <w:pPr>
              <w:pStyle w:val="Table"/>
            </w:pPr>
            <w:r>
              <w:t>4.</w:t>
            </w:r>
          </w:p>
        </w:tc>
        <w:tc>
          <w:tcPr>
            <w:tcW w:w="4252" w:type="dxa"/>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Срок использования земель или земельного участка (в пределах срока, установленного пунктом 2.3 Положения)</w:t>
            </w:r>
          </w:p>
        </w:tc>
        <w:tc>
          <w:tcPr>
            <w:tcW w:w="508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Разрешение для размещения объектов выдается на срок, указанный в заявлении о выдаче разрешения, но не превышающий:</w:t>
            </w:r>
          </w:p>
        </w:tc>
      </w:tr>
      <w:tr w:rsidR="00A75450"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4252" w:type="dxa"/>
            <w:gridSpan w:val="5"/>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трех лет в отношении объектов, указанных в пунктах 1 - 3, 5, 7, 31 перечня видов объектов</w:t>
            </w:r>
          </w:p>
        </w:tc>
        <w:tc>
          <w:tcPr>
            <w:tcW w:w="170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E08BA" w:rsidRPr="008E08BA" w:rsidRDefault="008E08BA" w:rsidP="00311746">
            <w:pPr>
              <w:pStyle w:val="Table"/>
            </w:pPr>
            <w:proofErr w:type="gramStart"/>
            <w:r w:rsidRPr="008E08BA">
              <w:t xml:space="preserve">пяти лет в отношении объектов, указанных в пунктах 4, 4(1), 6, 8 - 10, 11 (не относящихся к иным сооружениям связи, размещение которых осуществляется в целях реализации </w:t>
            </w:r>
            <w:r w:rsidRPr="008E08BA">
              <w:lastRenderedPageBreak/>
              <w:t xml:space="preserve">Концепции), 12 - 15, 17, 19, 20, 22 - 24, 25 (за исключением </w:t>
            </w:r>
            <w:proofErr w:type="spellStart"/>
            <w:r w:rsidRPr="008E08BA">
              <w:t>велопарковок</w:t>
            </w:r>
            <w:proofErr w:type="spellEnd"/>
            <w:r w:rsidRPr="008E08BA">
              <w:t>), 26 (за исключением спортивных площадок крытого типа), 27, 30 перечня видов объектов</w:t>
            </w:r>
            <w:proofErr w:type="gramEnd"/>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lastRenderedPageBreak/>
              <w:t>десяти лет в отношении объекта, указанного в пунктах 18, 26 перечня видов объектов (спортивной площадки крытого типа)</w:t>
            </w:r>
          </w:p>
        </w:tc>
      </w:tr>
      <w:tr w:rsidR="008E08BA" w:rsidRPr="008E08BA" w:rsidTr="00311746">
        <w:trPr>
          <w:trHeight w:val="84"/>
          <w:tblCellSpacing w:w="0" w:type="dxa"/>
        </w:trPr>
        <w:tc>
          <w:tcPr>
            <w:tcW w:w="5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311746" w:rsidP="00311746">
            <w:pPr>
              <w:pStyle w:val="Table"/>
            </w:pPr>
            <w:r>
              <w:lastRenderedPageBreak/>
              <w:t>5.</w:t>
            </w:r>
          </w:p>
        </w:tc>
        <w:tc>
          <w:tcPr>
            <w:tcW w:w="4252"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Сведения о параметрах объектов, предусмотренных пунктами 1 - 3, 5 - 7, 9 - 10, 11 (не относящихся к иным сооружениям связи, размещение которых осуществляется в целях реализации Концепции), 12, 15 перечня видов объектов, подтверждающие, что для размещения данных объектов не требуется разрешение на строительство (если испрашивается разрешение для размещения указанных объектов)</w:t>
            </w:r>
          </w:p>
        </w:tc>
        <w:tc>
          <w:tcPr>
            <w:tcW w:w="508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r>
      <w:tr w:rsidR="008E08BA" w:rsidRPr="008E08BA" w:rsidTr="00311746">
        <w:trPr>
          <w:trHeight w:val="84"/>
          <w:tblCellSpacing w:w="0" w:type="dxa"/>
        </w:trPr>
        <w:tc>
          <w:tcPr>
            <w:tcW w:w="549"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311746" w:rsidP="00311746">
            <w:pPr>
              <w:pStyle w:val="Table"/>
            </w:pPr>
            <w:r>
              <w:t>6.</w:t>
            </w:r>
          </w:p>
        </w:tc>
        <w:tc>
          <w:tcPr>
            <w:tcW w:w="4252" w:type="dxa"/>
            <w:gridSpan w:val="5"/>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 xml:space="preserve">Сведения о </w:t>
            </w:r>
            <w:proofErr w:type="gramStart"/>
            <w:r w:rsidRPr="008E08BA">
              <w:t>договоре</w:t>
            </w:r>
            <w:proofErr w:type="gramEnd"/>
            <w:r w:rsidRPr="008E08BA">
              <w:t xml:space="preserve"> о развитии застроенной территории - в случае, если заявление подается лицом, с которым заключен такой договор</w:t>
            </w:r>
          </w:p>
        </w:tc>
        <w:tc>
          <w:tcPr>
            <w:tcW w:w="5083"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r>
      <w:tr w:rsidR="008E08BA" w:rsidRPr="008E08BA" w:rsidTr="00311746">
        <w:trPr>
          <w:trHeight w:val="84"/>
          <w:tblCellSpacing w:w="0" w:type="dxa"/>
        </w:trPr>
        <w:tc>
          <w:tcPr>
            <w:tcW w:w="549"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311746" w:rsidP="00311746">
            <w:pPr>
              <w:pStyle w:val="Table"/>
            </w:pPr>
            <w:r>
              <w:t>7.</w:t>
            </w:r>
          </w:p>
        </w:tc>
        <w:tc>
          <w:tcPr>
            <w:tcW w:w="4252" w:type="dxa"/>
            <w:gridSpan w:val="5"/>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rPr>
                <w:lang w:val="en-US"/>
              </w:rPr>
              <w:t>C</w:t>
            </w:r>
            <w:r w:rsidRPr="008E08BA">
              <w:t>ведения об обращении заявителя с заявлением о выдаче разрешения на строительство объекта капитального строительства (если испрашивается разрешение для размещения объектов, предусмотренных пунктом 31 перечня видов объектов (площадок для размещения строительной техники и строительных грузов)</w:t>
            </w:r>
          </w:p>
        </w:tc>
        <w:tc>
          <w:tcPr>
            <w:tcW w:w="5083" w:type="dxa"/>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r>
      <w:tr w:rsidR="008E08BA" w:rsidRPr="008E08BA" w:rsidTr="00311746">
        <w:trPr>
          <w:tblCellSpacing w:w="0" w:type="dxa"/>
        </w:trPr>
        <w:tc>
          <w:tcPr>
            <w:tcW w:w="5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311746" w:rsidP="00311746">
            <w:pPr>
              <w:pStyle w:val="Table"/>
            </w:pPr>
            <w:r>
              <w:t>8.</w:t>
            </w:r>
          </w:p>
        </w:tc>
        <w:tc>
          <w:tcPr>
            <w:tcW w:w="9335"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 xml:space="preserve">Документы, прилагаемые к заявлению в обязательном порядке: </w:t>
            </w:r>
          </w:p>
        </w:tc>
      </w:tr>
      <w:tr w:rsidR="008E08BA"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6BBD678B" wp14:editId="5C3A2C84">
                  <wp:extent cx="182880" cy="207336"/>
                  <wp:effectExtent l="0" t="0" r="7620" b="254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8627"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 xml:space="preserve">1) копии документов, удостоверяющих личность заявителя или представителя заявителя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(для </w:t>
            </w:r>
            <w:r w:rsidRPr="008E08BA">
              <w:lastRenderedPageBreak/>
              <w:t>граждан), и документа, подтверждающего полномочия представителя заявителя, в случае если заявление подается представителем заявителя</w:t>
            </w:r>
          </w:p>
        </w:tc>
      </w:tr>
      <w:tr w:rsidR="008E08BA"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651B30E9" wp14:editId="5F3035FB">
                  <wp:extent cx="182880" cy="207336"/>
                  <wp:effectExtent l="0" t="0" r="7620" b="254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8627"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2) в отношении объектов, предусмотренных пунктами 1 - 3; 5 - 10; 11 (не относящихся к иным сооружениям связи, размещение которых осуществляется в целях реализации Концепции); 12 (за исключением случая, когда размещение объекта осуществляется собственниками помещений многоквартирного дома (многоквартирных домов); 15 перечня видов объектов, -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r>
      <w:tr w:rsidR="008E08BA"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708"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33CCD5EE" wp14:editId="5437EB71">
                  <wp:extent cx="182880" cy="207336"/>
                  <wp:effectExtent l="0" t="0" r="7620" b="254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8627" w:type="dxa"/>
            <w:gridSpan w:val="8"/>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roofErr w:type="gramStart"/>
            <w:r w:rsidRPr="008E08BA">
              <w:t xml:space="preserve">3) в отношении объектов, предусмотренных пунктами 4, 4(1), 12 (в случае размещения объекта собственниками помещений многоквартирного дома (многоквартирных домов)), 13, 14, 18, 25 (за исключением </w:t>
            </w:r>
            <w:proofErr w:type="spellStart"/>
            <w:r w:rsidRPr="008E08BA">
              <w:t>велопарковок</w:t>
            </w:r>
            <w:proofErr w:type="spellEnd"/>
            <w:r w:rsidRPr="008E08BA">
              <w:t>, пунктов проката велосипедов в целях организации транспортного обслуживания населения), 26, 27, 30, 31 перечня видов объектов, - схема границ предполагаемых к использованию земель или части земельного участка, в случае если планируется использовать земли или</w:t>
            </w:r>
            <w:proofErr w:type="gramEnd"/>
            <w:r w:rsidRPr="008E08BA">
              <w:t xml:space="preserve"> часть земельного участка</w:t>
            </w:r>
          </w:p>
        </w:tc>
      </w:tr>
      <w:tr w:rsidR="008E08BA"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7BBF1EC9" wp14:editId="6E0CF46F">
                  <wp:extent cx="182880" cy="207336"/>
                  <wp:effectExtent l="0" t="0" r="7620" b="254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8627"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roofErr w:type="gramStart"/>
            <w:r w:rsidRPr="008E08BA">
              <w:t>4) в отношении объектов, предусмотренных пунктами 17, 19, 20, 22 - 24 перечня видов объектов (в случае размещения объекта в границах застроенной территории, в отношении которой принято решение о развитии, лицом, с которыми заключен договор о ее развитии), -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roofErr w:type="gramEnd"/>
          </w:p>
        </w:tc>
      </w:tr>
      <w:tr w:rsidR="008E08BA" w:rsidRPr="008E08BA" w:rsidTr="00311746">
        <w:trPr>
          <w:tblCellSpacing w:w="0" w:type="dxa"/>
        </w:trPr>
        <w:tc>
          <w:tcPr>
            <w:tcW w:w="5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311746" w:rsidP="00311746">
            <w:pPr>
              <w:pStyle w:val="Table"/>
            </w:pPr>
            <w:r>
              <w:t>9.</w:t>
            </w:r>
          </w:p>
        </w:tc>
        <w:tc>
          <w:tcPr>
            <w:tcW w:w="9335"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К заявлению прилагаются по желанию заявителя:</w:t>
            </w:r>
          </w:p>
        </w:tc>
      </w:tr>
      <w:tr w:rsidR="008E08BA"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7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2E782FCF" wp14:editId="53CEEE37">
                  <wp:extent cx="182880" cy="207336"/>
                  <wp:effectExtent l="0" t="0" r="7620" b="254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8592"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выписка из Единого государственного реестра недвижимости</w:t>
            </w:r>
          </w:p>
        </w:tc>
      </w:tr>
      <w:tr w:rsidR="008E08BA"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7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0E1E0C0A" wp14:editId="31C08359">
                  <wp:extent cx="182880" cy="207336"/>
                  <wp:effectExtent l="0" t="0" r="7620" b="254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8592"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выписка из Единого государственного реестра юридических лиц</w:t>
            </w:r>
          </w:p>
        </w:tc>
      </w:tr>
      <w:tr w:rsidR="008E08BA"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7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5009F99D" wp14:editId="29B9E9BB">
                  <wp:extent cx="182880" cy="207336"/>
                  <wp:effectExtent l="0" t="0" r="7620" b="254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8592"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выписка из Единого государственного реестра индивидуальных предпринимателей</w:t>
            </w:r>
          </w:p>
        </w:tc>
      </w:tr>
      <w:tr w:rsidR="008E08BA"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743"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2792B797" wp14:editId="4299D420">
                  <wp:extent cx="182880" cy="207336"/>
                  <wp:effectExtent l="0" t="0" r="7620" b="254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8592" w:type="dxa"/>
            <w:gridSpan w:val="7"/>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проект организации строительства объектов капитального строительства - в случае если испрашивается разрешение для размещения объектов, предусмотренных пунктом 31 перечня видов объектов (площадок для размещения строительной техники и строительных грузов)</w:t>
            </w:r>
          </w:p>
        </w:tc>
      </w:tr>
      <w:tr w:rsidR="008E08BA"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743"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145A0CC9" wp14:editId="5DA9414D">
                  <wp:extent cx="182880" cy="207336"/>
                  <wp:effectExtent l="0" t="0" r="7620" b="254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8592" w:type="dxa"/>
            <w:gridSpan w:val="7"/>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договор о развитии застроенной территории - в случае, если заявление подается лицом, с которым заключен такой договор</w:t>
            </w:r>
          </w:p>
        </w:tc>
      </w:tr>
      <w:tr w:rsidR="008E08BA" w:rsidRPr="008E08BA" w:rsidTr="00311746">
        <w:trPr>
          <w:trHeight w:val="84"/>
          <w:tblCellSpacing w:w="0" w:type="dxa"/>
        </w:trPr>
        <w:tc>
          <w:tcPr>
            <w:tcW w:w="5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311746" w:rsidP="00311746">
            <w:pPr>
              <w:pStyle w:val="Table"/>
            </w:pPr>
            <w:r>
              <w:t>10</w:t>
            </w:r>
          </w:p>
        </w:tc>
        <w:tc>
          <w:tcPr>
            <w:tcW w:w="9335"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Результат муниципальной услуги прошу направить в мой адрес следующим способом:</w:t>
            </w:r>
          </w:p>
          <w:p w:rsidR="008E08BA" w:rsidRPr="00226713" w:rsidRDefault="008E08BA" w:rsidP="00311746">
            <w:pPr>
              <w:pStyle w:val="Table"/>
              <w:numPr>
                <w:ilvl w:val="0"/>
                <w:numId w:val="19"/>
              </w:numPr>
            </w:pPr>
            <w:r w:rsidRPr="00226713">
              <w:t>посредством направления на указанный выше адрес электронной почты</w:t>
            </w:r>
          </w:p>
          <w:p w:rsidR="008E08BA" w:rsidRPr="00226713" w:rsidRDefault="008E08BA" w:rsidP="00311746">
            <w:pPr>
              <w:pStyle w:val="Table"/>
              <w:numPr>
                <w:ilvl w:val="0"/>
                <w:numId w:val="20"/>
              </w:numPr>
            </w:pPr>
            <w:r w:rsidRPr="00226713">
              <w:t>почтовым отправлением на указанный выше адрес</w:t>
            </w:r>
          </w:p>
          <w:p w:rsidR="008E08BA" w:rsidRPr="00226713" w:rsidRDefault="008E08BA" w:rsidP="00311746">
            <w:pPr>
              <w:pStyle w:val="Table"/>
              <w:numPr>
                <w:ilvl w:val="0"/>
                <w:numId w:val="21"/>
              </w:numPr>
            </w:pPr>
            <w:r w:rsidRPr="00226713">
              <w:t>при личном обращении в МФЦ</w:t>
            </w:r>
          </w:p>
        </w:tc>
      </w:tr>
      <w:tr w:rsidR="008E08BA" w:rsidRPr="008E08BA" w:rsidTr="00311746">
        <w:trPr>
          <w:tblCellSpacing w:w="0" w:type="dxa"/>
        </w:trPr>
        <w:tc>
          <w:tcPr>
            <w:tcW w:w="5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75450" w:rsidRPr="008E08BA" w:rsidRDefault="00311746" w:rsidP="00311746">
            <w:pPr>
              <w:pStyle w:val="Table"/>
            </w:pPr>
            <w:r>
              <w:lastRenderedPageBreak/>
              <w:t>11</w:t>
            </w:r>
          </w:p>
        </w:tc>
        <w:tc>
          <w:tcPr>
            <w:tcW w:w="592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Подпись заявителя (представителя заявителя):</w:t>
            </w:r>
          </w:p>
        </w:tc>
        <w:tc>
          <w:tcPr>
            <w:tcW w:w="34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Дата:</w:t>
            </w:r>
          </w:p>
        </w:tc>
      </w:tr>
      <w:tr w:rsidR="008E08BA"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924" w:type="dxa"/>
            <w:gridSpan w:val="7"/>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c>
          <w:tcPr>
            <w:tcW w:w="3411"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p>
        </w:tc>
      </w:tr>
      <w:tr w:rsidR="008E08BA"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92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_________ ___________________</w:t>
            </w:r>
          </w:p>
          <w:p w:rsidR="008E08BA" w:rsidRPr="008E08BA" w:rsidRDefault="008E08BA" w:rsidP="00311746">
            <w:pPr>
              <w:pStyle w:val="Table"/>
            </w:pPr>
            <w:r w:rsidRPr="008E08BA">
              <w:t>(Подпись) (Инициалы, фамилия)</w:t>
            </w:r>
          </w:p>
        </w:tc>
        <w:tc>
          <w:tcPr>
            <w:tcW w:w="34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 xml:space="preserve">«__» ___________ ____ </w:t>
            </w:r>
            <w:proofErr w:type="gramStart"/>
            <w:r w:rsidRPr="008E08BA">
              <w:t>г</w:t>
            </w:r>
            <w:proofErr w:type="gramEnd"/>
            <w:r w:rsidRPr="008E08BA">
              <w:t>.</w:t>
            </w:r>
          </w:p>
        </w:tc>
      </w:tr>
      <w:tr w:rsidR="008E08BA" w:rsidRPr="008E08BA" w:rsidTr="00311746">
        <w:trPr>
          <w:tblCellSpacing w:w="0" w:type="dxa"/>
        </w:trPr>
        <w:tc>
          <w:tcPr>
            <w:tcW w:w="5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311746" w:rsidP="00311746">
            <w:pPr>
              <w:pStyle w:val="Table"/>
            </w:pPr>
            <w:r>
              <w:t>12</w:t>
            </w:r>
          </w:p>
        </w:tc>
        <w:tc>
          <w:tcPr>
            <w:tcW w:w="592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Отметка должностного лица, принявшего заявление и приложенные к нему документы:</w:t>
            </w:r>
          </w:p>
        </w:tc>
        <w:tc>
          <w:tcPr>
            <w:tcW w:w="34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Дата:</w:t>
            </w:r>
          </w:p>
        </w:tc>
      </w:tr>
      <w:tr w:rsidR="008E08BA" w:rsidRPr="008E08BA" w:rsidTr="00311746">
        <w:trPr>
          <w:tblCellSpacing w:w="0" w:type="dxa"/>
        </w:trPr>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92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_________ __________________</w:t>
            </w:r>
          </w:p>
          <w:p w:rsidR="008E08BA" w:rsidRPr="008E08BA" w:rsidRDefault="008E08BA" w:rsidP="00311746">
            <w:pPr>
              <w:pStyle w:val="Table"/>
            </w:pPr>
            <w:r w:rsidRPr="008E08BA">
              <w:t>(Подпись) (Инициалы, фамилия)</w:t>
            </w:r>
          </w:p>
        </w:tc>
        <w:tc>
          <w:tcPr>
            <w:tcW w:w="34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E08BA" w:rsidRPr="008E08BA" w:rsidRDefault="008E08BA" w:rsidP="00311746">
            <w:pPr>
              <w:pStyle w:val="Table"/>
            </w:pPr>
            <w:r w:rsidRPr="008E08BA">
              <w:t xml:space="preserve">«__» ___________ ____ </w:t>
            </w:r>
            <w:proofErr w:type="gramStart"/>
            <w:r w:rsidRPr="008E08BA">
              <w:t>г</w:t>
            </w:r>
            <w:proofErr w:type="gramEnd"/>
            <w:r w:rsidRPr="008E08BA">
              <w:t>.</w:t>
            </w:r>
          </w:p>
        </w:tc>
      </w:tr>
    </w:tbl>
    <w:p w:rsidR="008E08BA" w:rsidRPr="008E08BA" w:rsidRDefault="008E08BA" w:rsidP="008E08BA">
      <w:pPr>
        <w:ind w:firstLine="0"/>
        <w:rPr>
          <w:rFonts w:cs="Arial"/>
          <w:sz w:val="26"/>
          <w:szCs w:val="26"/>
        </w:rPr>
      </w:pPr>
    </w:p>
    <w:p w:rsidR="008E08BA" w:rsidRPr="00311746" w:rsidRDefault="008E08BA" w:rsidP="00311746">
      <w:pPr>
        <w:ind w:firstLine="0"/>
        <w:jc w:val="right"/>
      </w:pPr>
      <w:r w:rsidRPr="00311746">
        <w:t xml:space="preserve">Приложение №2 </w:t>
      </w:r>
    </w:p>
    <w:p w:rsidR="008E08BA" w:rsidRPr="00311746" w:rsidRDefault="008E08BA" w:rsidP="00311746">
      <w:pPr>
        <w:ind w:firstLine="0"/>
        <w:jc w:val="right"/>
      </w:pPr>
      <w:r w:rsidRPr="00311746">
        <w:t>к административному регламенту</w:t>
      </w:r>
    </w:p>
    <w:p w:rsidR="008E08BA" w:rsidRPr="008E08BA" w:rsidRDefault="008E08BA" w:rsidP="008E08BA">
      <w:pPr>
        <w:ind w:firstLine="0"/>
        <w:jc w:val="right"/>
        <w:rPr>
          <w:rFonts w:cs="Arial"/>
          <w:sz w:val="26"/>
          <w:szCs w:val="26"/>
        </w:rPr>
      </w:pPr>
    </w:p>
    <w:tbl>
      <w:tblPr>
        <w:tblW w:w="9872" w:type="dxa"/>
        <w:tblCellSpacing w:w="0" w:type="dxa"/>
        <w:tblLayout w:type="fixed"/>
        <w:tblCellMar>
          <w:top w:w="96" w:type="dxa"/>
          <w:left w:w="96" w:type="dxa"/>
          <w:bottom w:w="96" w:type="dxa"/>
          <w:right w:w="96" w:type="dxa"/>
        </w:tblCellMar>
        <w:tblLook w:val="04A0" w:firstRow="1" w:lastRow="0" w:firstColumn="1" w:lastColumn="0" w:noHBand="0" w:noVBand="1"/>
      </w:tblPr>
      <w:tblGrid>
        <w:gridCol w:w="537"/>
        <w:gridCol w:w="1277"/>
        <w:gridCol w:w="424"/>
        <w:gridCol w:w="1569"/>
        <w:gridCol w:w="1122"/>
        <w:gridCol w:w="1059"/>
        <w:gridCol w:w="807"/>
        <w:gridCol w:w="1563"/>
        <w:gridCol w:w="1514"/>
      </w:tblGrid>
      <w:tr w:rsidR="008E08BA" w:rsidRPr="008E08BA" w:rsidTr="00226713">
        <w:trPr>
          <w:trHeight w:val="84"/>
          <w:tblCellSpacing w:w="0" w:type="dxa"/>
        </w:trPr>
        <w:tc>
          <w:tcPr>
            <w:tcW w:w="537"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0"/>
            </w:pPr>
            <w:r w:rsidRPr="008E08BA">
              <w:t>№</w:t>
            </w:r>
          </w:p>
        </w:tc>
        <w:tc>
          <w:tcPr>
            <w:tcW w:w="9335" w:type="dxa"/>
            <w:gridSpan w:val="8"/>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0"/>
            </w:pPr>
            <w:r w:rsidRPr="008E08BA">
              <w:t xml:space="preserve">администрация </w:t>
            </w:r>
          </w:p>
          <w:p w:rsidR="008E08BA" w:rsidRPr="008E08BA" w:rsidRDefault="008E08BA" w:rsidP="00311746">
            <w:pPr>
              <w:pStyle w:val="Table0"/>
            </w:pPr>
            <w:r w:rsidRPr="008E08BA">
              <w:t>муниципального образования поселок Боровский</w:t>
            </w:r>
          </w:p>
        </w:tc>
      </w:tr>
      <w:tr w:rsidR="008E08BA" w:rsidRPr="008E08BA" w:rsidTr="00A75450">
        <w:trPr>
          <w:tblCellSpacing w:w="0" w:type="dxa"/>
        </w:trPr>
        <w:tc>
          <w:tcPr>
            <w:tcW w:w="537"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0"/>
            </w:pPr>
            <w:r w:rsidRPr="008E08BA">
              <w:t>1.</w:t>
            </w:r>
          </w:p>
        </w:tc>
        <w:tc>
          <w:tcPr>
            <w:tcW w:w="1277"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0"/>
            </w:pPr>
            <w:r w:rsidRPr="008E08BA">
              <w:t>Заявитель</w:t>
            </w:r>
          </w:p>
        </w:tc>
        <w:tc>
          <w:tcPr>
            <w:tcW w:w="1993"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0"/>
            </w:pPr>
          </w:p>
        </w:tc>
        <w:tc>
          <w:tcPr>
            <w:tcW w:w="1122"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0"/>
            </w:pPr>
            <w:r w:rsidRPr="008E08BA">
              <w:t>Фамилия, имя, отчество (при наличии)</w:t>
            </w:r>
          </w:p>
        </w:tc>
        <w:tc>
          <w:tcPr>
            <w:tcW w:w="1866"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r w:rsidRPr="008E08BA">
              <w:t>Документ, удостоверяющий личность (вид, серия, номер, выдавший орган дата выдачи)</w:t>
            </w:r>
          </w:p>
        </w:tc>
        <w:tc>
          <w:tcPr>
            <w:tcW w:w="1563"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r w:rsidRPr="008E08BA">
              <w:t>Полное наименование юридического лица и ОГРН</w:t>
            </w:r>
          </w:p>
        </w:tc>
        <w:tc>
          <w:tcPr>
            <w:tcW w:w="1514"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r w:rsidRPr="008E08BA">
              <w:t>Контактные данные (почтовый адрес, номер телефона, адрес электронной почты)</w:t>
            </w:r>
          </w:p>
        </w:tc>
      </w:tr>
      <w:tr w:rsidR="008E08BA" w:rsidRPr="008E08BA" w:rsidTr="00226713">
        <w:trPr>
          <w:tblCellSpacing w:w="0" w:type="dxa"/>
        </w:trPr>
        <w:tc>
          <w:tcPr>
            <w:tcW w:w="537"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1277"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424"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7289BD85" wp14:editId="293897D2">
                  <wp:extent cx="182880" cy="207336"/>
                  <wp:effectExtent l="0" t="0" r="7620" b="254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1569"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r w:rsidRPr="008E08BA">
              <w:t>физическое лицо (гражданин)</w:t>
            </w:r>
          </w:p>
        </w:tc>
        <w:tc>
          <w:tcPr>
            <w:tcW w:w="1122"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p>
        </w:tc>
        <w:tc>
          <w:tcPr>
            <w:tcW w:w="1866"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p>
        </w:tc>
        <w:tc>
          <w:tcPr>
            <w:tcW w:w="1563"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p>
        </w:tc>
        <w:tc>
          <w:tcPr>
            <w:tcW w:w="1514"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p>
        </w:tc>
      </w:tr>
      <w:tr w:rsidR="008E08BA" w:rsidRPr="008E08BA" w:rsidTr="00226713">
        <w:trPr>
          <w:tblCellSpacing w:w="0" w:type="dxa"/>
        </w:trPr>
        <w:tc>
          <w:tcPr>
            <w:tcW w:w="537"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1277"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424"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4BAEF570" wp14:editId="120AA507">
                  <wp:extent cx="182880" cy="207336"/>
                  <wp:effectExtent l="0" t="0" r="7620" b="254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1569"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r w:rsidRPr="008E08BA">
              <w:t>юридическое лицо</w:t>
            </w:r>
          </w:p>
        </w:tc>
        <w:tc>
          <w:tcPr>
            <w:tcW w:w="1122"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p>
        </w:tc>
        <w:tc>
          <w:tcPr>
            <w:tcW w:w="1866"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p>
        </w:tc>
        <w:tc>
          <w:tcPr>
            <w:tcW w:w="1563"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r w:rsidRPr="008E08BA">
              <w:t>не заполняется, в случае если представлена выписка из ЕГРЮЛ или ЕГРНИП</w:t>
            </w:r>
          </w:p>
        </w:tc>
        <w:tc>
          <w:tcPr>
            <w:tcW w:w="1514"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p>
        </w:tc>
      </w:tr>
      <w:tr w:rsidR="008E08BA" w:rsidRPr="008E08BA" w:rsidTr="00226713">
        <w:trPr>
          <w:tblCellSpacing w:w="0" w:type="dxa"/>
        </w:trPr>
        <w:tc>
          <w:tcPr>
            <w:tcW w:w="537"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1277"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424"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226713" w:rsidP="00311746">
            <w:pPr>
              <w:pStyle w:val="Table"/>
            </w:pPr>
            <w:r w:rsidRPr="00226713">
              <w:rPr>
                <w:noProof/>
              </w:rPr>
              <w:drawing>
                <wp:inline distT="0" distB="0" distL="0" distR="0" wp14:anchorId="35C52A22" wp14:editId="67EE219B">
                  <wp:extent cx="182880" cy="207336"/>
                  <wp:effectExtent l="0" t="0" r="7620" b="254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3168" cy="207663"/>
                          </a:xfrm>
                          <a:prstGeom prst="rect">
                            <a:avLst/>
                          </a:prstGeom>
                        </pic:spPr>
                      </pic:pic>
                    </a:graphicData>
                  </a:graphic>
                </wp:inline>
              </w:drawing>
            </w:r>
          </w:p>
        </w:tc>
        <w:tc>
          <w:tcPr>
            <w:tcW w:w="1569"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r w:rsidRPr="008E08BA">
              <w:rPr>
                <w:b/>
              </w:rPr>
              <w:t xml:space="preserve">Представитель заявителя </w:t>
            </w:r>
            <w:r w:rsidRPr="008E08BA">
              <w:t>(заполняется в случае обращения представителя заявителя физического или юридическ</w:t>
            </w:r>
            <w:r w:rsidRPr="008E08BA">
              <w:lastRenderedPageBreak/>
              <w:t>ого лица)</w:t>
            </w:r>
          </w:p>
        </w:tc>
        <w:tc>
          <w:tcPr>
            <w:tcW w:w="1122"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p>
        </w:tc>
        <w:tc>
          <w:tcPr>
            <w:tcW w:w="1866"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p>
        </w:tc>
        <w:tc>
          <w:tcPr>
            <w:tcW w:w="1563"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p>
        </w:tc>
        <w:tc>
          <w:tcPr>
            <w:tcW w:w="1514"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p>
        </w:tc>
      </w:tr>
      <w:tr w:rsidR="008E08BA" w:rsidRPr="008E08BA" w:rsidTr="00A75450">
        <w:trPr>
          <w:trHeight w:val="360"/>
          <w:tblCellSpacing w:w="0" w:type="dxa"/>
        </w:trPr>
        <w:tc>
          <w:tcPr>
            <w:tcW w:w="9872" w:type="dxa"/>
            <w:gridSpan w:val="9"/>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p>
          <w:p w:rsidR="008E08BA" w:rsidRPr="008E08BA" w:rsidRDefault="008E08BA" w:rsidP="00311746">
            <w:pPr>
              <w:pStyle w:val="Table"/>
            </w:pPr>
            <w:r w:rsidRPr="008E08BA">
              <w:t xml:space="preserve">Прошу исправить допущенную ошибку (опечатку) </w:t>
            </w:r>
            <w:proofErr w:type="gramStart"/>
            <w:r w:rsidRPr="008E08BA">
              <w:t>в</w:t>
            </w:r>
            <w:proofErr w:type="gramEnd"/>
            <w:r w:rsidRPr="008E08BA">
              <w:t xml:space="preserve"> _______________________________</w:t>
            </w:r>
            <w:r w:rsidRPr="008E08BA">
              <w:br/>
              <w:t>____________________________________________________________________________________</w:t>
            </w:r>
          </w:p>
          <w:p w:rsidR="008E08BA" w:rsidRPr="008E08BA" w:rsidRDefault="008E08BA" w:rsidP="00311746">
            <w:pPr>
              <w:pStyle w:val="Table"/>
            </w:pPr>
            <w:r w:rsidRPr="008E08BA">
              <w:t>(указывается вид и реквизиты документа, выданного по результатам предоставления муниципальной услуги, в котором допущена ошибка (опечатка))</w:t>
            </w:r>
          </w:p>
          <w:p w:rsidR="008E08BA" w:rsidRPr="008E08BA" w:rsidRDefault="008E08BA" w:rsidP="00311746">
            <w:pPr>
              <w:pStyle w:val="Table"/>
            </w:pPr>
            <w:r w:rsidRPr="008E08BA">
              <w:t>заключающуюся в ___________________________________</w:t>
            </w:r>
            <w:r>
              <w:t>_______________________________</w:t>
            </w:r>
          </w:p>
          <w:p w:rsidR="008E08BA" w:rsidRPr="008E08BA" w:rsidRDefault="008E08BA" w:rsidP="00311746">
            <w:pPr>
              <w:pStyle w:val="Table"/>
            </w:pPr>
            <w:r w:rsidRPr="008E08BA">
              <w:t>____________________________________________________________________________________</w:t>
            </w:r>
          </w:p>
          <w:p w:rsidR="008E08BA" w:rsidRPr="008E08BA" w:rsidRDefault="008E08BA" w:rsidP="00311746">
            <w:pPr>
              <w:pStyle w:val="Table"/>
            </w:pPr>
            <w:proofErr w:type="gramStart"/>
            <w:r w:rsidRPr="008E08BA">
              <w:t xml:space="preserve">(указывается описание опечатки (ошибки), при необходимости указывается документ, подтверждающий наличие ошибки </w:t>
            </w:r>
            <w:proofErr w:type="gramEnd"/>
          </w:p>
          <w:p w:rsidR="008E08BA" w:rsidRPr="008E08BA" w:rsidRDefault="008E08BA" w:rsidP="00311746">
            <w:pPr>
              <w:pStyle w:val="Table"/>
            </w:pPr>
            <w:r w:rsidRPr="008E08BA">
              <w:t>____________________________________________________________________________________</w:t>
            </w:r>
          </w:p>
          <w:p w:rsidR="008E08BA" w:rsidRPr="008E08BA" w:rsidRDefault="008E08BA" w:rsidP="00311746">
            <w:pPr>
              <w:pStyle w:val="Table"/>
            </w:pPr>
            <w:r w:rsidRPr="008E08BA">
              <w:t xml:space="preserve">(опечатки)) </w:t>
            </w:r>
          </w:p>
        </w:tc>
      </w:tr>
      <w:tr w:rsidR="008E08BA" w:rsidRPr="008E08BA" w:rsidTr="00A75450">
        <w:trPr>
          <w:trHeight w:val="360"/>
          <w:tblCellSpacing w:w="0" w:type="dxa"/>
        </w:trPr>
        <w:tc>
          <w:tcPr>
            <w:tcW w:w="9872" w:type="dxa"/>
            <w:gridSpan w:val="9"/>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r w:rsidRPr="008E08BA">
              <w:t>Результат муниципальной услуги прошу направить в мой адрес следующим способом:</w:t>
            </w:r>
          </w:p>
          <w:p w:rsidR="008E08BA" w:rsidRPr="00226713" w:rsidRDefault="008E08BA" w:rsidP="00311746">
            <w:pPr>
              <w:pStyle w:val="Table"/>
            </w:pPr>
            <w:r w:rsidRPr="00226713">
              <w:t>посредством направления на указанный выше адрес электронной почты</w:t>
            </w:r>
          </w:p>
          <w:p w:rsidR="008E08BA" w:rsidRPr="00226713" w:rsidRDefault="008E08BA" w:rsidP="00311746">
            <w:pPr>
              <w:pStyle w:val="Table"/>
            </w:pPr>
            <w:r w:rsidRPr="00226713">
              <w:t>почтовым отправлением на указанный выше адрес</w:t>
            </w:r>
          </w:p>
          <w:p w:rsidR="008E08BA" w:rsidRPr="00226713" w:rsidRDefault="008E08BA" w:rsidP="00311746">
            <w:pPr>
              <w:pStyle w:val="Table"/>
            </w:pPr>
            <w:r w:rsidRPr="00226713">
              <w:t>при личном обращении в МФЦ</w:t>
            </w:r>
          </w:p>
        </w:tc>
      </w:tr>
      <w:tr w:rsidR="008E08BA" w:rsidRPr="008E08BA" w:rsidTr="00A75450">
        <w:trPr>
          <w:tblCellSpacing w:w="0" w:type="dxa"/>
        </w:trPr>
        <w:tc>
          <w:tcPr>
            <w:tcW w:w="537"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r w:rsidRPr="008E08BA">
              <w:t>2.</w:t>
            </w:r>
          </w:p>
        </w:tc>
        <w:tc>
          <w:tcPr>
            <w:tcW w:w="5451"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r w:rsidRPr="008E08BA">
              <w:t>Подпись заявителя (представителя заявителя):</w:t>
            </w:r>
          </w:p>
        </w:tc>
        <w:tc>
          <w:tcPr>
            <w:tcW w:w="3884"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r w:rsidRPr="008E08BA">
              <w:t>Дата:</w:t>
            </w:r>
          </w:p>
        </w:tc>
      </w:tr>
      <w:tr w:rsidR="008E08BA" w:rsidRPr="008E08BA" w:rsidTr="00A75450">
        <w:trPr>
          <w:tblCellSpacing w:w="0" w:type="dxa"/>
        </w:trPr>
        <w:tc>
          <w:tcPr>
            <w:tcW w:w="537"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51"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r w:rsidRPr="008E08BA">
              <w:t>_________ ___________________</w:t>
            </w:r>
          </w:p>
          <w:p w:rsidR="008E08BA" w:rsidRPr="008E08BA" w:rsidRDefault="008E08BA" w:rsidP="00311746">
            <w:pPr>
              <w:pStyle w:val="Table"/>
            </w:pPr>
            <w:r w:rsidRPr="008E08BA">
              <w:t>(Подпись) (Инициалы, фамилия)</w:t>
            </w:r>
          </w:p>
        </w:tc>
        <w:tc>
          <w:tcPr>
            <w:tcW w:w="3884"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r w:rsidRPr="008E08BA">
              <w:t xml:space="preserve">«__» ___________ ____ </w:t>
            </w:r>
            <w:proofErr w:type="gramStart"/>
            <w:r w:rsidRPr="008E08BA">
              <w:t>г</w:t>
            </w:r>
            <w:proofErr w:type="gramEnd"/>
            <w:r w:rsidRPr="008E08BA">
              <w:t>.</w:t>
            </w:r>
          </w:p>
        </w:tc>
      </w:tr>
      <w:tr w:rsidR="008E08BA" w:rsidRPr="008E08BA" w:rsidTr="00A75450">
        <w:trPr>
          <w:tblCellSpacing w:w="0" w:type="dxa"/>
        </w:trPr>
        <w:tc>
          <w:tcPr>
            <w:tcW w:w="537"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r w:rsidRPr="008E08BA">
              <w:t>3.</w:t>
            </w:r>
          </w:p>
        </w:tc>
        <w:tc>
          <w:tcPr>
            <w:tcW w:w="5451"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r w:rsidRPr="008E08BA">
              <w:t>Отметка должностного лица, принявшего заявление и приложенные к нему документы:</w:t>
            </w:r>
          </w:p>
        </w:tc>
        <w:tc>
          <w:tcPr>
            <w:tcW w:w="3884"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r w:rsidRPr="008E08BA">
              <w:t>Дата:</w:t>
            </w:r>
          </w:p>
        </w:tc>
      </w:tr>
      <w:tr w:rsidR="008E08BA" w:rsidRPr="008E08BA" w:rsidTr="00A75450">
        <w:trPr>
          <w:tblCellSpacing w:w="0" w:type="dxa"/>
        </w:trPr>
        <w:tc>
          <w:tcPr>
            <w:tcW w:w="537" w:type="dxa"/>
            <w:vMerge/>
            <w:tcBorders>
              <w:top w:val="single" w:sz="6" w:space="0" w:color="000000"/>
              <w:left w:val="single" w:sz="6" w:space="0" w:color="000000"/>
              <w:bottom w:val="single" w:sz="6" w:space="0" w:color="000000"/>
              <w:right w:val="single" w:sz="6" w:space="0" w:color="000000"/>
            </w:tcBorders>
            <w:vAlign w:val="center"/>
            <w:hideMark/>
          </w:tcPr>
          <w:p w:rsidR="008E08BA" w:rsidRPr="008E08BA" w:rsidRDefault="008E08BA" w:rsidP="00311746">
            <w:pPr>
              <w:pStyle w:val="Table"/>
            </w:pPr>
          </w:p>
        </w:tc>
        <w:tc>
          <w:tcPr>
            <w:tcW w:w="5451"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r w:rsidRPr="008E08BA">
              <w:t>_________ ___________________</w:t>
            </w:r>
          </w:p>
          <w:p w:rsidR="008E08BA" w:rsidRPr="008E08BA" w:rsidRDefault="008E08BA" w:rsidP="00311746">
            <w:pPr>
              <w:pStyle w:val="Table"/>
            </w:pPr>
            <w:r w:rsidRPr="008E08BA">
              <w:t>(Подпись) (Инициалы, фамилия)</w:t>
            </w:r>
          </w:p>
        </w:tc>
        <w:tc>
          <w:tcPr>
            <w:tcW w:w="3884"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8E08BA" w:rsidRPr="008E08BA" w:rsidRDefault="008E08BA" w:rsidP="00311746">
            <w:pPr>
              <w:pStyle w:val="Table"/>
            </w:pPr>
            <w:r w:rsidRPr="008E08BA">
              <w:t xml:space="preserve">«__» ___________ ____ </w:t>
            </w:r>
            <w:proofErr w:type="gramStart"/>
            <w:r w:rsidRPr="008E08BA">
              <w:t>г</w:t>
            </w:r>
            <w:proofErr w:type="gramEnd"/>
            <w:r w:rsidRPr="008E08BA">
              <w:t>.</w:t>
            </w:r>
          </w:p>
        </w:tc>
      </w:tr>
    </w:tbl>
    <w:p w:rsidR="008E08BA" w:rsidRPr="008E08BA" w:rsidRDefault="008E08BA" w:rsidP="008E08BA">
      <w:pPr>
        <w:ind w:firstLine="0"/>
        <w:rPr>
          <w:rFonts w:cs="Arial"/>
          <w:sz w:val="26"/>
          <w:szCs w:val="26"/>
        </w:rPr>
      </w:pPr>
    </w:p>
    <w:p w:rsidR="008E08BA" w:rsidRPr="008E08BA" w:rsidRDefault="008E08BA" w:rsidP="008E08BA">
      <w:pPr>
        <w:ind w:firstLine="0"/>
        <w:rPr>
          <w:rFonts w:cs="Arial"/>
          <w:sz w:val="26"/>
          <w:szCs w:val="26"/>
        </w:rPr>
      </w:pPr>
    </w:p>
    <w:sectPr w:rsidR="008E08BA" w:rsidRPr="008E08BA" w:rsidSect="008E08B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6pt;visibility:visible;mso-wrap-style:square" o:bullet="t">
        <v:imagedata r:id="rId1" o:title=""/>
      </v:shape>
    </w:pict>
  </w:numPicBullet>
  <w:abstractNum w:abstractNumId="0">
    <w:nsid w:val="136C5ABE"/>
    <w:multiLevelType w:val="hybridMultilevel"/>
    <w:tmpl w:val="0924281E"/>
    <w:lvl w:ilvl="0" w:tplc="8D347120">
      <w:start w:val="1"/>
      <w:numFmt w:val="bullet"/>
      <w:lvlText w:val=""/>
      <w:lvlPicBulletId w:val="0"/>
      <w:lvlJc w:val="left"/>
      <w:pPr>
        <w:tabs>
          <w:tab w:val="num" w:pos="720"/>
        </w:tabs>
        <w:ind w:left="720" w:hanging="360"/>
      </w:pPr>
      <w:rPr>
        <w:rFonts w:ascii="Symbol" w:hAnsi="Symbol" w:hint="default"/>
      </w:rPr>
    </w:lvl>
    <w:lvl w:ilvl="1" w:tplc="72D0FC8E" w:tentative="1">
      <w:start w:val="1"/>
      <w:numFmt w:val="bullet"/>
      <w:lvlText w:val=""/>
      <w:lvlJc w:val="left"/>
      <w:pPr>
        <w:tabs>
          <w:tab w:val="num" w:pos="1440"/>
        </w:tabs>
        <w:ind w:left="1440" w:hanging="360"/>
      </w:pPr>
      <w:rPr>
        <w:rFonts w:ascii="Symbol" w:hAnsi="Symbol" w:hint="default"/>
      </w:rPr>
    </w:lvl>
    <w:lvl w:ilvl="2" w:tplc="7F987164" w:tentative="1">
      <w:start w:val="1"/>
      <w:numFmt w:val="bullet"/>
      <w:lvlText w:val=""/>
      <w:lvlJc w:val="left"/>
      <w:pPr>
        <w:tabs>
          <w:tab w:val="num" w:pos="2160"/>
        </w:tabs>
        <w:ind w:left="2160" w:hanging="360"/>
      </w:pPr>
      <w:rPr>
        <w:rFonts w:ascii="Symbol" w:hAnsi="Symbol" w:hint="default"/>
      </w:rPr>
    </w:lvl>
    <w:lvl w:ilvl="3" w:tplc="6B02ACF0" w:tentative="1">
      <w:start w:val="1"/>
      <w:numFmt w:val="bullet"/>
      <w:lvlText w:val=""/>
      <w:lvlJc w:val="left"/>
      <w:pPr>
        <w:tabs>
          <w:tab w:val="num" w:pos="2880"/>
        </w:tabs>
        <w:ind w:left="2880" w:hanging="360"/>
      </w:pPr>
      <w:rPr>
        <w:rFonts w:ascii="Symbol" w:hAnsi="Symbol" w:hint="default"/>
      </w:rPr>
    </w:lvl>
    <w:lvl w:ilvl="4" w:tplc="F1E2EEBE" w:tentative="1">
      <w:start w:val="1"/>
      <w:numFmt w:val="bullet"/>
      <w:lvlText w:val=""/>
      <w:lvlJc w:val="left"/>
      <w:pPr>
        <w:tabs>
          <w:tab w:val="num" w:pos="3600"/>
        </w:tabs>
        <w:ind w:left="3600" w:hanging="360"/>
      </w:pPr>
      <w:rPr>
        <w:rFonts w:ascii="Symbol" w:hAnsi="Symbol" w:hint="default"/>
      </w:rPr>
    </w:lvl>
    <w:lvl w:ilvl="5" w:tplc="8878032A" w:tentative="1">
      <w:start w:val="1"/>
      <w:numFmt w:val="bullet"/>
      <w:lvlText w:val=""/>
      <w:lvlJc w:val="left"/>
      <w:pPr>
        <w:tabs>
          <w:tab w:val="num" w:pos="4320"/>
        </w:tabs>
        <w:ind w:left="4320" w:hanging="360"/>
      </w:pPr>
      <w:rPr>
        <w:rFonts w:ascii="Symbol" w:hAnsi="Symbol" w:hint="default"/>
      </w:rPr>
    </w:lvl>
    <w:lvl w:ilvl="6" w:tplc="BD7E27BA" w:tentative="1">
      <w:start w:val="1"/>
      <w:numFmt w:val="bullet"/>
      <w:lvlText w:val=""/>
      <w:lvlJc w:val="left"/>
      <w:pPr>
        <w:tabs>
          <w:tab w:val="num" w:pos="5040"/>
        </w:tabs>
        <w:ind w:left="5040" w:hanging="360"/>
      </w:pPr>
      <w:rPr>
        <w:rFonts w:ascii="Symbol" w:hAnsi="Symbol" w:hint="default"/>
      </w:rPr>
    </w:lvl>
    <w:lvl w:ilvl="7" w:tplc="7B9ED3F4" w:tentative="1">
      <w:start w:val="1"/>
      <w:numFmt w:val="bullet"/>
      <w:lvlText w:val=""/>
      <w:lvlJc w:val="left"/>
      <w:pPr>
        <w:tabs>
          <w:tab w:val="num" w:pos="5760"/>
        </w:tabs>
        <w:ind w:left="5760" w:hanging="360"/>
      </w:pPr>
      <w:rPr>
        <w:rFonts w:ascii="Symbol" w:hAnsi="Symbol" w:hint="default"/>
      </w:rPr>
    </w:lvl>
    <w:lvl w:ilvl="8" w:tplc="CE122C80" w:tentative="1">
      <w:start w:val="1"/>
      <w:numFmt w:val="bullet"/>
      <w:lvlText w:val=""/>
      <w:lvlJc w:val="left"/>
      <w:pPr>
        <w:tabs>
          <w:tab w:val="num" w:pos="6480"/>
        </w:tabs>
        <w:ind w:left="6480" w:hanging="360"/>
      </w:pPr>
      <w:rPr>
        <w:rFonts w:ascii="Symbol" w:hAnsi="Symbol" w:hint="default"/>
      </w:rPr>
    </w:lvl>
  </w:abstractNum>
  <w:abstractNum w:abstractNumId="1">
    <w:nsid w:val="161D0BDD"/>
    <w:multiLevelType w:val="hybridMultilevel"/>
    <w:tmpl w:val="91B4140E"/>
    <w:lvl w:ilvl="0" w:tplc="C192B3EC">
      <w:start w:val="1"/>
      <w:numFmt w:val="bullet"/>
      <w:lvlText w:val=""/>
      <w:lvlPicBulletId w:val="0"/>
      <w:lvlJc w:val="left"/>
      <w:pPr>
        <w:tabs>
          <w:tab w:val="num" w:pos="720"/>
        </w:tabs>
        <w:ind w:left="720" w:hanging="360"/>
      </w:pPr>
      <w:rPr>
        <w:rFonts w:ascii="Symbol" w:hAnsi="Symbol" w:hint="default"/>
      </w:rPr>
    </w:lvl>
    <w:lvl w:ilvl="1" w:tplc="E7DC95BC" w:tentative="1">
      <w:start w:val="1"/>
      <w:numFmt w:val="bullet"/>
      <w:lvlText w:val=""/>
      <w:lvlJc w:val="left"/>
      <w:pPr>
        <w:tabs>
          <w:tab w:val="num" w:pos="1440"/>
        </w:tabs>
        <w:ind w:left="1440" w:hanging="360"/>
      </w:pPr>
      <w:rPr>
        <w:rFonts w:ascii="Symbol" w:hAnsi="Symbol" w:hint="default"/>
      </w:rPr>
    </w:lvl>
    <w:lvl w:ilvl="2" w:tplc="F420369E" w:tentative="1">
      <w:start w:val="1"/>
      <w:numFmt w:val="bullet"/>
      <w:lvlText w:val=""/>
      <w:lvlJc w:val="left"/>
      <w:pPr>
        <w:tabs>
          <w:tab w:val="num" w:pos="2160"/>
        </w:tabs>
        <w:ind w:left="2160" w:hanging="360"/>
      </w:pPr>
      <w:rPr>
        <w:rFonts w:ascii="Symbol" w:hAnsi="Symbol" w:hint="default"/>
      </w:rPr>
    </w:lvl>
    <w:lvl w:ilvl="3" w:tplc="CBAE68F8" w:tentative="1">
      <w:start w:val="1"/>
      <w:numFmt w:val="bullet"/>
      <w:lvlText w:val=""/>
      <w:lvlJc w:val="left"/>
      <w:pPr>
        <w:tabs>
          <w:tab w:val="num" w:pos="2880"/>
        </w:tabs>
        <w:ind w:left="2880" w:hanging="360"/>
      </w:pPr>
      <w:rPr>
        <w:rFonts w:ascii="Symbol" w:hAnsi="Symbol" w:hint="default"/>
      </w:rPr>
    </w:lvl>
    <w:lvl w:ilvl="4" w:tplc="6A662654" w:tentative="1">
      <w:start w:val="1"/>
      <w:numFmt w:val="bullet"/>
      <w:lvlText w:val=""/>
      <w:lvlJc w:val="left"/>
      <w:pPr>
        <w:tabs>
          <w:tab w:val="num" w:pos="3600"/>
        </w:tabs>
        <w:ind w:left="3600" w:hanging="360"/>
      </w:pPr>
      <w:rPr>
        <w:rFonts w:ascii="Symbol" w:hAnsi="Symbol" w:hint="default"/>
      </w:rPr>
    </w:lvl>
    <w:lvl w:ilvl="5" w:tplc="A95E0732" w:tentative="1">
      <w:start w:val="1"/>
      <w:numFmt w:val="bullet"/>
      <w:lvlText w:val=""/>
      <w:lvlJc w:val="left"/>
      <w:pPr>
        <w:tabs>
          <w:tab w:val="num" w:pos="4320"/>
        </w:tabs>
        <w:ind w:left="4320" w:hanging="360"/>
      </w:pPr>
      <w:rPr>
        <w:rFonts w:ascii="Symbol" w:hAnsi="Symbol" w:hint="default"/>
      </w:rPr>
    </w:lvl>
    <w:lvl w:ilvl="6" w:tplc="527818F4" w:tentative="1">
      <w:start w:val="1"/>
      <w:numFmt w:val="bullet"/>
      <w:lvlText w:val=""/>
      <w:lvlJc w:val="left"/>
      <w:pPr>
        <w:tabs>
          <w:tab w:val="num" w:pos="5040"/>
        </w:tabs>
        <w:ind w:left="5040" w:hanging="360"/>
      </w:pPr>
      <w:rPr>
        <w:rFonts w:ascii="Symbol" w:hAnsi="Symbol" w:hint="default"/>
      </w:rPr>
    </w:lvl>
    <w:lvl w:ilvl="7" w:tplc="A1E20B8E" w:tentative="1">
      <w:start w:val="1"/>
      <w:numFmt w:val="bullet"/>
      <w:lvlText w:val=""/>
      <w:lvlJc w:val="left"/>
      <w:pPr>
        <w:tabs>
          <w:tab w:val="num" w:pos="5760"/>
        </w:tabs>
        <w:ind w:left="5760" w:hanging="360"/>
      </w:pPr>
      <w:rPr>
        <w:rFonts w:ascii="Symbol" w:hAnsi="Symbol" w:hint="default"/>
      </w:rPr>
    </w:lvl>
    <w:lvl w:ilvl="8" w:tplc="8318B4EA" w:tentative="1">
      <w:start w:val="1"/>
      <w:numFmt w:val="bullet"/>
      <w:lvlText w:val=""/>
      <w:lvlJc w:val="left"/>
      <w:pPr>
        <w:tabs>
          <w:tab w:val="num" w:pos="6480"/>
        </w:tabs>
        <w:ind w:left="6480" w:hanging="360"/>
      </w:pPr>
      <w:rPr>
        <w:rFonts w:ascii="Symbol" w:hAnsi="Symbol" w:hint="default"/>
      </w:rPr>
    </w:lvl>
  </w:abstractNum>
  <w:abstractNum w:abstractNumId="2">
    <w:nsid w:val="163D61F2"/>
    <w:multiLevelType w:val="multilevel"/>
    <w:tmpl w:val="7C36BE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C73FA5"/>
    <w:multiLevelType w:val="multilevel"/>
    <w:tmpl w:val="A42CB3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D94387"/>
    <w:multiLevelType w:val="multilevel"/>
    <w:tmpl w:val="AE10417C"/>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409251F"/>
    <w:multiLevelType w:val="multilevel"/>
    <w:tmpl w:val="A4FCD8F2"/>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6E7199D"/>
    <w:multiLevelType w:val="multilevel"/>
    <w:tmpl w:val="8FF887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32275"/>
    <w:multiLevelType w:val="multilevel"/>
    <w:tmpl w:val="11C299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62584E"/>
    <w:multiLevelType w:val="multilevel"/>
    <w:tmpl w:val="FDB48E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3609F0"/>
    <w:multiLevelType w:val="hybridMultilevel"/>
    <w:tmpl w:val="F04C29D6"/>
    <w:lvl w:ilvl="0" w:tplc="74F2E862">
      <w:start w:val="1"/>
      <w:numFmt w:val="bullet"/>
      <w:lvlText w:val=""/>
      <w:lvlPicBulletId w:val="0"/>
      <w:lvlJc w:val="left"/>
      <w:pPr>
        <w:tabs>
          <w:tab w:val="num" w:pos="720"/>
        </w:tabs>
        <w:ind w:left="720" w:hanging="360"/>
      </w:pPr>
      <w:rPr>
        <w:rFonts w:ascii="Symbol" w:hAnsi="Symbol" w:hint="default"/>
      </w:rPr>
    </w:lvl>
    <w:lvl w:ilvl="1" w:tplc="9F2CC5B2" w:tentative="1">
      <w:start w:val="1"/>
      <w:numFmt w:val="bullet"/>
      <w:lvlText w:val=""/>
      <w:lvlJc w:val="left"/>
      <w:pPr>
        <w:tabs>
          <w:tab w:val="num" w:pos="1440"/>
        </w:tabs>
        <w:ind w:left="1440" w:hanging="360"/>
      </w:pPr>
      <w:rPr>
        <w:rFonts w:ascii="Symbol" w:hAnsi="Symbol" w:hint="default"/>
      </w:rPr>
    </w:lvl>
    <w:lvl w:ilvl="2" w:tplc="EC7CD74A" w:tentative="1">
      <w:start w:val="1"/>
      <w:numFmt w:val="bullet"/>
      <w:lvlText w:val=""/>
      <w:lvlJc w:val="left"/>
      <w:pPr>
        <w:tabs>
          <w:tab w:val="num" w:pos="2160"/>
        </w:tabs>
        <w:ind w:left="2160" w:hanging="360"/>
      </w:pPr>
      <w:rPr>
        <w:rFonts w:ascii="Symbol" w:hAnsi="Symbol" w:hint="default"/>
      </w:rPr>
    </w:lvl>
    <w:lvl w:ilvl="3" w:tplc="CFF48116" w:tentative="1">
      <w:start w:val="1"/>
      <w:numFmt w:val="bullet"/>
      <w:lvlText w:val=""/>
      <w:lvlJc w:val="left"/>
      <w:pPr>
        <w:tabs>
          <w:tab w:val="num" w:pos="2880"/>
        </w:tabs>
        <w:ind w:left="2880" w:hanging="360"/>
      </w:pPr>
      <w:rPr>
        <w:rFonts w:ascii="Symbol" w:hAnsi="Symbol" w:hint="default"/>
      </w:rPr>
    </w:lvl>
    <w:lvl w:ilvl="4" w:tplc="C0BC70EA" w:tentative="1">
      <w:start w:val="1"/>
      <w:numFmt w:val="bullet"/>
      <w:lvlText w:val=""/>
      <w:lvlJc w:val="left"/>
      <w:pPr>
        <w:tabs>
          <w:tab w:val="num" w:pos="3600"/>
        </w:tabs>
        <w:ind w:left="3600" w:hanging="360"/>
      </w:pPr>
      <w:rPr>
        <w:rFonts w:ascii="Symbol" w:hAnsi="Symbol" w:hint="default"/>
      </w:rPr>
    </w:lvl>
    <w:lvl w:ilvl="5" w:tplc="2F46F448" w:tentative="1">
      <w:start w:val="1"/>
      <w:numFmt w:val="bullet"/>
      <w:lvlText w:val=""/>
      <w:lvlJc w:val="left"/>
      <w:pPr>
        <w:tabs>
          <w:tab w:val="num" w:pos="4320"/>
        </w:tabs>
        <w:ind w:left="4320" w:hanging="360"/>
      </w:pPr>
      <w:rPr>
        <w:rFonts w:ascii="Symbol" w:hAnsi="Symbol" w:hint="default"/>
      </w:rPr>
    </w:lvl>
    <w:lvl w:ilvl="6" w:tplc="1980B6BA" w:tentative="1">
      <w:start w:val="1"/>
      <w:numFmt w:val="bullet"/>
      <w:lvlText w:val=""/>
      <w:lvlJc w:val="left"/>
      <w:pPr>
        <w:tabs>
          <w:tab w:val="num" w:pos="5040"/>
        </w:tabs>
        <w:ind w:left="5040" w:hanging="360"/>
      </w:pPr>
      <w:rPr>
        <w:rFonts w:ascii="Symbol" w:hAnsi="Symbol" w:hint="default"/>
      </w:rPr>
    </w:lvl>
    <w:lvl w:ilvl="7" w:tplc="88222B7A" w:tentative="1">
      <w:start w:val="1"/>
      <w:numFmt w:val="bullet"/>
      <w:lvlText w:val=""/>
      <w:lvlJc w:val="left"/>
      <w:pPr>
        <w:tabs>
          <w:tab w:val="num" w:pos="5760"/>
        </w:tabs>
        <w:ind w:left="5760" w:hanging="360"/>
      </w:pPr>
      <w:rPr>
        <w:rFonts w:ascii="Symbol" w:hAnsi="Symbol" w:hint="default"/>
      </w:rPr>
    </w:lvl>
    <w:lvl w:ilvl="8" w:tplc="60286EFC" w:tentative="1">
      <w:start w:val="1"/>
      <w:numFmt w:val="bullet"/>
      <w:lvlText w:val=""/>
      <w:lvlJc w:val="left"/>
      <w:pPr>
        <w:tabs>
          <w:tab w:val="num" w:pos="6480"/>
        </w:tabs>
        <w:ind w:left="6480" w:hanging="360"/>
      </w:pPr>
      <w:rPr>
        <w:rFonts w:ascii="Symbol" w:hAnsi="Symbol" w:hint="default"/>
      </w:rPr>
    </w:lvl>
  </w:abstractNum>
  <w:abstractNum w:abstractNumId="10">
    <w:nsid w:val="44C62B6C"/>
    <w:multiLevelType w:val="hybridMultilevel"/>
    <w:tmpl w:val="34C49CAA"/>
    <w:lvl w:ilvl="0" w:tplc="AB0C62CC">
      <w:start w:val="1"/>
      <w:numFmt w:val="bullet"/>
      <w:lvlText w:val=""/>
      <w:lvlPicBulletId w:val="0"/>
      <w:lvlJc w:val="left"/>
      <w:pPr>
        <w:tabs>
          <w:tab w:val="num" w:pos="720"/>
        </w:tabs>
        <w:ind w:left="720" w:hanging="360"/>
      </w:pPr>
      <w:rPr>
        <w:rFonts w:ascii="Symbol" w:hAnsi="Symbol" w:hint="default"/>
      </w:rPr>
    </w:lvl>
    <w:lvl w:ilvl="1" w:tplc="8514CF98" w:tentative="1">
      <w:start w:val="1"/>
      <w:numFmt w:val="bullet"/>
      <w:lvlText w:val=""/>
      <w:lvlJc w:val="left"/>
      <w:pPr>
        <w:tabs>
          <w:tab w:val="num" w:pos="1440"/>
        </w:tabs>
        <w:ind w:left="1440" w:hanging="360"/>
      </w:pPr>
      <w:rPr>
        <w:rFonts w:ascii="Symbol" w:hAnsi="Symbol" w:hint="default"/>
      </w:rPr>
    </w:lvl>
    <w:lvl w:ilvl="2" w:tplc="AAF06078" w:tentative="1">
      <w:start w:val="1"/>
      <w:numFmt w:val="bullet"/>
      <w:lvlText w:val=""/>
      <w:lvlJc w:val="left"/>
      <w:pPr>
        <w:tabs>
          <w:tab w:val="num" w:pos="2160"/>
        </w:tabs>
        <w:ind w:left="2160" w:hanging="360"/>
      </w:pPr>
      <w:rPr>
        <w:rFonts w:ascii="Symbol" w:hAnsi="Symbol" w:hint="default"/>
      </w:rPr>
    </w:lvl>
    <w:lvl w:ilvl="3" w:tplc="63CE2A5C" w:tentative="1">
      <w:start w:val="1"/>
      <w:numFmt w:val="bullet"/>
      <w:lvlText w:val=""/>
      <w:lvlJc w:val="left"/>
      <w:pPr>
        <w:tabs>
          <w:tab w:val="num" w:pos="2880"/>
        </w:tabs>
        <w:ind w:left="2880" w:hanging="360"/>
      </w:pPr>
      <w:rPr>
        <w:rFonts w:ascii="Symbol" w:hAnsi="Symbol" w:hint="default"/>
      </w:rPr>
    </w:lvl>
    <w:lvl w:ilvl="4" w:tplc="8BC20458" w:tentative="1">
      <w:start w:val="1"/>
      <w:numFmt w:val="bullet"/>
      <w:lvlText w:val=""/>
      <w:lvlJc w:val="left"/>
      <w:pPr>
        <w:tabs>
          <w:tab w:val="num" w:pos="3600"/>
        </w:tabs>
        <w:ind w:left="3600" w:hanging="360"/>
      </w:pPr>
      <w:rPr>
        <w:rFonts w:ascii="Symbol" w:hAnsi="Symbol" w:hint="default"/>
      </w:rPr>
    </w:lvl>
    <w:lvl w:ilvl="5" w:tplc="1A62A460" w:tentative="1">
      <w:start w:val="1"/>
      <w:numFmt w:val="bullet"/>
      <w:lvlText w:val=""/>
      <w:lvlJc w:val="left"/>
      <w:pPr>
        <w:tabs>
          <w:tab w:val="num" w:pos="4320"/>
        </w:tabs>
        <w:ind w:left="4320" w:hanging="360"/>
      </w:pPr>
      <w:rPr>
        <w:rFonts w:ascii="Symbol" w:hAnsi="Symbol" w:hint="default"/>
      </w:rPr>
    </w:lvl>
    <w:lvl w:ilvl="6" w:tplc="8C74C1DC" w:tentative="1">
      <w:start w:val="1"/>
      <w:numFmt w:val="bullet"/>
      <w:lvlText w:val=""/>
      <w:lvlJc w:val="left"/>
      <w:pPr>
        <w:tabs>
          <w:tab w:val="num" w:pos="5040"/>
        </w:tabs>
        <w:ind w:left="5040" w:hanging="360"/>
      </w:pPr>
      <w:rPr>
        <w:rFonts w:ascii="Symbol" w:hAnsi="Symbol" w:hint="default"/>
      </w:rPr>
    </w:lvl>
    <w:lvl w:ilvl="7" w:tplc="AA6A4A1C" w:tentative="1">
      <w:start w:val="1"/>
      <w:numFmt w:val="bullet"/>
      <w:lvlText w:val=""/>
      <w:lvlJc w:val="left"/>
      <w:pPr>
        <w:tabs>
          <w:tab w:val="num" w:pos="5760"/>
        </w:tabs>
        <w:ind w:left="5760" w:hanging="360"/>
      </w:pPr>
      <w:rPr>
        <w:rFonts w:ascii="Symbol" w:hAnsi="Symbol" w:hint="default"/>
      </w:rPr>
    </w:lvl>
    <w:lvl w:ilvl="8" w:tplc="9CE0B4A4" w:tentative="1">
      <w:start w:val="1"/>
      <w:numFmt w:val="bullet"/>
      <w:lvlText w:val=""/>
      <w:lvlJc w:val="left"/>
      <w:pPr>
        <w:tabs>
          <w:tab w:val="num" w:pos="6480"/>
        </w:tabs>
        <w:ind w:left="6480" w:hanging="360"/>
      </w:pPr>
      <w:rPr>
        <w:rFonts w:ascii="Symbol" w:hAnsi="Symbol" w:hint="default"/>
      </w:rPr>
    </w:lvl>
  </w:abstractNum>
  <w:abstractNum w:abstractNumId="11">
    <w:nsid w:val="4D82400C"/>
    <w:multiLevelType w:val="hybridMultilevel"/>
    <w:tmpl w:val="83AE532A"/>
    <w:lvl w:ilvl="0" w:tplc="0406BBE6">
      <w:start w:val="1"/>
      <w:numFmt w:val="bullet"/>
      <w:lvlText w:val=""/>
      <w:lvlPicBulletId w:val="0"/>
      <w:lvlJc w:val="left"/>
      <w:pPr>
        <w:tabs>
          <w:tab w:val="num" w:pos="720"/>
        </w:tabs>
        <w:ind w:left="720" w:hanging="360"/>
      </w:pPr>
      <w:rPr>
        <w:rFonts w:ascii="Symbol" w:hAnsi="Symbol" w:hint="default"/>
      </w:rPr>
    </w:lvl>
    <w:lvl w:ilvl="1" w:tplc="11ECDD10" w:tentative="1">
      <w:start w:val="1"/>
      <w:numFmt w:val="bullet"/>
      <w:lvlText w:val=""/>
      <w:lvlJc w:val="left"/>
      <w:pPr>
        <w:tabs>
          <w:tab w:val="num" w:pos="1440"/>
        </w:tabs>
        <w:ind w:left="1440" w:hanging="360"/>
      </w:pPr>
      <w:rPr>
        <w:rFonts w:ascii="Symbol" w:hAnsi="Symbol" w:hint="default"/>
      </w:rPr>
    </w:lvl>
    <w:lvl w:ilvl="2" w:tplc="61CE8DF2" w:tentative="1">
      <w:start w:val="1"/>
      <w:numFmt w:val="bullet"/>
      <w:lvlText w:val=""/>
      <w:lvlJc w:val="left"/>
      <w:pPr>
        <w:tabs>
          <w:tab w:val="num" w:pos="2160"/>
        </w:tabs>
        <w:ind w:left="2160" w:hanging="360"/>
      </w:pPr>
      <w:rPr>
        <w:rFonts w:ascii="Symbol" w:hAnsi="Symbol" w:hint="default"/>
      </w:rPr>
    </w:lvl>
    <w:lvl w:ilvl="3" w:tplc="09762DAA" w:tentative="1">
      <w:start w:val="1"/>
      <w:numFmt w:val="bullet"/>
      <w:lvlText w:val=""/>
      <w:lvlJc w:val="left"/>
      <w:pPr>
        <w:tabs>
          <w:tab w:val="num" w:pos="2880"/>
        </w:tabs>
        <w:ind w:left="2880" w:hanging="360"/>
      </w:pPr>
      <w:rPr>
        <w:rFonts w:ascii="Symbol" w:hAnsi="Symbol" w:hint="default"/>
      </w:rPr>
    </w:lvl>
    <w:lvl w:ilvl="4" w:tplc="43AA251A" w:tentative="1">
      <w:start w:val="1"/>
      <w:numFmt w:val="bullet"/>
      <w:lvlText w:val=""/>
      <w:lvlJc w:val="left"/>
      <w:pPr>
        <w:tabs>
          <w:tab w:val="num" w:pos="3600"/>
        </w:tabs>
        <w:ind w:left="3600" w:hanging="360"/>
      </w:pPr>
      <w:rPr>
        <w:rFonts w:ascii="Symbol" w:hAnsi="Symbol" w:hint="default"/>
      </w:rPr>
    </w:lvl>
    <w:lvl w:ilvl="5" w:tplc="B230930C" w:tentative="1">
      <w:start w:val="1"/>
      <w:numFmt w:val="bullet"/>
      <w:lvlText w:val=""/>
      <w:lvlJc w:val="left"/>
      <w:pPr>
        <w:tabs>
          <w:tab w:val="num" w:pos="4320"/>
        </w:tabs>
        <w:ind w:left="4320" w:hanging="360"/>
      </w:pPr>
      <w:rPr>
        <w:rFonts w:ascii="Symbol" w:hAnsi="Symbol" w:hint="default"/>
      </w:rPr>
    </w:lvl>
    <w:lvl w:ilvl="6" w:tplc="A162D81C" w:tentative="1">
      <w:start w:val="1"/>
      <w:numFmt w:val="bullet"/>
      <w:lvlText w:val=""/>
      <w:lvlJc w:val="left"/>
      <w:pPr>
        <w:tabs>
          <w:tab w:val="num" w:pos="5040"/>
        </w:tabs>
        <w:ind w:left="5040" w:hanging="360"/>
      </w:pPr>
      <w:rPr>
        <w:rFonts w:ascii="Symbol" w:hAnsi="Symbol" w:hint="default"/>
      </w:rPr>
    </w:lvl>
    <w:lvl w:ilvl="7" w:tplc="27066EB0" w:tentative="1">
      <w:start w:val="1"/>
      <w:numFmt w:val="bullet"/>
      <w:lvlText w:val=""/>
      <w:lvlJc w:val="left"/>
      <w:pPr>
        <w:tabs>
          <w:tab w:val="num" w:pos="5760"/>
        </w:tabs>
        <w:ind w:left="5760" w:hanging="360"/>
      </w:pPr>
      <w:rPr>
        <w:rFonts w:ascii="Symbol" w:hAnsi="Symbol" w:hint="default"/>
      </w:rPr>
    </w:lvl>
    <w:lvl w:ilvl="8" w:tplc="B1744CDE" w:tentative="1">
      <w:start w:val="1"/>
      <w:numFmt w:val="bullet"/>
      <w:lvlText w:val=""/>
      <w:lvlJc w:val="left"/>
      <w:pPr>
        <w:tabs>
          <w:tab w:val="num" w:pos="6480"/>
        </w:tabs>
        <w:ind w:left="6480" w:hanging="360"/>
      </w:pPr>
      <w:rPr>
        <w:rFonts w:ascii="Symbol" w:hAnsi="Symbol" w:hint="default"/>
      </w:rPr>
    </w:lvl>
  </w:abstractNum>
  <w:abstractNum w:abstractNumId="12">
    <w:nsid w:val="5501544B"/>
    <w:multiLevelType w:val="multilevel"/>
    <w:tmpl w:val="EE1E8E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FF09D2"/>
    <w:multiLevelType w:val="hybridMultilevel"/>
    <w:tmpl w:val="C8A278D2"/>
    <w:lvl w:ilvl="0" w:tplc="A26817AA">
      <w:start w:val="1"/>
      <w:numFmt w:val="bullet"/>
      <w:lvlText w:val=""/>
      <w:lvlPicBulletId w:val="0"/>
      <w:lvlJc w:val="left"/>
      <w:pPr>
        <w:tabs>
          <w:tab w:val="num" w:pos="720"/>
        </w:tabs>
        <w:ind w:left="720" w:hanging="360"/>
      </w:pPr>
      <w:rPr>
        <w:rFonts w:ascii="Symbol" w:hAnsi="Symbol" w:hint="default"/>
      </w:rPr>
    </w:lvl>
    <w:lvl w:ilvl="1" w:tplc="29F63356" w:tentative="1">
      <w:start w:val="1"/>
      <w:numFmt w:val="bullet"/>
      <w:lvlText w:val=""/>
      <w:lvlJc w:val="left"/>
      <w:pPr>
        <w:tabs>
          <w:tab w:val="num" w:pos="1440"/>
        </w:tabs>
        <w:ind w:left="1440" w:hanging="360"/>
      </w:pPr>
      <w:rPr>
        <w:rFonts w:ascii="Symbol" w:hAnsi="Symbol" w:hint="default"/>
      </w:rPr>
    </w:lvl>
    <w:lvl w:ilvl="2" w:tplc="EB3ABD5A" w:tentative="1">
      <w:start w:val="1"/>
      <w:numFmt w:val="bullet"/>
      <w:lvlText w:val=""/>
      <w:lvlJc w:val="left"/>
      <w:pPr>
        <w:tabs>
          <w:tab w:val="num" w:pos="2160"/>
        </w:tabs>
        <w:ind w:left="2160" w:hanging="360"/>
      </w:pPr>
      <w:rPr>
        <w:rFonts w:ascii="Symbol" w:hAnsi="Symbol" w:hint="default"/>
      </w:rPr>
    </w:lvl>
    <w:lvl w:ilvl="3" w:tplc="A0345BBC" w:tentative="1">
      <w:start w:val="1"/>
      <w:numFmt w:val="bullet"/>
      <w:lvlText w:val=""/>
      <w:lvlJc w:val="left"/>
      <w:pPr>
        <w:tabs>
          <w:tab w:val="num" w:pos="2880"/>
        </w:tabs>
        <w:ind w:left="2880" w:hanging="360"/>
      </w:pPr>
      <w:rPr>
        <w:rFonts w:ascii="Symbol" w:hAnsi="Symbol" w:hint="default"/>
      </w:rPr>
    </w:lvl>
    <w:lvl w:ilvl="4" w:tplc="A91E8B32" w:tentative="1">
      <w:start w:val="1"/>
      <w:numFmt w:val="bullet"/>
      <w:lvlText w:val=""/>
      <w:lvlJc w:val="left"/>
      <w:pPr>
        <w:tabs>
          <w:tab w:val="num" w:pos="3600"/>
        </w:tabs>
        <w:ind w:left="3600" w:hanging="360"/>
      </w:pPr>
      <w:rPr>
        <w:rFonts w:ascii="Symbol" w:hAnsi="Symbol" w:hint="default"/>
      </w:rPr>
    </w:lvl>
    <w:lvl w:ilvl="5" w:tplc="94866376" w:tentative="1">
      <w:start w:val="1"/>
      <w:numFmt w:val="bullet"/>
      <w:lvlText w:val=""/>
      <w:lvlJc w:val="left"/>
      <w:pPr>
        <w:tabs>
          <w:tab w:val="num" w:pos="4320"/>
        </w:tabs>
        <w:ind w:left="4320" w:hanging="360"/>
      </w:pPr>
      <w:rPr>
        <w:rFonts w:ascii="Symbol" w:hAnsi="Symbol" w:hint="default"/>
      </w:rPr>
    </w:lvl>
    <w:lvl w:ilvl="6" w:tplc="0590E746" w:tentative="1">
      <w:start w:val="1"/>
      <w:numFmt w:val="bullet"/>
      <w:lvlText w:val=""/>
      <w:lvlJc w:val="left"/>
      <w:pPr>
        <w:tabs>
          <w:tab w:val="num" w:pos="5040"/>
        </w:tabs>
        <w:ind w:left="5040" w:hanging="360"/>
      </w:pPr>
      <w:rPr>
        <w:rFonts w:ascii="Symbol" w:hAnsi="Symbol" w:hint="default"/>
      </w:rPr>
    </w:lvl>
    <w:lvl w:ilvl="7" w:tplc="FB24294E" w:tentative="1">
      <w:start w:val="1"/>
      <w:numFmt w:val="bullet"/>
      <w:lvlText w:val=""/>
      <w:lvlJc w:val="left"/>
      <w:pPr>
        <w:tabs>
          <w:tab w:val="num" w:pos="5760"/>
        </w:tabs>
        <w:ind w:left="5760" w:hanging="360"/>
      </w:pPr>
      <w:rPr>
        <w:rFonts w:ascii="Symbol" w:hAnsi="Symbol" w:hint="default"/>
      </w:rPr>
    </w:lvl>
    <w:lvl w:ilvl="8" w:tplc="0DBEAD5C" w:tentative="1">
      <w:start w:val="1"/>
      <w:numFmt w:val="bullet"/>
      <w:lvlText w:val=""/>
      <w:lvlJc w:val="left"/>
      <w:pPr>
        <w:tabs>
          <w:tab w:val="num" w:pos="6480"/>
        </w:tabs>
        <w:ind w:left="6480" w:hanging="360"/>
      </w:pPr>
      <w:rPr>
        <w:rFonts w:ascii="Symbol" w:hAnsi="Symbol" w:hint="default"/>
      </w:rPr>
    </w:lvl>
  </w:abstractNum>
  <w:abstractNum w:abstractNumId="14">
    <w:nsid w:val="5C127856"/>
    <w:multiLevelType w:val="multilevel"/>
    <w:tmpl w:val="A0DEE4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006CB6"/>
    <w:multiLevelType w:val="multilevel"/>
    <w:tmpl w:val="AC18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1F0A5E"/>
    <w:multiLevelType w:val="multilevel"/>
    <w:tmpl w:val="F13079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B8450D"/>
    <w:multiLevelType w:val="hybridMultilevel"/>
    <w:tmpl w:val="7DD25226"/>
    <w:lvl w:ilvl="0" w:tplc="D0C841BE">
      <w:start w:val="1"/>
      <w:numFmt w:val="bullet"/>
      <w:lvlText w:val=""/>
      <w:lvlPicBulletId w:val="0"/>
      <w:lvlJc w:val="left"/>
      <w:pPr>
        <w:tabs>
          <w:tab w:val="num" w:pos="720"/>
        </w:tabs>
        <w:ind w:left="720" w:hanging="360"/>
      </w:pPr>
      <w:rPr>
        <w:rFonts w:ascii="Symbol" w:hAnsi="Symbol" w:hint="default"/>
      </w:rPr>
    </w:lvl>
    <w:lvl w:ilvl="1" w:tplc="A4F02720" w:tentative="1">
      <w:start w:val="1"/>
      <w:numFmt w:val="bullet"/>
      <w:lvlText w:val=""/>
      <w:lvlJc w:val="left"/>
      <w:pPr>
        <w:tabs>
          <w:tab w:val="num" w:pos="1440"/>
        </w:tabs>
        <w:ind w:left="1440" w:hanging="360"/>
      </w:pPr>
      <w:rPr>
        <w:rFonts w:ascii="Symbol" w:hAnsi="Symbol" w:hint="default"/>
      </w:rPr>
    </w:lvl>
    <w:lvl w:ilvl="2" w:tplc="5964C1AA" w:tentative="1">
      <w:start w:val="1"/>
      <w:numFmt w:val="bullet"/>
      <w:lvlText w:val=""/>
      <w:lvlJc w:val="left"/>
      <w:pPr>
        <w:tabs>
          <w:tab w:val="num" w:pos="2160"/>
        </w:tabs>
        <w:ind w:left="2160" w:hanging="360"/>
      </w:pPr>
      <w:rPr>
        <w:rFonts w:ascii="Symbol" w:hAnsi="Symbol" w:hint="default"/>
      </w:rPr>
    </w:lvl>
    <w:lvl w:ilvl="3" w:tplc="12DE3BE6" w:tentative="1">
      <w:start w:val="1"/>
      <w:numFmt w:val="bullet"/>
      <w:lvlText w:val=""/>
      <w:lvlJc w:val="left"/>
      <w:pPr>
        <w:tabs>
          <w:tab w:val="num" w:pos="2880"/>
        </w:tabs>
        <w:ind w:left="2880" w:hanging="360"/>
      </w:pPr>
      <w:rPr>
        <w:rFonts w:ascii="Symbol" w:hAnsi="Symbol" w:hint="default"/>
      </w:rPr>
    </w:lvl>
    <w:lvl w:ilvl="4" w:tplc="4AEEFDB2" w:tentative="1">
      <w:start w:val="1"/>
      <w:numFmt w:val="bullet"/>
      <w:lvlText w:val=""/>
      <w:lvlJc w:val="left"/>
      <w:pPr>
        <w:tabs>
          <w:tab w:val="num" w:pos="3600"/>
        </w:tabs>
        <w:ind w:left="3600" w:hanging="360"/>
      </w:pPr>
      <w:rPr>
        <w:rFonts w:ascii="Symbol" w:hAnsi="Symbol" w:hint="default"/>
      </w:rPr>
    </w:lvl>
    <w:lvl w:ilvl="5" w:tplc="58B6CB2E" w:tentative="1">
      <w:start w:val="1"/>
      <w:numFmt w:val="bullet"/>
      <w:lvlText w:val=""/>
      <w:lvlJc w:val="left"/>
      <w:pPr>
        <w:tabs>
          <w:tab w:val="num" w:pos="4320"/>
        </w:tabs>
        <w:ind w:left="4320" w:hanging="360"/>
      </w:pPr>
      <w:rPr>
        <w:rFonts w:ascii="Symbol" w:hAnsi="Symbol" w:hint="default"/>
      </w:rPr>
    </w:lvl>
    <w:lvl w:ilvl="6" w:tplc="4162BAA2" w:tentative="1">
      <w:start w:val="1"/>
      <w:numFmt w:val="bullet"/>
      <w:lvlText w:val=""/>
      <w:lvlJc w:val="left"/>
      <w:pPr>
        <w:tabs>
          <w:tab w:val="num" w:pos="5040"/>
        </w:tabs>
        <w:ind w:left="5040" w:hanging="360"/>
      </w:pPr>
      <w:rPr>
        <w:rFonts w:ascii="Symbol" w:hAnsi="Symbol" w:hint="default"/>
      </w:rPr>
    </w:lvl>
    <w:lvl w:ilvl="7" w:tplc="589499B4" w:tentative="1">
      <w:start w:val="1"/>
      <w:numFmt w:val="bullet"/>
      <w:lvlText w:val=""/>
      <w:lvlJc w:val="left"/>
      <w:pPr>
        <w:tabs>
          <w:tab w:val="num" w:pos="5760"/>
        </w:tabs>
        <w:ind w:left="5760" w:hanging="360"/>
      </w:pPr>
      <w:rPr>
        <w:rFonts w:ascii="Symbol" w:hAnsi="Symbol" w:hint="default"/>
      </w:rPr>
    </w:lvl>
    <w:lvl w:ilvl="8" w:tplc="29843678" w:tentative="1">
      <w:start w:val="1"/>
      <w:numFmt w:val="bullet"/>
      <w:lvlText w:val=""/>
      <w:lvlJc w:val="left"/>
      <w:pPr>
        <w:tabs>
          <w:tab w:val="num" w:pos="6480"/>
        </w:tabs>
        <w:ind w:left="6480" w:hanging="360"/>
      </w:pPr>
      <w:rPr>
        <w:rFonts w:ascii="Symbol" w:hAnsi="Symbol" w:hint="default"/>
      </w:rPr>
    </w:lvl>
  </w:abstractNum>
  <w:abstractNum w:abstractNumId="18">
    <w:nsid w:val="70997D32"/>
    <w:multiLevelType w:val="hybridMultilevel"/>
    <w:tmpl w:val="66AEA2BA"/>
    <w:lvl w:ilvl="0" w:tplc="668A4AEC">
      <w:start w:val="1"/>
      <w:numFmt w:val="bullet"/>
      <w:lvlText w:val=""/>
      <w:lvlPicBulletId w:val="0"/>
      <w:lvlJc w:val="left"/>
      <w:pPr>
        <w:tabs>
          <w:tab w:val="num" w:pos="720"/>
        </w:tabs>
        <w:ind w:left="720" w:hanging="360"/>
      </w:pPr>
      <w:rPr>
        <w:rFonts w:ascii="Symbol" w:hAnsi="Symbol" w:hint="default"/>
      </w:rPr>
    </w:lvl>
    <w:lvl w:ilvl="1" w:tplc="9A3209B2" w:tentative="1">
      <w:start w:val="1"/>
      <w:numFmt w:val="bullet"/>
      <w:lvlText w:val=""/>
      <w:lvlJc w:val="left"/>
      <w:pPr>
        <w:tabs>
          <w:tab w:val="num" w:pos="1440"/>
        </w:tabs>
        <w:ind w:left="1440" w:hanging="360"/>
      </w:pPr>
      <w:rPr>
        <w:rFonts w:ascii="Symbol" w:hAnsi="Symbol" w:hint="default"/>
      </w:rPr>
    </w:lvl>
    <w:lvl w:ilvl="2" w:tplc="38903506" w:tentative="1">
      <w:start w:val="1"/>
      <w:numFmt w:val="bullet"/>
      <w:lvlText w:val=""/>
      <w:lvlJc w:val="left"/>
      <w:pPr>
        <w:tabs>
          <w:tab w:val="num" w:pos="2160"/>
        </w:tabs>
        <w:ind w:left="2160" w:hanging="360"/>
      </w:pPr>
      <w:rPr>
        <w:rFonts w:ascii="Symbol" w:hAnsi="Symbol" w:hint="default"/>
      </w:rPr>
    </w:lvl>
    <w:lvl w:ilvl="3" w:tplc="91640EFA" w:tentative="1">
      <w:start w:val="1"/>
      <w:numFmt w:val="bullet"/>
      <w:lvlText w:val=""/>
      <w:lvlJc w:val="left"/>
      <w:pPr>
        <w:tabs>
          <w:tab w:val="num" w:pos="2880"/>
        </w:tabs>
        <w:ind w:left="2880" w:hanging="360"/>
      </w:pPr>
      <w:rPr>
        <w:rFonts w:ascii="Symbol" w:hAnsi="Symbol" w:hint="default"/>
      </w:rPr>
    </w:lvl>
    <w:lvl w:ilvl="4" w:tplc="D85CC22A" w:tentative="1">
      <w:start w:val="1"/>
      <w:numFmt w:val="bullet"/>
      <w:lvlText w:val=""/>
      <w:lvlJc w:val="left"/>
      <w:pPr>
        <w:tabs>
          <w:tab w:val="num" w:pos="3600"/>
        </w:tabs>
        <w:ind w:left="3600" w:hanging="360"/>
      </w:pPr>
      <w:rPr>
        <w:rFonts w:ascii="Symbol" w:hAnsi="Symbol" w:hint="default"/>
      </w:rPr>
    </w:lvl>
    <w:lvl w:ilvl="5" w:tplc="7C0E860E" w:tentative="1">
      <w:start w:val="1"/>
      <w:numFmt w:val="bullet"/>
      <w:lvlText w:val=""/>
      <w:lvlJc w:val="left"/>
      <w:pPr>
        <w:tabs>
          <w:tab w:val="num" w:pos="4320"/>
        </w:tabs>
        <w:ind w:left="4320" w:hanging="360"/>
      </w:pPr>
      <w:rPr>
        <w:rFonts w:ascii="Symbol" w:hAnsi="Symbol" w:hint="default"/>
      </w:rPr>
    </w:lvl>
    <w:lvl w:ilvl="6" w:tplc="3CAE50A2" w:tentative="1">
      <w:start w:val="1"/>
      <w:numFmt w:val="bullet"/>
      <w:lvlText w:val=""/>
      <w:lvlJc w:val="left"/>
      <w:pPr>
        <w:tabs>
          <w:tab w:val="num" w:pos="5040"/>
        </w:tabs>
        <w:ind w:left="5040" w:hanging="360"/>
      </w:pPr>
      <w:rPr>
        <w:rFonts w:ascii="Symbol" w:hAnsi="Symbol" w:hint="default"/>
      </w:rPr>
    </w:lvl>
    <w:lvl w:ilvl="7" w:tplc="A8E86BFC" w:tentative="1">
      <w:start w:val="1"/>
      <w:numFmt w:val="bullet"/>
      <w:lvlText w:val=""/>
      <w:lvlJc w:val="left"/>
      <w:pPr>
        <w:tabs>
          <w:tab w:val="num" w:pos="5760"/>
        </w:tabs>
        <w:ind w:left="5760" w:hanging="360"/>
      </w:pPr>
      <w:rPr>
        <w:rFonts w:ascii="Symbol" w:hAnsi="Symbol" w:hint="default"/>
      </w:rPr>
    </w:lvl>
    <w:lvl w:ilvl="8" w:tplc="08AC2800" w:tentative="1">
      <w:start w:val="1"/>
      <w:numFmt w:val="bullet"/>
      <w:lvlText w:val=""/>
      <w:lvlJc w:val="left"/>
      <w:pPr>
        <w:tabs>
          <w:tab w:val="num" w:pos="6480"/>
        </w:tabs>
        <w:ind w:left="6480" w:hanging="360"/>
      </w:pPr>
      <w:rPr>
        <w:rFonts w:ascii="Symbol" w:hAnsi="Symbol" w:hint="default"/>
      </w:rPr>
    </w:lvl>
  </w:abstractNum>
  <w:abstractNum w:abstractNumId="19">
    <w:nsid w:val="77BF3714"/>
    <w:multiLevelType w:val="multilevel"/>
    <w:tmpl w:val="513836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891FF4"/>
    <w:multiLevelType w:val="hybridMultilevel"/>
    <w:tmpl w:val="FD52CED8"/>
    <w:lvl w:ilvl="0" w:tplc="D9D68F9A">
      <w:start w:val="1"/>
      <w:numFmt w:val="bullet"/>
      <w:lvlText w:val=""/>
      <w:lvlPicBulletId w:val="0"/>
      <w:lvlJc w:val="left"/>
      <w:pPr>
        <w:tabs>
          <w:tab w:val="num" w:pos="720"/>
        </w:tabs>
        <w:ind w:left="720" w:hanging="360"/>
      </w:pPr>
      <w:rPr>
        <w:rFonts w:ascii="Symbol" w:hAnsi="Symbol" w:hint="default"/>
      </w:rPr>
    </w:lvl>
    <w:lvl w:ilvl="1" w:tplc="95BA77B4" w:tentative="1">
      <w:start w:val="1"/>
      <w:numFmt w:val="bullet"/>
      <w:lvlText w:val=""/>
      <w:lvlJc w:val="left"/>
      <w:pPr>
        <w:tabs>
          <w:tab w:val="num" w:pos="1440"/>
        </w:tabs>
        <w:ind w:left="1440" w:hanging="360"/>
      </w:pPr>
      <w:rPr>
        <w:rFonts w:ascii="Symbol" w:hAnsi="Symbol" w:hint="default"/>
      </w:rPr>
    </w:lvl>
    <w:lvl w:ilvl="2" w:tplc="ADC60AC2" w:tentative="1">
      <w:start w:val="1"/>
      <w:numFmt w:val="bullet"/>
      <w:lvlText w:val=""/>
      <w:lvlJc w:val="left"/>
      <w:pPr>
        <w:tabs>
          <w:tab w:val="num" w:pos="2160"/>
        </w:tabs>
        <w:ind w:left="2160" w:hanging="360"/>
      </w:pPr>
      <w:rPr>
        <w:rFonts w:ascii="Symbol" w:hAnsi="Symbol" w:hint="default"/>
      </w:rPr>
    </w:lvl>
    <w:lvl w:ilvl="3" w:tplc="27C62646" w:tentative="1">
      <w:start w:val="1"/>
      <w:numFmt w:val="bullet"/>
      <w:lvlText w:val=""/>
      <w:lvlJc w:val="left"/>
      <w:pPr>
        <w:tabs>
          <w:tab w:val="num" w:pos="2880"/>
        </w:tabs>
        <w:ind w:left="2880" w:hanging="360"/>
      </w:pPr>
      <w:rPr>
        <w:rFonts w:ascii="Symbol" w:hAnsi="Symbol" w:hint="default"/>
      </w:rPr>
    </w:lvl>
    <w:lvl w:ilvl="4" w:tplc="9A5C3D5A" w:tentative="1">
      <w:start w:val="1"/>
      <w:numFmt w:val="bullet"/>
      <w:lvlText w:val=""/>
      <w:lvlJc w:val="left"/>
      <w:pPr>
        <w:tabs>
          <w:tab w:val="num" w:pos="3600"/>
        </w:tabs>
        <w:ind w:left="3600" w:hanging="360"/>
      </w:pPr>
      <w:rPr>
        <w:rFonts w:ascii="Symbol" w:hAnsi="Symbol" w:hint="default"/>
      </w:rPr>
    </w:lvl>
    <w:lvl w:ilvl="5" w:tplc="FDD800DC" w:tentative="1">
      <w:start w:val="1"/>
      <w:numFmt w:val="bullet"/>
      <w:lvlText w:val=""/>
      <w:lvlJc w:val="left"/>
      <w:pPr>
        <w:tabs>
          <w:tab w:val="num" w:pos="4320"/>
        </w:tabs>
        <w:ind w:left="4320" w:hanging="360"/>
      </w:pPr>
      <w:rPr>
        <w:rFonts w:ascii="Symbol" w:hAnsi="Symbol" w:hint="default"/>
      </w:rPr>
    </w:lvl>
    <w:lvl w:ilvl="6" w:tplc="42E007DC" w:tentative="1">
      <w:start w:val="1"/>
      <w:numFmt w:val="bullet"/>
      <w:lvlText w:val=""/>
      <w:lvlJc w:val="left"/>
      <w:pPr>
        <w:tabs>
          <w:tab w:val="num" w:pos="5040"/>
        </w:tabs>
        <w:ind w:left="5040" w:hanging="360"/>
      </w:pPr>
      <w:rPr>
        <w:rFonts w:ascii="Symbol" w:hAnsi="Symbol" w:hint="default"/>
      </w:rPr>
    </w:lvl>
    <w:lvl w:ilvl="7" w:tplc="E6E6890E" w:tentative="1">
      <w:start w:val="1"/>
      <w:numFmt w:val="bullet"/>
      <w:lvlText w:val=""/>
      <w:lvlJc w:val="left"/>
      <w:pPr>
        <w:tabs>
          <w:tab w:val="num" w:pos="5760"/>
        </w:tabs>
        <w:ind w:left="5760" w:hanging="360"/>
      </w:pPr>
      <w:rPr>
        <w:rFonts w:ascii="Symbol" w:hAnsi="Symbol" w:hint="default"/>
      </w:rPr>
    </w:lvl>
    <w:lvl w:ilvl="8" w:tplc="6B9E0766"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19"/>
  </w:num>
  <w:num w:numId="3">
    <w:abstractNumId w:val="6"/>
  </w:num>
  <w:num w:numId="4">
    <w:abstractNumId w:val="2"/>
  </w:num>
  <w:num w:numId="5">
    <w:abstractNumId w:val="8"/>
  </w:num>
  <w:num w:numId="6">
    <w:abstractNumId w:val="12"/>
  </w:num>
  <w:num w:numId="7">
    <w:abstractNumId w:val="14"/>
  </w:num>
  <w:num w:numId="8">
    <w:abstractNumId w:val="3"/>
  </w:num>
  <w:num w:numId="9">
    <w:abstractNumId w:val="7"/>
  </w:num>
  <w:num w:numId="10">
    <w:abstractNumId w:val="5"/>
  </w:num>
  <w:num w:numId="11">
    <w:abstractNumId w:val="4"/>
  </w:num>
  <w:num w:numId="12">
    <w:abstractNumId w:val="16"/>
  </w:num>
  <w:num w:numId="13">
    <w:abstractNumId w:val="17"/>
  </w:num>
  <w:num w:numId="14">
    <w:abstractNumId w:val="10"/>
  </w:num>
  <w:num w:numId="15">
    <w:abstractNumId w:val="0"/>
  </w:num>
  <w:num w:numId="16">
    <w:abstractNumId w:val="18"/>
  </w:num>
  <w:num w:numId="17">
    <w:abstractNumId w:val="20"/>
  </w:num>
  <w:num w:numId="18">
    <w:abstractNumId w:val="1"/>
  </w:num>
  <w:num w:numId="19">
    <w:abstractNumId w:val="9"/>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BA"/>
    <w:rsid w:val="00014241"/>
    <w:rsid w:val="000D7A6D"/>
    <w:rsid w:val="00226713"/>
    <w:rsid w:val="00311746"/>
    <w:rsid w:val="004E6891"/>
    <w:rsid w:val="00593F82"/>
    <w:rsid w:val="008E08BA"/>
    <w:rsid w:val="008F445E"/>
    <w:rsid w:val="00A75450"/>
    <w:rsid w:val="00B720A4"/>
    <w:rsid w:val="00BA0D13"/>
    <w:rsid w:val="00BE2D8F"/>
    <w:rsid w:val="00C51C46"/>
    <w:rsid w:val="00E209D6"/>
    <w:rsid w:val="00F11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93F82"/>
    <w:pPr>
      <w:ind w:firstLine="567"/>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93F82"/>
    <w:pPr>
      <w:jc w:val="center"/>
      <w:outlineLvl w:val="0"/>
    </w:pPr>
    <w:rPr>
      <w:rFonts w:cs="Arial"/>
      <w:b/>
      <w:bCs/>
      <w:kern w:val="32"/>
      <w:sz w:val="32"/>
      <w:szCs w:val="32"/>
    </w:rPr>
  </w:style>
  <w:style w:type="paragraph" w:styleId="2">
    <w:name w:val="heading 2"/>
    <w:aliases w:val="!Разделы документа"/>
    <w:basedOn w:val="a"/>
    <w:link w:val="20"/>
    <w:qFormat/>
    <w:rsid w:val="00593F82"/>
    <w:pPr>
      <w:jc w:val="center"/>
      <w:outlineLvl w:val="1"/>
    </w:pPr>
    <w:rPr>
      <w:rFonts w:cs="Arial"/>
      <w:b/>
      <w:bCs/>
      <w:iCs/>
      <w:sz w:val="30"/>
      <w:szCs w:val="28"/>
    </w:rPr>
  </w:style>
  <w:style w:type="paragraph" w:styleId="3">
    <w:name w:val="heading 3"/>
    <w:aliases w:val="!Главы документа"/>
    <w:basedOn w:val="a"/>
    <w:link w:val="30"/>
    <w:qFormat/>
    <w:rsid w:val="00593F82"/>
    <w:pPr>
      <w:outlineLvl w:val="2"/>
    </w:pPr>
    <w:rPr>
      <w:rFonts w:cs="Arial"/>
      <w:b/>
      <w:bCs/>
      <w:sz w:val="28"/>
      <w:szCs w:val="26"/>
    </w:rPr>
  </w:style>
  <w:style w:type="paragraph" w:styleId="4">
    <w:name w:val="heading 4"/>
    <w:aliases w:val="!Параграфы/Статьи документа"/>
    <w:basedOn w:val="a"/>
    <w:link w:val="40"/>
    <w:qFormat/>
    <w:rsid w:val="00593F8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8BA"/>
    <w:rPr>
      <w:rFonts w:ascii="Tahoma" w:hAnsi="Tahoma" w:cs="Tahoma"/>
      <w:sz w:val="16"/>
      <w:szCs w:val="16"/>
    </w:rPr>
  </w:style>
  <w:style w:type="character" w:customStyle="1" w:styleId="a4">
    <w:name w:val="Текст выноски Знак"/>
    <w:basedOn w:val="a0"/>
    <w:link w:val="a3"/>
    <w:uiPriority w:val="99"/>
    <w:semiHidden/>
    <w:rsid w:val="008E08BA"/>
    <w:rPr>
      <w:rFonts w:ascii="Tahoma" w:hAnsi="Tahoma" w:cs="Tahoma"/>
      <w:sz w:val="16"/>
      <w:szCs w:val="16"/>
    </w:rPr>
  </w:style>
  <w:style w:type="paragraph" w:styleId="a5">
    <w:name w:val="List Paragraph"/>
    <w:basedOn w:val="a"/>
    <w:uiPriority w:val="34"/>
    <w:qFormat/>
    <w:rsid w:val="00226713"/>
    <w:pPr>
      <w:ind w:left="720"/>
      <w:contextualSpacing/>
    </w:pPr>
  </w:style>
  <w:style w:type="character" w:customStyle="1" w:styleId="10">
    <w:name w:val="Заголовок 1 Знак"/>
    <w:aliases w:val="!Части документа Знак"/>
    <w:basedOn w:val="a0"/>
    <w:link w:val="1"/>
    <w:rsid w:val="0031174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1174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1174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11746"/>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593F82"/>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593F82"/>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311746"/>
    <w:rPr>
      <w:rFonts w:ascii="Courier" w:eastAsia="Times New Roman" w:hAnsi="Courier" w:cs="Times New Roman"/>
      <w:szCs w:val="20"/>
      <w:lang w:eastAsia="ru-RU"/>
    </w:rPr>
  </w:style>
  <w:style w:type="paragraph" w:customStyle="1" w:styleId="Title">
    <w:name w:val="Title!Название НПА"/>
    <w:basedOn w:val="a"/>
    <w:rsid w:val="00593F82"/>
    <w:pPr>
      <w:spacing w:before="240" w:after="60"/>
      <w:jc w:val="center"/>
      <w:outlineLvl w:val="0"/>
    </w:pPr>
    <w:rPr>
      <w:rFonts w:cs="Arial"/>
      <w:b/>
      <w:bCs/>
      <w:kern w:val="28"/>
      <w:sz w:val="32"/>
      <w:szCs w:val="32"/>
    </w:rPr>
  </w:style>
  <w:style w:type="character" w:styleId="a8">
    <w:name w:val="Hyperlink"/>
    <w:basedOn w:val="a0"/>
    <w:rsid w:val="00593F82"/>
    <w:rPr>
      <w:color w:val="0000FF"/>
      <w:u w:val="none"/>
    </w:rPr>
  </w:style>
  <w:style w:type="paragraph" w:customStyle="1" w:styleId="Application">
    <w:name w:val="Application!Приложение"/>
    <w:rsid w:val="00593F82"/>
    <w:pPr>
      <w:spacing w:before="120" w:after="120"/>
      <w:jc w:val="right"/>
    </w:pPr>
    <w:rPr>
      <w:rFonts w:ascii="Arial" w:eastAsia="Times New Roman" w:hAnsi="Arial" w:cs="Arial"/>
      <w:b/>
      <w:bCs/>
      <w:kern w:val="28"/>
      <w:sz w:val="32"/>
      <w:szCs w:val="32"/>
      <w:lang w:eastAsia="ru-RU"/>
    </w:rPr>
  </w:style>
  <w:style w:type="paragraph" w:customStyle="1" w:styleId="Table">
    <w:name w:val="Table!Таблица"/>
    <w:rsid w:val="00593F82"/>
    <w:pPr>
      <w:jc w:val="left"/>
    </w:pPr>
    <w:rPr>
      <w:rFonts w:ascii="Arial" w:eastAsia="Times New Roman" w:hAnsi="Arial" w:cs="Arial"/>
      <w:bCs/>
      <w:kern w:val="28"/>
      <w:sz w:val="24"/>
      <w:szCs w:val="32"/>
      <w:lang w:eastAsia="ru-RU"/>
    </w:rPr>
  </w:style>
  <w:style w:type="paragraph" w:customStyle="1" w:styleId="Table0">
    <w:name w:val="Table!"/>
    <w:next w:val="Table"/>
    <w:rsid w:val="00593F82"/>
    <w:pPr>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93F82"/>
    <w:pPr>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593F8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93F82"/>
    <w:pPr>
      <w:ind w:firstLine="567"/>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93F82"/>
    <w:pPr>
      <w:jc w:val="center"/>
      <w:outlineLvl w:val="0"/>
    </w:pPr>
    <w:rPr>
      <w:rFonts w:cs="Arial"/>
      <w:b/>
      <w:bCs/>
      <w:kern w:val="32"/>
      <w:sz w:val="32"/>
      <w:szCs w:val="32"/>
    </w:rPr>
  </w:style>
  <w:style w:type="paragraph" w:styleId="2">
    <w:name w:val="heading 2"/>
    <w:aliases w:val="!Разделы документа"/>
    <w:basedOn w:val="a"/>
    <w:link w:val="20"/>
    <w:qFormat/>
    <w:rsid w:val="00593F82"/>
    <w:pPr>
      <w:jc w:val="center"/>
      <w:outlineLvl w:val="1"/>
    </w:pPr>
    <w:rPr>
      <w:rFonts w:cs="Arial"/>
      <w:b/>
      <w:bCs/>
      <w:iCs/>
      <w:sz w:val="30"/>
      <w:szCs w:val="28"/>
    </w:rPr>
  </w:style>
  <w:style w:type="paragraph" w:styleId="3">
    <w:name w:val="heading 3"/>
    <w:aliases w:val="!Главы документа"/>
    <w:basedOn w:val="a"/>
    <w:link w:val="30"/>
    <w:qFormat/>
    <w:rsid w:val="00593F82"/>
    <w:pPr>
      <w:outlineLvl w:val="2"/>
    </w:pPr>
    <w:rPr>
      <w:rFonts w:cs="Arial"/>
      <w:b/>
      <w:bCs/>
      <w:sz w:val="28"/>
      <w:szCs w:val="26"/>
    </w:rPr>
  </w:style>
  <w:style w:type="paragraph" w:styleId="4">
    <w:name w:val="heading 4"/>
    <w:aliases w:val="!Параграфы/Статьи документа"/>
    <w:basedOn w:val="a"/>
    <w:link w:val="40"/>
    <w:qFormat/>
    <w:rsid w:val="00593F8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8BA"/>
    <w:rPr>
      <w:rFonts w:ascii="Tahoma" w:hAnsi="Tahoma" w:cs="Tahoma"/>
      <w:sz w:val="16"/>
      <w:szCs w:val="16"/>
    </w:rPr>
  </w:style>
  <w:style w:type="character" w:customStyle="1" w:styleId="a4">
    <w:name w:val="Текст выноски Знак"/>
    <w:basedOn w:val="a0"/>
    <w:link w:val="a3"/>
    <w:uiPriority w:val="99"/>
    <w:semiHidden/>
    <w:rsid w:val="008E08BA"/>
    <w:rPr>
      <w:rFonts w:ascii="Tahoma" w:hAnsi="Tahoma" w:cs="Tahoma"/>
      <w:sz w:val="16"/>
      <w:szCs w:val="16"/>
    </w:rPr>
  </w:style>
  <w:style w:type="paragraph" w:styleId="a5">
    <w:name w:val="List Paragraph"/>
    <w:basedOn w:val="a"/>
    <w:uiPriority w:val="34"/>
    <w:qFormat/>
    <w:rsid w:val="00226713"/>
    <w:pPr>
      <w:ind w:left="720"/>
      <w:contextualSpacing/>
    </w:pPr>
  </w:style>
  <w:style w:type="character" w:customStyle="1" w:styleId="10">
    <w:name w:val="Заголовок 1 Знак"/>
    <w:aliases w:val="!Части документа Знак"/>
    <w:basedOn w:val="a0"/>
    <w:link w:val="1"/>
    <w:rsid w:val="0031174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1174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1174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11746"/>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593F82"/>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593F82"/>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311746"/>
    <w:rPr>
      <w:rFonts w:ascii="Courier" w:eastAsia="Times New Roman" w:hAnsi="Courier" w:cs="Times New Roman"/>
      <w:szCs w:val="20"/>
      <w:lang w:eastAsia="ru-RU"/>
    </w:rPr>
  </w:style>
  <w:style w:type="paragraph" w:customStyle="1" w:styleId="Title">
    <w:name w:val="Title!Название НПА"/>
    <w:basedOn w:val="a"/>
    <w:rsid w:val="00593F82"/>
    <w:pPr>
      <w:spacing w:before="240" w:after="60"/>
      <w:jc w:val="center"/>
      <w:outlineLvl w:val="0"/>
    </w:pPr>
    <w:rPr>
      <w:rFonts w:cs="Arial"/>
      <w:b/>
      <w:bCs/>
      <w:kern w:val="28"/>
      <w:sz w:val="32"/>
      <w:szCs w:val="32"/>
    </w:rPr>
  </w:style>
  <w:style w:type="character" w:styleId="a8">
    <w:name w:val="Hyperlink"/>
    <w:basedOn w:val="a0"/>
    <w:rsid w:val="00593F82"/>
    <w:rPr>
      <w:color w:val="0000FF"/>
      <w:u w:val="none"/>
    </w:rPr>
  </w:style>
  <w:style w:type="paragraph" w:customStyle="1" w:styleId="Application">
    <w:name w:val="Application!Приложение"/>
    <w:rsid w:val="00593F82"/>
    <w:pPr>
      <w:spacing w:before="120" w:after="120"/>
      <w:jc w:val="right"/>
    </w:pPr>
    <w:rPr>
      <w:rFonts w:ascii="Arial" w:eastAsia="Times New Roman" w:hAnsi="Arial" w:cs="Arial"/>
      <w:b/>
      <w:bCs/>
      <w:kern w:val="28"/>
      <w:sz w:val="32"/>
      <w:szCs w:val="32"/>
      <w:lang w:eastAsia="ru-RU"/>
    </w:rPr>
  </w:style>
  <w:style w:type="paragraph" w:customStyle="1" w:styleId="Table">
    <w:name w:val="Table!Таблица"/>
    <w:rsid w:val="00593F82"/>
    <w:pPr>
      <w:jc w:val="left"/>
    </w:pPr>
    <w:rPr>
      <w:rFonts w:ascii="Arial" w:eastAsia="Times New Roman" w:hAnsi="Arial" w:cs="Arial"/>
      <w:bCs/>
      <w:kern w:val="28"/>
      <w:sz w:val="24"/>
      <w:szCs w:val="32"/>
      <w:lang w:eastAsia="ru-RU"/>
    </w:rPr>
  </w:style>
  <w:style w:type="paragraph" w:customStyle="1" w:styleId="Table0">
    <w:name w:val="Table!"/>
    <w:next w:val="Table"/>
    <w:rsid w:val="00593F82"/>
    <w:pPr>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93F82"/>
    <w:pPr>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593F8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4165">
      <w:bodyDiv w:val="1"/>
      <w:marLeft w:val="0"/>
      <w:marRight w:val="0"/>
      <w:marTop w:val="0"/>
      <w:marBottom w:val="0"/>
      <w:divBdr>
        <w:top w:val="none" w:sz="0" w:space="0" w:color="auto"/>
        <w:left w:val="none" w:sz="0" w:space="0" w:color="auto"/>
        <w:bottom w:val="none" w:sz="0" w:space="0" w:color="auto"/>
        <w:right w:val="none" w:sz="0" w:space="0" w:color="auto"/>
      </w:divBdr>
    </w:div>
    <w:div w:id="708141950">
      <w:bodyDiv w:val="1"/>
      <w:marLeft w:val="0"/>
      <w:marRight w:val="0"/>
      <w:marTop w:val="0"/>
      <w:marBottom w:val="0"/>
      <w:divBdr>
        <w:top w:val="none" w:sz="0" w:space="0" w:color="auto"/>
        <w:left w:val="none" w:sz="0" w:space="0" w:color="auto"/>
        <w:bottom w:val="none" w:sz="0" w:space="0" w:color="auto"/>
        <w:right w:val="none" w:sz="0" w:space="0" w:color="auto"/>
      </w:divBdr>
    </w:div>
    <w:div w:id="1933736162">
      <w:bodyDiv w:val="1"/>
      <w:marLeft w:val="0"/>
      <w:marRight w:val="0"/>
      <w:marTop w:val="0"/>
      <w:marBottom w:val="0"/>
      <w:divBdr>
        <w:top w:val="none" w:sz="0" w:space="0" w:color="auto"/>
        <w:left w:val="none" w:sz="0" w:space="0" w:color="auto"/>
        <w:bottom w:val="none" w:sz="0" w:space="0" w:color="auto"/>
        <w:right w:val="none" w:sz="0" w:space="0" w:color="auto"/>
      </w:divBdr>
    </w:div>
    <w:div w:id="1961838897">
      <w:bodyDiv w:val="1"/>
      <w:marLeft w:val="0"/>
      <w:marRight w:val="0"/>
      <w:marTop w:val="0"/>
      <w:marBottom w:val="0"/>
      <w:divBdr>
        <w:top w:val="none" w:sz="0" w:space="0" w:color="auto"/>
        <w:left w:val="none" w:sz="0" w:space="0" w:color="auto"/>
        <w:bottom w:val="none" w:sz="0" w:space="0" w:color="auto"/>
        <w:right w:val="none" w:sz="0" w:space="0" w:color="auto"/>
      </w:divBdr>
    </w:div>
    <w:div w:id="213301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109.233.229.53:8080/content/act/009f98ff-722c-42f8-9632-b567a2f3af5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9.233.229.53:8080/content/act/801942ca-ec22-4866-b4ba-95a17e448449.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6</TotalTime>
  <Pages>25</Pages>
  <Words>9048</Words>
  <Characters>51576</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Климшина Светлана</cp:lastModifiedBy>
  <cp:revision>3</cp:revision>
  <dcterms:created xsi:type="dcterms:W3CDTF">2021-11-16T11:30:00Z</dcterms:created>
  <dcterms:modified xsi:type="dcterms:W3CDTF">2021-11-25T09:06:00Z</dcterms:modified>
</cp:coreProperties>
</file>