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11" w:rsidRPr="00BB1667" w:rsidRDefault="00B30511" w:rsidP="00BB1667">
      <w:pPr>
        <w:keepNext/>
        <w:tabs>
          <w:tab w:val="left" w:pos="5425"/>
        </w:tabs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BB1667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B30511" w:rsidRPr="00BB1667" w:rsidRDefault="00B30511" w:rsidP="00BB1667">
      <w:pPr>
        <w:tabs>
          <w:tab w:val="left" w:pos="5425"/>
        </w:tabs>
        <w:jc w:val="center"/>
        <w:rPr>
          <w:rFonts w:cs="Arial"/>
          <w:b/>
          <w:bCs/>
          <w:caps/>
          <w:kern w:val="28"/>
          <w:sz w:val="32"/>
          <w:szCs w:val="32"/>
        </w:rPr>
      </w:pPr>
      <w:r w:rsidRPr="00BB1667">
        <w:rPr>
          <w:rFonts w:cs="Arial"/>
          <w:b/>
          <w:bCs/>
          <w:caps/>
          <w:kern w:val="28"/>
          <w:sz w:val="32"/>
          <w:szCs w:val="32"/>
        </w:rPr>
        <w:t xml:space="preserve">Муниципального  образования </w:t>
      </w:r>
    </w:p>
    <w:p w:rsidR="00B30511" w:rsidRPr="00BB1667" w:rsidRDefault="00B30511" w:rsidP="00BB1667">
      <w:pPr>
        <w:tabs>
          <w:tab w:val="left" w:pos="5425"/>
        </w:tabs>
        <w:jc w:val="center"/>
        <w:rPr>
          <w:rFonts w:cs="Arial"/>
          <w:b/>
          <w:bCs/>
          <w:caps/>
          <w:kern w:val="28"/>
          <w:sz w:val="32"/>
          <w:szCs w:val="32"/>
        </w:rPr>
      </w:pPr>
      <w:r w:rsidRPr="00BB1667">
        <w:rPr>
          <w:rFonts w:cs="Arial"/>
          <w:b/>
          <w:bCs/>
          <w:caps/>
          <w:kern w:val="28"/>
          <w:sz w:val="32"/>
          <w:szCs w:val="32"/>
        </w:rPr>
        <w:t>поселок  Боровский</w:t>
      </w:r>
    </w:p>
    <w:p w:rsidR="00B30511" w:rsidRPr="00BB1667" w:rsidRDefault="00B30511" w:rsidP="00BB1667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B30511" w:rsidRPr="00BB1667" w:rsidRDefault="00B30511" w:rsidP="00BB166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66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30511" w:rsidRPr="00BB1667" w:rsidRDefault="00B30511" w:rsidP="00BB1667">
      <w:pPr>
        <w:jc w:val="center"/>
        <w:rPr>
          <w:rFonts w:cs="Arial"/>
          <w:bCs/>
          <w:kern w:val="28"/>
          <w:sz w:val="32"/>
          <w:szCs w:val="32"/>
        </w:rPr>
      </w:pPr>
    </w:p>
    <w:p w:rsidR="00B30511" w:rsidRPr="00BB1667" w:rsidRDefault="00B365C8" w:rsidP="00BB1667">
      <w:pPr>
        <w:jc w:val="center"/>
        <w:rPr>
          <w:rFonts w:cs="Arial"/>
          <w:bCs/>
          <w:kern w:val="28"/>
          <w:sz w:val="32"/>
          <w:szCs w:val="32"/>
        </w:rPr>
      </w:pPr>
      <w:r w:rsidRPr="00BB1667">
        <w:rPr>
          <w:rFonts w:cs="Arial"/>
          <w:bCs/>
          <w:kern w:val="28"/>
          <w:sz w:val="32"/>
          <w:szCs w:val="32"/>
        </w:rPr>
        <w:t xml:space="preserve">7 октября </w:t>
      </w:r>
      <w:r w:rsidR="00B30511" w:rsidRPr="00BB1667">
        <w:rPr>
          <w:rFonts w:cs="Arial"/>
          <w:bCs/>
          <w:kern w:val="28"/>
          <w:sz w:val="32"/>
          <w:szCs w:val="32"/>
        </w:rPr>
        <w:t>2020г.</w:t>
      </w:r>
      <w:r w:rsidR="00264FD4" w:rsidRPr="00BB1667">
        <w:rPr>
          <w:rFonts w:cs="Arial"/>
          <w:bCs/>
          <w:kern w:val="28"/>
          <w:sz w:val="32"/>
          <w:szCs w:val="32"/>
        </w:rPr>
        <w:t xml:space="preserve"> </w:t>
      </w:r>
      <w:r w:rsidR="00B30511" w:rsidRPr="00BB1667">
        <w:rPr>
          <w:rFonts w:cs="Arial"/>
          <w:bCs/>
          <w:kern w:val="28"/>
          <w:sz w:val="32"/>
          <w:szCs w:val="32"/>
        </w:rPr>
        <w:t xml:space="preserve">№ </w:t>
      </w:r>
      <w:r w:rsidRPr="00BB1667">
        <w:rPr>
          <w:rFonts w:cs="Arial"/>
          <w:bCs/>
          <w:kern w:val="28"/>
          <w:sz w:val="32"/>
          <w:szCs w:val="32"/>
        </w:rPr>
        <w:t>62</w:t>
      </w:r>
    </w:p>
    <w:p w:rsidR="00B30511" w:rsidRPr="00264FD4" w:rsidRDefault="00B365C8" w:rsidP="00B30511">
      <w:pPr>
        <w:jc w:val="center"/>
        <w:rPr>
          <w:rFonts w:ascii="Times New Roman" w:hAnsi="Times New Roman"/>
        </w:rPr>
      </w:pPr>
      <w:r w:rsidRPr="00264FD4">
        <w:rPr>
          <w:rFonts w:ascii="Times New Roman" w:hAnsi="Times New Roman"/>
        </w:rPr>
        <w:t xml:space="preserve"> </w:t>
      </w:r>
    </w:p>
    <w:p w:rsidR="00B365C8" w:rsidRPr="00BB1667" w:rsidRDefault="00B365C8" w:rsidP="00BB1667">
      <w:pPr>
        <w:jc w:val="center"/>
        <w:rPr>
          <w:b/>
          <w:kern w:val="28"/>
          <w:sz w:val="32"/>
          <w:szCs w:val="32"/>
        </w:rPr>
      </w:pPr>
      <w:r w:rsidRPr="00BB1667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услуги: «</w:t>
      </w:r>
      <w:r w:rsidRPr="00BB1667">
        <w:rPr>
          <w:rFonts w:cs="Arial"/>
          <w:b/>
          <w:bCs/>
          <w:color w:val="000000"/>
          <w:kern w:val="28"/>
          <w:sz w:val="32"/>
          <w:szCs w:val="32"/>
        </w:rPr>
        <w:t xml:space="preserve">Дача письменных разъяснений налогоплательщикам и налоговым агентам по вопросам применения </w:t>
      </w:r>
      <w:r w:rsidRPr="00BB1667">
        <w:rPr>
          <w:rFonts w:cs="Arial"/>
          <w:b/>
          <w:bCs/>
          <w:color w:val="000000"/>
          <w:kern w:val="28"/>
          <w:sz w:val="32"/>
          <w:szCs w:val="32"/>
          <w:shd w:val="clear" w:color="auto" w:fill="FFFFFF"/>
        </w:rPr>
        <w:t>муниципальных</w:t>
      </w:r>
      <w:r w:rsidRPr="00BB1667">
        <w:rPr>
          <w:rFonts w:cs="Arial"/>
          <w:b/>
          <w:bCs/>
          <w:color w:val="000000"/>
          <w:kern w:val="28"/>
          <w:sz w:val="32"/>
          <w:szCs w:val="32"/>
        </w:rPr>
        <w:t xml:space="preserve"> нормативных правовых актов муниципального образования поселок Боровский о </w:t>
      </w:r>
      <w:r w:rsidRPr="00BB1667">
        <w:rPr>
          <w:rFonts w:cs="Arial"/>
          <w:b/>
          <w:bCs/>
          <w:color w:val="000000"/>
          <w:kern w:val="28"/>
          <w:sz w:val="32"/>
          <w:szCs w:val="32"/>
          <w:shd w:val="clear" w:color="auto" w:fill="FFFFFF"/>
        </w:rPr>
        <w:t>местных</w:t>
      </w:r>
      <w:r w:rsidRPr="00BB1667">
        <w:rPr>
          <w:rFonts w:cs="Arial"/>
          <w:b/>
          <w:bCs/>
          <w:color w:val="000000"/>
          <w:kern w:val="28"/>
          <w:sz w:val="32"/>
          <w:szCs w:val="32"/>
        </w:rPr>
        <w:t xml:space="preserve"> налогах и сборах</w:t>
      </w:r>
      <w:r w:rsidRPr="00BB1667">
        <w:rPr>
          <w:rFonts w:cs="Arial"/>
          <w:b/>
          <w:bCs/>
          <w:kern w:val="28"/>
          <w:sz w:val="32"/>
          <w:szCs w:val="32"/>
        </w:rPr>
        <w:t>»</w:t>
      </w:r>
      <w:r w:rsidRPr="00BB1667">
        <w:rPr>
          <w:rFonts w:cs="Arial"/>
          <w:b/>
          <w:bCs/>
          <w:color w:val="000000"/>
          <w:kern w:val="28"/>
          <w:sz w:val="32"/>
          <w:szCs w:val="32"/>
        </w:rPr>
        <w:t xml:space="preserve"> </w:t>
      </w:r>
    </w:p>
    <w:p w:rsidR="00B365C8" w:rsidRPr="00264FD4" w:rsidRDefault="00B365C8" w:rsidP="00B365C8">
      <w:pPr>
        <w:pStyle w:val="a6"/>
        <w:spacing w:before="0" w:beforeAutospacing="0" w:after="0" w:line="240" w:lineRule="auto"/>
        <w:ind w:firstLine="709"/>
        <w:rPr>
          <w:rFonts w:ascii="Arial" w:hAnsi="Arial" w:cs="Arial"/>
          <w:color w:val="000000"/>
          <w:sz w:val="26"/>
          <w:szCs w:val="26"/>
        </w:rPr>
      </w:pPr>
    </w:p>
    <w:p w:rsidR="003B557E" w:rsidRPr="00BB1667" w:rsidRDefault="003B557E" w:rsidP="00BB1667">
      <w:pPr>
        <w:pStyle w:val="a6"/>
        <w:spacing w:before="0" w:beforeAutospacing="0" w:after="0" w:line="240" w:lineRule="auto"/>
        <w:ind w:firstLine="709"/>
      </w:pPr>
      <w:r w:rsidRPr="00BB1667">
        <w:rPr>
          <w:rFonts w:ascii="Arial" w:hAnsi="Arial"/>
        </w:rPr>
        <w:t xml:space="preserve">В соответствии с Налоговым кодексом Российской Федерации (часть первая) от 31.07.1998 № 146-ФЗ, Федеральным законом от 27.07.2010 № 210-ФЗ «Об организации предоставления государственных и муниципальных услуг», руководствуясь </w:t>
      </w:r>
      <w:hyperlink r:id="rId6" w:tgtFrame="Logical" w:history="1">
        <w:r w:rsidRPr="00EA1F04">
          <w:rPr>
            <w:rStyle w:val="a5"/>
            <w:rFonts w:ascii="Arial" w:hAnsi="Arial"/>
          </w:rPr>
          <w:t>Уставом</w:t>
        </w:r>
      </w:hyperlink>
      <w:r w:rsidRPr="00BB1667">
        <w:rPr>
          <w:rFonts w:ascii="Arial" w:hAnsi="Arial"/>
          <w:bCs/>
        </w:rPr>
        <w:t xml:space="preserve"> муниципального образования поселок Боровский</w:t>
      </w:r>
      <w:r w:rsidRPr="00BB1667">
        <w:rPr>
          <w:rFonts w:ascii="Arial" w:hAnsi="Arial"/>
        </w:rPr>
        <w:t>:</w:t>
      </w:r>
    </w:p>
    <w:p w:rsidR="003B557E" w:rsidRPr="00BB1667" w:rsidRDefault="003B557E" w:rsidP="00BB1667">
      <w:pPr>
        <w:pStyle w:val="a6"/>
        <w:spacing w:before="0" w:beforeAutospacing="0" w:after="0" w:line="240" w:lineRule="auto"/>
        <w:ind w:firstLine="709"/>
      </w:pPr>
      <w:r w:rsidRPr="00BB1667">
        <w:rPr>
          <w:rFonts w:ascii="Arial" w:hAnsi="Arial"/>
        </w:rPr>
        <w:t>1. Утвердить административный регламент предоставления муниципальной услуги: «Дача письменных разъяснений налогоплательщикам и налоговым агентам по вопросам применения</w:t>
      </w:r>
      <w:r w:rsidRPr="00BB1667">
        <w:rPr>
          <w:rFonts w:ascii="Arial" w:hAnsi="Arial"/>
          <w:shd w:val="clear" w:color="auto" w:fill="FFFFFF"/>
        </w:rPr>
        <w:t xml:space="preserve"> муниципальных н</w:t>
      </w:r>
      <w:r w:rsidRPr="00BB1667">
        <w:rPr>
          <w:rFonts w:ascii="Arial" w:hAnsi="Arial"/>
        </w:rPr>
        <w:t xml:space="preserve">ормативных правовых актов </w:t>
      </w:r>
      <w:r w:rsidRPr="00BB1667">
        <w:rPr>
          <w:rFonts w:ascii="Arial" w:hAnsi="Arial"/>
          <w:bCs/>
        </w:rPr>
        <w:t>муниципального образования поселок Боровский</w:t>
      </w:r>
      <w:r w:rsidRPr="00BB1667">
        <w:rPr>
          <w:rFonts w:ascii="Arial" w:hAnsi="Arial"/>
        </w:rPr>
        <w:t xml:space="preserve"> о </w:t>
      </w:r>
      <w:r w:rsidRPr="00BB1667">
        <w:rPr>
          <w:rFonts w:ascii="Arial" w:hAnsi="Arial"/>
          <w:shd w:val="clear" w:color="auto" w:fill="FFFFFF"/>
        </w:rPr>
        <w:t xml:space="preserve">местных </w:t>
      </w:r>
      <w:r w:rsidRPr="00BB1667">
        <w:rPr>
          <w:rFonts w:ascii="Arial" w:hAnsi="Arial"/>
        </w:rPr>
        <w:t>налогах и сборах» согласно приложению к настоящему постановлению.</w:t>
      </w:r>
    </w:p>
    <w:p w:rsidR="003B557E" w:rsidRPr="00BB1667" w:rsidRDefault="009E4C01" w:rsidP="00BB1667">
      <w:pPr>
        <w:pStyle w:val="a6"/>
        <w:spacing w:before="0" w:beforeAutospacing="0" w:after="0" w:line="240" w:lineRule="auto"/>
        <w:ind w:firstLine="709"/>
      </w:pPr>
      <w:r w:rsidRPr="00BB1667">
        <w:rPr>
          <w:rFonts w:ascii="Arial" w:hAnsi="Arial"/>
          <w:shd w:val="clear" w:color="auto" w:fill="FFFFFF"/>
        </w:rPr>
        <w:t>2</w:t>
      </w:r>
      <w:r w:rsidR="003B557E" w:rsidRPr="00BB1667">
        <w:rPr>
          <w:rFonts w:ascii="Arial" w:hAnsi="Arial"/>
          <w:shd w:val="clear" w:color="auto" w:fill="FFFFFF"/>
        </w:rPr>
        <w:t>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– МФЦ), вступают в силу со дня подписания соглашения о взаимодействии между администрацией муниципального образования поселок Боровский и МФЦ.</w:t>
      </w:r>
    </w:p>
    <w:p w:rsidR="003B557E" w:rsidRPr="00BB1667" w:rsidRDefault="009E4C01" w:rsidP="00BB1667">
      <w:pPr>
        <w:pStyle w:val="a6"/>
        <w:spacing w:before="0" w:beforeAutospacing="0" w:after="0" w:line="240" w:lineRule="auto"/>
        <w:ind w:firstLine="709"/>
      </w:pPr>
      <w:r w:rsidRPr="00BB1667">
        <w:rPr>
          <w:rFonts w:ascii="Arial" w:hAnsi="Arial"/>
          <w:shd w:val="clear" w:color="auto" w:fill="FFFFFF"/>
        </w:rPr>
        <w:t>3</w:t>
      </w:r>
      <w:r w:rsidR="003B557E" w:rsidRPr="00BB1667">
        <w:rPr>
          <w:rFonts w:ascii="Arial" w:hAnsi="Arial"/>
          <w:shd w:val="clear" w:color="auto" w:fill="FFFFFF"/>
        </w:rPr>
        <w:t xml:space="preserve">. До вступления в силу соглашения, указанного в пункте </w:t>
      </w:r>
      <w:r w:rsidRPr="00BB1667">
        <w:rPr>
          <w:rFonts w:ascii="Arial" w:hAnsi="Arial"/>
          <w:shd w:val="clear" w:color="auto" w:fill="FFFFFF"/>
        </w:rPr>
        <w:t>2</w:t>
      </w:r>
      <w:r w:rsidR="003B557E" w:rsidRPr="00BB1667">
        <w:rPr>
          <w:rFonts w:ascii="Arial" w:hAnsi="Arial"/>
          <w:shd w:val="clear" w:color="auto" w:fill="FFFFFF"/>
        </w:rPr>
        <w:t xml:space="preserve"> настоящего постановления, положения административного регламента, регулирующие предоставление муниципальной услуги МФЦ реализуются администрацией муниципального образования поселок Боровский.</w:t>
      </w:r>
    </w:p>
    <w:p w:rsidR="003B557E" w:rsidRPr="00BB1667" w:rsidRDefault="009E4C01" w:rsidP="00BB1667">
      <w:pPr>
        <w:pStyle w:val="a6"/>
        <w:spacing w:before="0" w:beforeAutospacing="0" w:after="0" w:line="240" w:lineRule="auto"/>
        <w:ind w:firstLine="709"/>
        <w:rPr>
          <w:rFonts w:ascii="Arial" w:hAnsi="Arial"/>
        </w:rPr>
      </w:pPr>
      <w:r w:rsidRPr="00BB1667">
        <w:rPr>
          <w:rFonts w:ascii="Arial" w:hAnsi="Arial"/>
        </w:rPr>
        <w:t>4</w:t>
      </w:r>
      <w:r w:rsidR="003B557E" w:rsidRPr="00BB1667">
        <w:rPr>
          <w:rFonts w:ascii="Arial" w:hAnsi="Arial"/>
        </w:rPr>
        <w:t>.</w:t>
      </w:r>
      <w:r w:rsidR="003B557E" w:rsidRPr="00BB1667">
        <w:rPr>
          <w:rFonts w:ascii="Arial" w:hAnsi="Arial"/>
          <w:b/>
          <w:bCs/>
        </w:rPr>
        <w:t xml:space="preserve"> </w:t>
      </w:r>
      <w:r w:rsidRPr="00BB1667">
        <w:rPr>
          <w:rFonts w:ascii="Arial" w:hAnsi="Arial"/>
        </w:rPr>
        <w:t>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муниципального образования поселок Боровский в информационно-телекоммуникационной сети «Интернет»</w:t>
      </w:r>
      <w:r w:rsidR="003B557E" w:rsidRPr="00BB1667">
        <w:rPr>
          <w:rFonts w:ascii="Arial" w:hAnsi="Arial"/>
        </w:rPr>
        <w:t xml:space="preserve"> (далее – сайт МО).</w:t>
      </w:r>
    </w:p>
    <w:p w:rsidR="009E4C01" w:rsidRPr="00BB1667" w:rsidRDefault="009E4C01" w:rsidP="00BB1667">
      <w:pPr>
        <w:tabs>
          <w:tab w:val="left" w:pos="567"/>
        </w:tabs>
        <w:ind w:firstLine="709"/>
      </w:pPr>
      <w:r w:rsidRPr="00BB1667">
        <w:t>5. Контроль за исполнением настоящего постановления возложить на заместителя главы сельского поселения по экономике, финансам и прогнозированию.</w:t>
      </w:r>
    </w:p>
    <w:p w:rsidR="009E4C01" w:rsidRPr="00BB1667" w:rsidRDefault="009E4C01" w:rsidP="00BB1667">
      <w:pPr>
        <w:tabs>
          <w:tab w:val="left" w:pos="5425"/>
        </w:tabs>
        <w:ind w:firstLine="709"/>
      </w:pPr>
    </w:p>
    <w:p w:rsidR="00B365C8" w:rsidRPr="00BB1667" w:rsidRDefault="009E4C01" w:rsidP="00BB1667">
      <w:pPr>
        <w:shd w:val="clear" w:color="auto" w:fill="FFFFFF"/>
        <w:ind w:firstLine="0"/>
      </w:pPr>
      <w:r w:rsidRPr="00BB1667">
        <w:t xml:space="preserve">Глава муниципального образования </w:t>
      </w:r>
    </w:p>
    <w:p w:rsidR="009E4C01" w:rsidRPr="00BB1667" w:rsidRDefault="009E4C01" w:rsidP="00BB1667">
      <w:pPr>
        <w:shd w:val="clear" w:color="auto" w:fill="FFFFFF"/>
        <w:ind w:firstLine="0"/>
      </w:pPr>
      <w:r w:rsidRPr="00BB1667">
        <w:t>С.В. Сычева</w:t>
      </w:r>
    </w:p>
    <w:p w:rsidR="009E4C01" w:rsidRPr="00BB1667" w:rsidRDefault="009E4C01" w:rsidP="00BB1667">
      <w:pPr>
        <w:pStyle w:val="a6"/>
        <w:spacing w:before="0" w:beforeAutospacing="0" w:after="0" w:line="240" w:lineRule="auto"/>
        <w:ind w:firstLine="709"/>
        <w:rPr>
          <w:rFonts w:ascii="Arial" w:hAnsi="Arial"/>
        </w:rPr>
      </w:pPr>
    </w:p>
    <w:p w:rsidR="00AC08E2" w:rsidRPr="00BB1667" w:rsidRDefault="00AC08E2" w:rsidP="00BB1667">
      <w:pPr>
        <w:pageBreakBefore/>
        <w:ind w:firstLine="709"/>
        <w:jc w:val="right"/>
        <w:rPr>
          <w:rFonts w:cs="Arial"/>
        </w:rPr>
      </w:pPr>
      <w:r w:rsidRPr="00BB1667">
        <w:rPr>
          <w:rFonts w:cs="Arial"/>
        </w:rPr>
        <w:lastRenderedPageBreak/>
        <w:t>Приложение</w:t>
      </w:r>
    </w:p>
    <w:p w:rsidR="00264FD4" w:rsidRPr="00BB1667" w:rsidRDefault="00AC08E2" w:rsidP="00BB1667">
      <w:pPr>
        <w:ind w:firstLine="709"/>
        <w:jc w:val="right"/>
        <w:rPr>
          <w:rFonts w:cs="Arial"/>
        </w:rPr>
      </w:pPr>
      <w:r w:rsidRPr="00BB1667">
        <w:rPr>
          <w:rFonts w:cs="Arial"/>
        </w:rPr>
        <w:t>к постановлению</w:t>
      </w:r>
      <w:r w:rsidR="00264FD4" w:rsidRPr="00BB1667">
        <w:rPr>
          <w:rFonts w:cs="Arial"/>
        </w:rPr>
        <w:t xml:space="preserve"> администрации </w:t>
      </w:r>
    </w:p>
    <w:p w:rsidR="00264FD4" w:rsidRPr="00BB1667" w:rsidRDefault="00264FD4" w:rsidP="00BB1667">
      <w:pPr>
        <w:ind w:firstLine="709"/>
        <w:jc w:val="right"/>
        <w:rPr>
          <w:rFonts w:cs="Arial"/>
        </w:rPr>
      </w:pPr>
      <w:r w:rsidRPr="00BB1667">
        <w:rPr>
          <w:rFonts w:cs="Arial"/>
        </w:rPr>
        <w:t xml:space="preserve">муниципального образования </w:t>
      </w:r>
    </w:p>
    <w:p w:rsidR="00AC08E2" w:rsidRPr="00BB1667" w:rsidRDefault="00264FD4" w:rsidP="00BB1667">
      <w:pPr>
        <w:ind w:firstLine="709"/>
        <w:jc w:val="right"/>
        <w:rPr>
          <w:rFonts w:cs="Arial"/>
        </w:rPr>
      </w:pPr>
      <w:r w:rsidRPr="00BB1667">
        <w:rPr>
          <w:rFonts w:cs="Arial"/>
        </w:rPr>
        <w:t>поселок Боровский</w:t>
      </w:r>
    </w:p>
    <w:p w:rsidR="00AC08E2" w:rsidRPr="00BB1667" w:rsidRDefault="00AC08E2" w:rsidP="00BB1667">
      <w:pPr>
        <w:ind w:firstLine="709"/>
        <w:jc w:val="right"/>
        <w:rPr>
          <w:rFonts w:cs="Arial"/>
        </w:rPr>
      </w:pPr>
      <w:r w:rsidRPr="00BB1667">
        <w:rPr>
          <w:rFonts w:cs="Arial"/>
        </w:rPr>
        <w:t xml:space="preserve">от </w:t>
      </w:r>
      <w:r w:rsidR="00264FD4" w:rsidRPr="00BB1667">
        <w:rPr>
          <w:rFonts w:cs="Arial"/>
        </w:rPr>
        <w:t xml:space="preserve">07.10.2020 </w:t>
      </w:r>
      <w:r w:rsidRPr="00BB1667">
        <w:rPr>
          <w:rFonts w:cs="Arial"/>
        </w:rPr>
        <w:t>№</w:t>
      </w:r>
      <w:r w:rsidR="00264FD4" w:rsidRPr="00BB1667">
        <w:rPr>
          <w:rFonts w:cs="Arial"/>
        </w:rPr>
        <w:t>62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jc w:val="center"/>
        <w:rPr>
          <w:rFonts w:cs="Arial"/>
        </w:rPr>
      </w:pPr>
      <w:r w:rsidRPr="00BB1667">
        <w:rPr>
          <w:rFonts w:cs="Arial"/>
          <w:b/>
          <w:bCs/>
        </w:rPr>
        <w:t>Административный регламент</w:t>
      </w:r>
    </w:p>
    <w:p w:rsidR="00AC08E2" w:rsidRPr="00BB1667" w:rsidRDefault="00AC08E2" w:rsidP="00BB1667">
      <w:pPr>
        <w:ind w:firstLine="709"/>
        <w:jc w:val="center"/>
        <w:rPr>
          <w:rFonts w:cs="Arial"/>
        </w:rPr>
      </w:pPr>
      <w:r w:rsidRPr="00BB1667">
        <w:rPr>
          <w:rFonts w:cs="Arial"/>
          <w:b/>
          <w:bCs/>
        </w:rPr>
        <w:t>предоставления муниципальной услуги: «</w:t>
      </w:r>
      <w:r w:rsidRPr="00BB1667">
        <w:rPr>
          <w:rFonts w:cs="Arial"/>
          <w:b/>
          <w:bCs/>
          <w:color w:val="000000"/>
        </w:rPr>
        <w:t xml:space="preserve">Дача письменных разъяснений налогоплательщикам и налоговым агентам по вопросам применения </w:t>
      </w:r>
      <w:r w:rsidRPr="00BB1667">
        <w:rPr>
          <w:rFonts w:cs="Arial"/>
          <w:b/>
          <w:bCs/>
          <w:color w:val="000000"/>
          <w:shd w:val="clear" w:color="auto" w:fill="FFFFFF"/>
        </w:rPr>
        <w:t xml:space="preserve">муниципальных нормативных правовых актов </w:t>
      </w:r>
      <w:r w:rsidRPr="00BB1667">
        <w:rPr>
          <w:rFonts w:cs="Arial"/>
        </w:rPr>
        <w:t>муниципального образования поселок Боровский</w:t>
      </w:r>
      <w:r w:rsidRPr="00BB1667">
        <w:rPr>
          <w:rFonts w:cs="Arial"/>
          <w:b/>
          <w:bCs/>
          <w:shd w:val="clear" w:color="auto" w:fill="FFFFFF"/>
        </w:rPr>
        <w:t xml:space="preserve"> о</w:t>
      </w:r>
      <w:r w:rsidRPr="00BB1667">
        <w:rPr>
          <w:rFonts w:cs="Arial"/>
          <w:b/>
          <w:bCs/>
          <w:color w:val="000000"/>
          <w:shd w:val="clear" w:color="auto" w:fill="FFFFFF"/>
        </w:rPr>
        <w:t xml:space="preserve"> местных налогах и сборах</w:t>
      </w:r>
      <w:r w:rsidRPr="00BB1667">
        <w:rPr>
          <w:rFonts w:cs="Arial"/>
          <w:b/>
          <w:bCs/>
          <w:shd w:val="clear" w:color="auto" w:fill="FFFFFF"/>
        </w:rPr>
        <w:t>»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b/>
          <w:bCs/>
          <w:shd w:val="clear" w:color="auto" w:fill="FFFFFF"/>
        </w:rPr>
        <w:t>I. Общие положения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>1.1. Предмет регулирования административного регламента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даче письменных разъяснений </w:t>
      </w:r>
      <w:r w:rsidRPr="00BB1667">
        <w:rPr>
          <w:rFonts w:cs="Arial"/>
          <w:color w:val="000000"/>
          <w:shd w:val="clear" w:color="auto" w:fill="FFFFFF"/>
        </w:rPr>
        <w:t>налогоплательщикам и налоговым агентам по вопросам применения муниципальных нор</w:t>
      </w:r>
      <w:r w:rsidRPr="00BB1667">
        <w:rPr>
          <w:rFonts w:cs="Arial"/>
          <w:color w:val="000000"/>
        </w:rPr>
        <w:t xml:space="preserve">мативных правовых актов </w:t>
      </w:r>
      <w:r w:rsidRPr="00BB1667">
        <w:rPr>
          <w:rFonts w:cs="Arial"/>
        </w:rPr>
        <w:t>муниципального образования поселок Боровский</w:t>
      </w:r>
      <w:r w:rsidRPr="00BB1667">
        <w:rPr>
          <w:rFonts w:cs="Arial"/>
          <w:color w:val="000000"/>
        </w:rPr>
        <w:t xml:space="preserve"> о </w:t>
      </w:r>
      <w:r w:rsidRPr="00BB1667">
        <w:rPr>
          <w:rFonts w:cs="Arial"/>
          <w:color w:val="000000"/>
          <w:shd w:val="clear" w:color="auto" w:fill="FFFFFF"/>
        </w:rPr>
        <w:t>местных</w:t>
      </w:r>
      <w:r w:rsidRPr="00BB1667">
        <w:rPr>
          <w:rFonts w:cs="Arial"/>
          <w:color w:val="000000"/>
        </w:rPr>
        <w:t xml:space="preserve"> налогах и сборах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Pr="00BB1667">
        <w:rPr>
          <w:rFonts w:cs="Arial"/>
        </w:rPr>
        <w:t>муниципального образования поселок Боровский</w:t>
      </w:r>
      <w:r w:rsidRPr="00BB1667">
        <w:rPr>
          <w:rFonts w:cs="Arial"/>
          <w:color w:val="000000"/>
        </w:rPr>
        <w:t xml:space="preserve"> (далее – Администрация)</w:t>
      </w:r>
      <w:r w:rsidRPr="00BB1667">
        <w:rPr>
          <w:rFonts w:cs="Arial"/>
        </w:rPr>
        <w:t xml:space="preserve">. 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1.2. Круг заявителей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З</w:t>
      </w:r>
      <w:r w:rsidRPr="00BB1667">
        <w:rPr>
          <w:rFonts w:cs="Arial"/>
          <w:shd w:val="clear" w:color="auto" w:fill="FFFFFF"/>
        </w:rPr>
        <w:t xml:space="preserve">аявителями при предоставлении муниципальной услуги являются физические и юридические лица </w:t>
      </w:r>
      <w:r w:rsidRPr="00BB1667">
        <w:rPr>
          <w:rFonts w:cs="Arial"/>
          <w:color w:val="000000"/>
          <w:shd w:val="clear" w:color="auto" w:fill="FFFFFF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</w:t>
      </w:r>
      <w:r w:rsidRPr="00BB1667">
        <w:rPr>
          <w:rFonts w:cs="Arial"/>
          <w:shd w:val="clear" w:color="auto" w:fill="FFFFFF"/>
        </w:rPr>
        <w:t xml:space="preserve"> налогоплательщиками или налоговыми агентами </w:t>
      </w:r>
      <w:r w:rsidRPr="00BB1667">
        <w:rPr>
          <w:rFonts w:cs="Arial"/>
          <w:color w:val="000000"/>
          <w:shd w:val="clear" w:color="auto" w:fill="FFFFFF"/>
        </w:rPr>
        <w:t>(далее – заявитель)</w:t>
      </w:r>
      <w:r w:rsidRPr="00BB1667">
        <w:rPr>
          <w:rFonts w:cs="Arial"/>
          <w:shd w:val="clear" w:color="auto" w:fill="FFFFFF"/>
        </w:rPr>
        <w:t>.</w:t>
      </w:r>
      <w:r w:rsidRPr="00BB1667">
        <w:rPr>
          <w:rFonts w:cs="Arial"/>
        </w:rPr>
        <w:t xml:space="preserve">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Pr="00BB1667">
        <w:rPr>
          <w:rFonts w:cs="Arial"/>
          <w:color w:val="000000"/>
          <w:shd w:val="clear" w:color="auto" w:fill="FFFFFF"/>
        </w:rPr>
        <w:t>–</w:t>
      </w:r>
      <w:r w:rsidRPr="00BB1667">
        <w:rPr>
          <w:rFonts w:cs="Arial"/>
        </w:rPr>
        <w:t xml:space="preserve"> представители заявителей). 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1.3. Справочная информация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Информация о месте нахождения, справочных телефонах и графике работы органа, предоставляющего услугу, учреждений, предоставляющих услугу, указанных в </w:t>
      </w:r>
      <w:r w:rsidRPr="00BB1667">
        <w:rPr>
          <w:rFonts w:cs="Arial"/>
          <w:shd w:val="clear" w:color="auto" w:fill="FFFFFF"/>
        </w:rPr>
        <w:t>подразделе</w:t>
      </w:r>
      <w:r w:rsidRPr="00BB1667">
        <w:rPr>
          <w:rFonts w:cs="Arial"/>
        </w:rPr>
        <w:t xml:space="preserve"> 2.2 Регламента, размещена на официальном сайте Администрации в сети Интернет по адресу: </w:t>
      </w:r>
      <w:r w:rsidR="00371A5C" w:rsidRPr="00BB1667">
        <w:rPr>
          <w:rFonts w:cs="Arial"/>
        </w:rPr>
        <w:t>http://www.borovskiy-adm.ru</w:t>
      </w:r>
      <w:r w:rsidRPr="00BB1667">
        <w:rPr>
          <w:rFonts w:cs="Arial"/>
        </w:rPr>
        <w:t>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b/>
          <w:bCs/>
        </w:rPr>
        <w:t>II. Стандарт предоставления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2.1. Наименование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>Дача письменных разъяснений налогоплательщикам и налоговым агентам по вопросам приме</w:t>
      </w:r>
      <w:r w:rsidRPr="00BB1667">
        <w:rPr>
          <w:rFonts w:cs="Arial"/>
          <w:color w:val="000000"/>
          <w:shd w:val="clear" w:color="auto" w:fill="FFFFFF"/>
        </w:rPr>
        <w:t xml:space="preserve">нения муниципальных нормативных правовых актов </w:t>
      </w:r>
      <w:r w:rsidR="00815BFB" w:rsidRPr="00BB1667">
        <w:rPr>
          <w:rFonts w:cs="Arial"/>
        </w:rPr>
        <w:t>муниципального образования поселок Боровский</w:t>
      </w:r>
      <w:r w:rsidRPr="00BB1667">
        <w:rPr>
          <w:rFonts w:cs="Arial"/>
          <w:color w:val="000000"/>
          <w:shd w:val="clear" w:color="auto" w:fill="FFFFFF"/>
        </w:rPr>
        <w:t xml:space="preserve"> о местных налогах и сборах.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2.2. Наименование органа, предоставляющего муниципальную услугу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  <w:b/>
          <w:bCs/>
          <w:color w:val="000000"/>
          <w:shd w:val="clear" w:color="auto" w:fill="FFFFFF"/>
        </w:rPr>
      </w:pPr>
      <w:r w:rsidRPr="00BB1667">
        <w:rPr>
          <w:rFonts w:cs="Arial"/>
          <w:shd w:val="clear" w:color="auto" w:fill="FFFFFF"/>
        </w:rPr>
        <w:t>Предоставление муниципальной услуги осуществляется Администраци</w:t>
      </w:r>
      <w:r w:rsidR="002A4446" w:rsidRPr="00BB1667">
        <w:rPr>
          <w:rFonts w:cs="Arial"/>
          <w:shd w:val="clear" w:color="auto" w:fill="FFFFFF"/>
        </w:rPr>
        <w:t xml:space="preserve">ей </w:t>
      </w:r>
      <w:r w:rsidRPr="00BB1667">
        <w:rPr>
          <w:rFonts w:cs="Arial"/>
          <w:shd w:val="clear" w:color="auto" w:fill="FFFFFF"/>
        </w:rPr>
        <w:t xml:space="preserve">(далее - </w:t>
      </w:r>
      <w:r w:rsidRPr="00BB1667">
        <w:rPr>
          <w:rFonts w:cs="Arial"/>
          <w:color w:val="000000"/>
          <w:shd w:val="clear" w:color="auto" w:fill="FFFFFF"/>
        </w:rPr>
        <w:t>Финансовый орган)</w:t>
      </w:r>
      <w:r w:rsidRPr="00BB1667">
        <w:rPr>
          <w:rFonts w:cs="Arial"/>
          <w:b/>
          <w:bCs/>
          <w:color w:val="000000"/>
          <w:shd w:val="clear" w:color="auto" w:fill="FFFFFF"/>
        </w:rPr>
        <w:t>.</w:t>
      </w:r>
    </w:p>
    <w:p w:rsidR="00371A5C" w:rsidRPr="00BB1667" w:rsidRDefault="00371A5C" w:rsidP="00BB1667">
      <w:pPr>
        <w:ind w:firstLine="709"/>
        <w:rPr>
          <w:rFonts w:cs="Arial"/>
        </w:rPr>
      </w:pPr>
      <w:r w:rsidRPr="00BB1667">
        <w:rPr>
          <w:rFonts w:cs="Arial"/>
        </w:rPr>
        <w:t>Органом Администрации, обеспечивающим предоставление услуги, является отдел  экономики, муниципального заказа и имущества 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  <w:shd w:val="clear" w:color="auto" w:fill="FFFFFF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2.3. Описание результата предоставления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Результатом предоставления муниципальной услуги является</w:t>
      </w:r>
      <w:r w:rsidRPr="00BB1667">
        <w:rPr>
          <w:rFonts w:cs="Arial"/>
          <w:shd w:val="clear" w:color="auto" w:fill="FFFFFF"/>
        </w:rPr>
        <w:t>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1) письменное разъяснение заявителю </w:t>
      </w:r>
      <w:r w:rsidRPr="00BB1667">
        <w:rPr>
          <w:rFonts w:cs="Arial"/>
          <w:color w:val="000000"/>
        </w:rPr>
        <w:t xml:space="preserve">по вопросам применения </w:t>
      </w:r>
      <w:r w:rsidRPr="00BB1667">
        <w:rPr>
          <w:rFonts w:cs="Arial"/>
          <w:color w:val="000000"/>
          <w:shd w:val="clear" w:color="auto" w:fill="FFFFFF"/>
        </w:rPr>
        <w:t xml:space="preserve">муниципальных нормативных правовых актов </w:t>
      </w:r>
      <w:r w:rsidR="00371A5C" w:rsidRPr="00BB1667">
        <w:rPr>
          <w:rFonts w:cs="Arial"/>
        </w:rPr>
        <w:t>муниципального образования поселок Боровский</w:t>
      </w:r>
      <w:r w:rsidRPr="00BB1667">
        <w:rPr>
          <w:rFonts w:cs="Arial"/>
          <w:color w:val="000000"/>
          <w:shd w:val="clear" w:color="auto" w:fill="FFFFFF"/>
        </w:rPr>
        <w:t xml:space="preserve"> о местных налогах и сборах</w:t>
      </w:r>
      <w:r w:rsidRPr="00BB1667">
        <w:rPr>
          <w:rFonts w:cs="Arial"/>
          <w:shd w:val="clear" w:color="auto" w:fill="FFFFFF"/>
        </w:rPr>
        <w:t>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 xml:space="preserve">2) отказ в даче письменных разъяснений заявителю </w:t>
      </w:r>
      <w:r w:rsidRPr="00BB1667">
        <w:rPr>
          <w:rFonts w:cs="Arial"/>
          <w:color w:val="000000"/>
          <w:shd w:val="clear" w:color="auto" w:fill="FFFFFF"/>
        </w:rPr>
        <w:t xml:space="preserve">по вопросам применения муниципальных нормативных правовых актов </w:t>
      </w:r>
      <w:r w:rsidR="00371A5C" w:rsidRPr="00BB1667">
        <w:rPr>
          <w:rFonts w:cs="Arial"/>
        </w:rPr>
        <w:t>муниципального образования поселок Боровский</w:t>
      </w:r>
      <w:r w:rsidRPr="00BB1667">
        <w:rPr>
          <w:rFonts w:cs="Arial"/>
          <w:color w:val="000000"/>
          <w:shd w:val="clear" w:color="auto" w:fill="FFFFFF"/>
        </w:rPr>
        <w:t xml:space="preserve"> о местных налогах и с</w:t>
      </w:r>
      <w:r w:rsidRPr="00BB1667">
        <w:rPr>
          <w:rFonts w:cs="Arial"/>
          <w:color w:val="000000"/>
        </w:rPr>
        <w:t>борах</w:t>
      </w:r>
      <w:r w:rsidRPr="00BB1667">
        <w:rPr>
          <w:rFonts w:cs="Arial"/>
        </w:rPr>
        <w:t>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>2.4. Срок предоставления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>Муниципальная услуга предоставляется в течение</w:t>
      </w:r>
      <w:r w:rsidRPr="00BB1667">
        <w:rPr>
          <w:rFonts w:cs="Arial"/>
          <w:color w:val="000000"/>
          <w:shd w:val="clear" w:color="auto" w:fill="FFFFFF"/>
        </w:rPr>
        <w:t xml:space="preserve"> 60 календарных дней со дня поступления соответствующего запроса в Финансовый орган. По решению руководителя Финансового органа указанный срок может быть продлен, но не более чем на 30 календарных дней.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>2.5. Перечень нормативных правовых актов,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>регулирующих отношения, возникающие в связи с предоставлением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>государственной услуги, с указанием их реквизитов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>и источников официаль</w:t>
      </w:r>
      <w:r w:rsidRPr="00BB1667">
        <w:rPr>
          <w:rFonts w:cs="Arial"/>
          <w:iCs/>
        </w:rPr>
        <w:t>ного опубликования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в разделе </w:t>
      </w:r>
      <w:r w:rsidR="00371A5C" w:rsidRPr="00BB1667">
        <w:rPr>
          <w:rFonts w:cs="Arial"/>
        </w:rPr>
        <w:t>нормативно правовые акты</w:t>
      </w:r>
      <w:r w:rsidRPr="00BB1667">
        <w:rPr>
          <w:rFonts w:cs="Arial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lastRenderedPageBreak/>
        <w:t xml:space="preserve">2.6. </w:t>
      </w:r>
      <w:r w:rsidRPr="00BB1667">
        <w:rPr>
          <w:rFonts w:cs="Arial"/>
          <w:iCs/>
          <w:color w:val="000000"/>
        </w:rPr>
        <w:t>Исчерпывающий перечень документов,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color w:val="000000"/>
        </w:rPr>
        <w:t>необходимых в соответствии с нормативными правовыми актами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color w:val="000000"/>
        </w:rPr>
        <w:t>для предоставления муниципальной услуги и услуг,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color w:val="000000"/>
        </w:rPr>
        <w:t>которые являются необходимыми и обязательными для предоставления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color w:val="000000"/>
        </w:rPr>
        <w:t>муниципальной услуги, подлежащих представлению заявителем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 xml:space="preserve"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в </w:t>
      </w:r>
      <w:r w:rsidRPr="00BB1667">
        <w:rPr>
          <w:rFonts w:cs="Arial"/>
          <w:color w:val="000000"/>
          <w:shd w:val="clear" w:color="auto" w:fill="FFFFFF"/>
        </w:rPr>
        <w:t xml:space="preserve">Финансовый орган </w:t>
      </w:r>
      <w:r w:rsidRPr="00BB1667">
        <w:rPr>
          <w:rFonts w:cs="Arial"/>
          <w:color w:val="000000"/>
        </w:rPr>
        <w:t>посредством почтового отправления, в электронном виде посредством интернет-сайта «Портал услуг Тюменской области» (www.uslugi.admtyumen.ru) (далее – Региональный портал) или личного обращения в МФЦ: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 xml:space="preserve">1) заявление о даче письменных разъяснений </w:t>
      </w:r>
      <w:r w:rsidRPr="00BB1667">
        <w:rPr>
          <w:rFonts w:cs="Arial"/>
          <w:color w:val="000000"/>
        </w:rPr>
        <w:t xml:space="preserve">по вопросам применения </w:t>
      </w:r>
      <w:r w:rsidRPr="00BB1667">
        <w:rPr>
          <w:rFonts w:cs="Arial"/>
          <w:color w:val="000000"/>
          <w:shd w:val="clear" w:color="auto" w:fill="FFFFFF"/>
        </w:rPr>
        <w:t xml:space="preserve">муниципальных нормативных </w:t>
      </w:r>
      <w:r w:rsidRPr="00BB1667">
        <w:rPr>
          <w:rFonts w:cs="Arial"/>
          <w:color w:val="000000"/>
        </w:rPr>
        <w:t xml:space="preserve">правовых актов </w:t>
      </w:r>
      <w:r w:rsidR="00371A5C" w:rsidRPr="00BB1667">
        <w:rPr>
          <w:rFonts w:cs="Arial"/>
        </w:rPr>
        <w:t>муниципального образования поселок Боровский</w:t>
      </w:r>
      <w:r w:rsidRPr="00BB1667">
        <w:rPr>
          <w:rFonts w:cs="Arial"/>
          <w:color w:val="000000"/>
        </w:rPr>
        <w:t xml:space="preserve"> о </w:t>
      </w:r>
      <w:r w:rsidRPr="00BB1667">
        <w:rPr>
          <w:rFonts w:cs="Arial"/>
          <w:color w:val="000000"/>
          <w:shd w:val="clear" w:color="auto" w:fill="FFFFFF"/>
        </w:rPr>
        <w:t>местных</w:t>
      </w:r>
      <w:r w:rsidRPr="00BB1667">
        <w:rPr>
          <w:rFonts w:cs="Arial"/>
          <w:color w:val="000000"/>
        </w:rPr>
        <w:t xml:space="preserve"> налогах и сборах (далее – заявление)</w:t>
      </w:r>
      <w:r w:rsidRPr="00BB1667">
        <w:rPr>
          <w:rFonts w:cs="Arial"/>
          <w:shd w:val="clear" w:color="auto" w:fill="FFFFFF"/>
        </w:rPr>
        <w:t>, по форме, согласно приложению № 1 к Регламенту на бумажном носителе – при личном обращении в МФЦ или путем почтового отправления в Финансовый орган; по форме, размещенной на Региональном портале в форме электронного документа – с использованием «Личного кабинета»;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>2) документ, удостоверяющий личность заявителя или представителя заявителя (предоставляется при личном обращении и подлежит возврату заявителю (представителю заявителя) после удостоверения его личности);</w:t>
      </w:r>
      <w:r w:rsidRPr="00BB1667">
        <w:rPr>
          <w:rFonts w:cs="Arial"/>
          <w:b/>
          <w:bCs/>
          <w:iCs/>
          <w:color w:val="C9211E"/>
          <w:shd w:val="clear" w:color="auto" w:fill="FFFFFF"/>
        </w:rPr>
        <w:t xml:space="preserve">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3)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посредством почтового отправления –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усиленной квалифицированной электронной подписью (далее –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2.7. Исчерпывающий перечень документов,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необходимых в соответствии с нормативными правовыми актами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 w:rsidRPr="00BB1667">
        <w:rPr>
          <w:rFonts w:cs="Arial"/>
          <w:iCs/>
          <w:shd w:val="clear" w:color="auto" w:fill="FFFFFF"/>
        </w:rPr>
        <w:t>доставлении муниципальных услуг,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>и которые заявитель вправе представить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 xml:space="preserve">2.7.1. </w:t>
      </w:r>
      <w:r w:rsidRPr="00BB1667">
        <w:rPr>
          <w:rFonts w:cs="Arial"/>
          <w:color w:val="000000"/>
          <w:shd w:val="clear" w:color="auto" w:fill="FFFFFF"/>
        </w:rPr>
        <w:t>Документы, сведения</w:t>
      </w:r>
      <w:r w:rsidRPr="00BB1667">
        <w:rPr>
          <w:rFonts w:cs="Arial"/>
          <w:color w:val="000000"/>
        </w:rPr>
        <w:t xml:space="preserve"> (информация)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Финансовым органом следующих запросов: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  <w:shd w:val="clear" w:color="auto" w:fill="FFFFFF"/>
        </w:rPr>
        <w:t>в Федеральную налоговую службу о предоставлении: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  <w:shd w:val="clear" w:color="auto" w:fill="FFFFFF"/>
        </w:rPr>
        <w:t>– сведений об идентификационном номере налогоплательщика – физического лица (для заявителей – физических лиц);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  <w:shd w:val="clear" w:color="auto" w:fill="FFFFFF"/>
        </w:rPr>
        <w:lastRenderedPageBreak/>
        <w:t>– выписки из Единого государственного реестра индивидуальных предпринимателей (для заявителей – физических лиц, зарегистрированных в качестве индивидуальных предпринимателей);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  <w:shd w:val="clear" w:color="auto" w:fill="FFFFFF"/>
        </w:rPr>
        <w:t>– выписки из Единого государственного реестра юридических лиц (для заявителей – юридических лиц).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2.7.2. Заявитель вправе предоставить</w:t>
      </w:r>
      <w:r w:rsidRPr="00BB1667">
        <w:rPr>
          <w:rFonts w:cs="Arial"/>
          <w:shd w:val="clear" w:color="auto" w:fill="FFFFFF"/>
        </w:rPr>
        <w:t xml:space="preserve"> документы (сведения), ук</w:t>
      </w:r>
      <w:r w:rsidRPr="00BB1667">
        <w:rPr>
          <w:rFonts w:cs="Arial"/>
        </w:rPr>
        <w:t>азанные в пункте 2.7.1 Регламента, по собственной инициативе.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2.8. Исчерпывающий перечень оснований для отказа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в приеме документов, необходимых для предоставления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</w:t>
      </w:r>
      <w:r w:rsidRPr="00BB1667">
        <w:rPr>
          <w:rFonts w:cs="Arial"/>
        </w:rPr>
        <w:t>-ФЗ «Об электронной подписи» (далее – условия действительности электронной подписи).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2.9. Исчерпывающий перечень оснований для отказа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в предоставлении муниципальной услуги или приостановления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предоставления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>2.9.1. Основания для отказа в предоставлении муниципальной услуги: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>1) заявитель не является налогоплательщиком или налоговым агентом;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>2) в заявлении отсутствует вопрос, связанный с применением</w:t>
      </w:r>
      <w:r w:rsidRPr="00BB1667">
        <w:rPr>
          <w:rFonts w:cs="Arial"/>
          <w:color w:val="000000"/>
          <w:shd w:val="clear" w:color="auto" w:fill="FFFFFF"/>
        </w:rPr>
        <w:t xml:space="preserve"> муниципальных</w:t>
      </w:r>
      <w:r w:rsidRPr="00BB1667">
        <w:rPr>
          <w:rFonts w:cs="Arial"/>
          <w:color w:val="000000"/>
        </w:rPr>
        <w:t xml:space="preserve"> нормативных правовых актов </w:t>
      </w:r>
      <w:r w:rsidR="00371A5C" w:rsidRPr="00BB1667">
        <w:rPr>
          <w:rFonts w:cs="Arial"/>
        </w:rPr>
        <w:t>муниципального образования поселок Боровский</w:t>
      </w:r>
      <w:r w:rsidR="00371A5C" w:rsidRPr="00BB1667">
        <w:rPr>
          <w:rFonts w:cs="Arial"/>
          <w:color w:val="000000"/>
          <w:shd w:val="clear" w:color="auto" w:fill="FFFFFF"/>
        </w:rPr>
        <w:t xml:space="preserve"> </w:t>
      </w:r>
      <w:r w:rsidRPr="00BB1667">
        <w:rPr>
          <w:rFonts w:cs="Arial"/>
          <w:color w:val="000000"/>
        </w:rPr>
        <w:t xml:space="preserve">о </w:t>
      </w:r>
      <w:r w:rsidRPr="00BB1667">
        <w:rPr>
          <w:rFonts w:cs="Arial"/>
          <w:color w:val="000000"/>
          <w:shd w:val="clear" w:color="auto" w:fill="FFFFFF"/>
        </w:rPr>
        <w:t>местных</w:t>
      </w:r>
      <w:r w:rsidRPr="00BB1667">
        <w:rPr>
          <w:rFonts w:cs="Arial"/>
          <w:color w:val="000000"/>
        </w:rPr>
        <w:t xml:space="preserve"> налогах и сборах;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>3) не представлены документы, обязанность по представлению которых возложена на заявителя.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 xml:space="preserve">2.9.2.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 w:rsidRPr="00BB1667">
        <w:rPr>
          <w:rFonts w:cs="Arial"/>
          <w:color w:val="000000"/>
          <w:shd w:val="clear" w:color="auto" w:fill="FFFFFF"/>
        </w:rPr>
        <w:t>подразделе</w:t>
      </w:r>
      <w:r w:rsidRPr="00BB1667">
        <w:rPr>
          <w:rFonts w:cs="Arial"/>
          <w:color w:val="000000"/>
        </w:rPr>
        <w:t xml:space="preserve"> 2.7 Регламента, в </w:t>
      </w:r>
      <w:r w:rsidRPr="00BB1667">
        <w:rPr>
          <w:rFonts w:cs="Arial"/>
          <w:color w:val="000000"/>
          <w:shd w:val="clear" w:color="auto" w:fill="FFFFFF"/>
        </w:rPr>
        <w:t>Финансовый орган</w:t>
      </w:r>
      <w:r w:rsidRPr="00BB1667">
        <w:rPr>
          <w:rFonts w:cs="Arial"/>
          <w:color w:val="000000"/>
        </w:rPr>
        <w:t xml:space="preserve"> не может являться основанием для отказа в предоставлении заявителю муниципальной услуги.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2.9.3. Основания для приостановления предоставления муниципальной услуги отсутствуют.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2.10. Способы, размер и основания взимания государственной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пошлины или иной платы, взимаемой за предоставление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Муниципальная услуга предоставляется на безвозмездной основе.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2.11. Способы, размер и основания взимания платы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за предоставление услуг, которые являются необходимыми и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обязательными для предоставления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2.12. Максимальный срок ожидания в очереди при подаче заявления,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lastRenderedPageBreak/>
        <w:t>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Время ожидания в очереди при получении результата муниципальной услуги не должно превышать 15 минут.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2.13. Срок регистрации заявления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о предоставлении муниципальной услуги и услуги,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предоставляемой организацией, участвующей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в предоставлении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Регистрация заявления при личном обращении заявителя не должна превышать 15 минут.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При поступлении заявления в </w:t>
      </w:r>
      <w:r w:rsidRPr="00BB1667">
        <w:rPr>
          <w:rFonts w:cs="Arial"/>
          <w:shd w:val="clear" w:color="auto" w:fill="FFFFFF"/>
        </w:rPr>
        <w:t>Финансовый орган</w:t>
      </w:r>
      <w:r w:rsidRPr="00BB1667">
        <w:rPr>
          <w:rFonts w:cs="Arial"/>
        </w:rPr>
        <w:t xml:space="preserve"> в электронной форме, посредством почтового отправления в рабочие дни в пределах графика работы </w:t>
      </w:r>
      <w:r w:rsidRPr="00BB1667">
        <w:rPr>
          <w:rFonts w:cs="Arial"/>
          <w:shd w:val="clear" w:color="auto" w:fill="FFFFFF"/>
        </w:rPr>
        <w:t xml:space="preserve">Финансового органа </w:t>
      </w:r>
      <w:r w:rsidRPr="00BB1667">
        <w:rPr>
          <w:rFonts w:cs="Arial"/>
        </w:rPr>
        <w:t>–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2.14. Требования к помещениям,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в которых предоставляются муниципальная услуга,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услуга, предоставляемая организацией, участвующей в предоставлении муниципальной услуги, к месту ожидания и приема заявителей,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размещению и оформлению визуальной, текстовой и мультимедийной информации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о порядке предоставления таких услуг, в том числе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к обеспечению доступности для инвалидов указанных объектов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в соответствии с законодательством Российской Федерации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о социальной защите инвалидов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2.14.1. Помещения для предоставления муниципальной услуги размещаются по адресу: </w:t>
      </w:r>
      <w:r w:rsidR="00371A5C" w:rsidRPr="00BB1667">
        <w:rPr>
          <w:rFonts w:cs="Arial"/>
        </w:rPr>
        <w:t>Тюменская область, Тюменский район, рп.Боровский, ул.Островского, 33</w:t>
      </w:r>
      <w:r w:rsidRPr="00BB1667">
        <w:rPr>
          <w:rFonts w:cs="Arial"/>
        </w:rPr>
        <w:t xml:space="preserve">. Адреса размещения МФЦ указаны на </w:t>
      </w:r>
      <w:r w:rsidRPr="00BB1667">
        <w:rPr>
          <w:rFonts w:cs="Arial"/>
          <w:color w:val="000000"/>
        </w:rPr>
        <w:t>официальным сайте МФЦ в информационно-телекоммуникационной сети «Интернет» (</w:t>
      </w:r>
      <w:r w:rsidRPr="00BB1667">
        <w:rPr>
          <w:rFonts w:cs="Arial"/>
        </w:rPr>
        <w:t>www.mfcto.ru</w:t>
      </w:r>
      <w:r w:rsidRPr="00BB1667">
        <w:rPr>
          <w:rFonts w:cs="Arial"/>
          <w:color w:val="000000"/>
        </w:rPr>
        <w:t>).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</w:t>
      </w:r>
      <w:r w:rsidRPr="00BB1667">
        <w:rPr>
          <w:rFonts w:cs="Arial"/>
          <w:shd w:val="clear" w:color="auto" w:fill="FFFFFF"/>
        </w:rPr>
        <w:t>в Финансового органа.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lastRenderedPageBreak/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1) о режиме работы, номерах телефонов, факсов, адресах электронной почты Финансового органа;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2) о номерах кабинетов (окон), где осуществляются прием и устное информирование граждан; фамилии, имена, отчества сотрудников</w:t>
      </w:r>
      <w:r w:rsidRPr="00BB1667">
        <w:rPr>
          <w:rFonts w:cs="Arial"/>
          <w:shd w:val="clear" w:color="auto" w:fill="FFFFFF"/>
        </w:rPr>
        <w:t xml:space="preserve"> Финансового органа</w:t>
      </w:r>
      <w:r w:rsidRPr="00BB1667">
        <w:rPr>
          <w:rFonts w:cs="Arial"/>
        </w:rPr>
        <w:t>, осуществляющих прием и устное информирование граждан;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3) информация, которая в соответствии с</w:t>
      </w:r>
      <w:r w:rsidRPr="00BB1667">
        <w:rPr>
          <w:rFonts w:cs="Arial"/>
          <w:color w:val="000000"/>
        </w:rPr>
        <w:t xml:space="preserve"> </w:t>
      </w:r>
      <w:r w:rsidRPr="00BB1667">
        <w:rPr>
          <w:rFonts w:cs="Arial"/>
          <w:color w:val="000000"/>
          <w:shd w:val="clear" w:color="auto" w:fill="FFFFFF"/>
        </w:rPr>
        <w:t>подразделом</w:t>
      </w:r>
      <w:r w:rsidRPr="00BB1667">
        <w:rPr>
          <w:rFonts w:cs="Arial"/>
          <w:color w:val="000000"/>
        </w:rPr>
        <w:t xml:space="preserve"> 1.3 раздела 1, </w:t>
      </w:r>
      <w:r w:rsidRPr="00BB1667">
        <w:rPr>
          <w:rFonts w:cs="Arial"/>
          <w:color w:val="000000"/>
          <w:shd w:val="clear" w:color="auto" w:fill="FFFFFF"/>
        </w:rPr>
        <w:t>подразделом</w:t>
      </w:r>
      <w:r w:rsidRPr="00BB1667">
        <w:rPr>
          <w:rFonts w:cs="Arial"/>
          <w:color w:val="000000"/>
        </w:rPr>
        <w:t xml:space="preserve"> 2.5 раздела 2 и разделом 5 настоя</w:t>
      </w:r>
      <w:r w:rsidRPr="00BB1667">
        <w:rPr>
          <w:rFonts w:cs="Arial"/>
        </w:rPr>
        <w:t xml:space="preserve">щего Регламента, размещена на сайте </w:t>
      </w:r>
      <w:r w:rsidRPr="00BB1667">
        <w:rPr>
          <w:rFonts w:cs="Arial"/>
          <w:shd w:val="clear" w:color="auto" w:fill="FFFFFF"/>
        </w:rPr>
        <w:t>Администрации</w:t>
      </w:r>
      <w:r w:rsidRPr="00BB1667">
        <w:rPr>
          <w:rFonts w:cs="Arial"/>
        </w:rPr>
        <w:t xml:space="preserve"> в сети Интернет по адресу: </w:t>
      </w:r>
      <w:r w:rsidR="00371A5C" w:rsidRPr="00BB1667">
        <w:rPr>
          <w:rFonts w:cs="Arial"/>
        </w:rPr>
        <w:t>http://www.borovskiy-adm.ru</w:t>
      </w:r>
      <w:r w:rsidRPr="00BB1667">
        <w:rPr>
          <w:rFonts w:cs="Arial"/>
        </w:rPr>
        <w:t xml:space="preserve">, а также в </w:t>
      </w:r>
      <w:r w:rsidRPr="00BB1667">
        <w:rPr>
          <w:rFonts w:cs="Arial"/>
          <w:color w:val="000000"/>
        </w:rPr>
        <w:t>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4) образец заявления и перечень прилагаемых к нему документов.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1) наличие выделенной стоянки автотранспортных средств для инвалидов;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3) обеспечение достаточной ширины дверных проемов, лестничных маршей, площадок;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4)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5) размещение информации с учетом ограничения жизнедеятельности инвалидов;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6)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7)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8) оказание сотрудниками </w:t>
      </w:r>
      <w:r w:rsidRPr="00BB1667">
        <w:rPr>
          <w:rFonts w:cs="Arial"/>
          <w:shd w:val="clear" w:color="auto" w:fill="FFFFFF"/>
        </w:rPr>
        <w:t xml:space="preserve">Финансового органа </w:t>
      </w:r>
      <w:r w:rsidRPr="00BB1667">
        <w:rPr>
          <w:rFonts w:cs="Arial"/>
        </w:rPr>
        <w:t>помощи инвалидам в преодолении барьеров, мешающих получению ими услуги наравне с другими лицами.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</w:t>
      </w:r>
      <w:r w:rsidRPr="00BB1667">
        <w:rPr>
          <w:rFonts w:cs="Arial"/>
        </w:rPr>
        <w:lastRenderedPageBreak/>
        <w:t>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2.15. Показатели доступности и качества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2.15.1. Показателями доступности муниципальной услуги являются: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наличие помещений, оборудования и оснащения, отвечающих требованиям Регламента;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соблюдение режима работы </w:t>
      </w:r>
      <w:r w:rsidRPr="00BB1667">
        <w:rPr>
          <w:rFonts w:cs="Arial"/>
          <w:shd w:val="clear" w:color="auto" w:fill="FFFFFF"/>
        </w:rPr>
        <w:t xml:space="preserve">Финансового органа </w:t>
      </w:r>
      <w:r w:rsidRPr="00BB1667">
        <w:rPr>
          <w:rFonts w:cs="Arial"/>
        </w:rPr>
        <w:t>и МФЦ при предоставлении муниципальной услуги;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2.15.2. Показателями качества муниципальной услуги являются: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соблюдение сроков и последовательности административных процедур, установленных Регламентом;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отсутствие обоснованных жалоб на действия (бездействие) и решения сотрудников </w:t>
      </w:r>
      <w:r w:rsidRPr="00BB1667">
        <w:rPr>
          <w:rFonts w:cs="Arial"/>
          <w:shd w:val="clear" w:color="auto" w:fill="FFFFFF"/>
        </w:rPr>
        <w:t>Финансового органа</w:t>
      </w:r>
      <w:r w:rsidRPr="00BB1667">
        <w:rPr>
          <w:rFonts w:cs="Arial"/>
        </w:rPr>
        <w:t xml:space="preserve"> и МФЦ, участвующих в предоставлении муниципальной услуги;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количество взаимодействий заявителя с сотрудниками </w:t>
      </w:r>
      <w:r w:rsidRPr="00BB1667">
        <w:rPr>
          <w:rFonts w:cs="Arial"/>
          <w:shd w:val="clear" w:color="auto" w:fill="FFFFFF"/>
        </w:rPr>
        <w:t xml:space="preserve">Финансового органа </w:t>
      </w:r>
      <w:r w:rsidRPr="00BB1667">
        <w:rPr>
          <w:rFonts w:cs="Arial"/>
        </w:rPr>
        <w:t>и МФЦ при предоставлении муниципальной услуги и их продолжительность.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2.16. Иные требования,</w:t>
      </w:r>
      <w:r w:rsidR="00371A5C" w:rsidRPr="00BB1667">
        <w:rPr>
          <w:rFonts w:cs="Arial"/>
          <w:iCs/>
        </w:rPr>
        <w:t xml:space="preserve"> </w:t>
      </w:r>
      <w:r w:rsidRPr="00BB1667">
        <w:rPr>
          <w:rFonts w:cs="Arial"/>
          <w:iCs/>
        </w:rPr>
        <w:t>в том числе требования,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учитывающие в том числе особенности предоставления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(в случае, если муниципальная услуга предоставляется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по экстерриториальному принципу) и особенности предоставления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муниципальной услуги в электронной форме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2.16.1</w:t>
      </w:r>
      <w:r w:rsidR="00371A5C" w:rsidRPr="00BB1667">
        <w:rPr>
          <w:rFonts w:cs="Arial"/>
        </w:rPr>
        <w:t>.</w:t>
      </w:r>
      <w:r w:rsidRPr="00BB1667">
        <w:rPr>
          <w:rFonts w:cs="Arial"/>
        </w:rPr>
        <w:t xml:space="preserve"> При предоставлении муниципальной услуги в электронной форме заявитель вправе: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1)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– Единый портал) или Региональном портале;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3)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4) получить сведения о ходе рассмотрения заявления, поданного в электронной форме;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5) получить результат предоставления муниципальной услуги в форме электронного документа на Региональном портале;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lastRenderedPageBreak/>
        <w:t xml:space="preserve">6) подать жалобу на решение и действие (бездействие) </w:t>
      </w:r>
      <w:r w:rsidRPr="00BB1667">
        <w:rPr>
          <w:rFonts w:cs="Arial"/>
          <w:shd w:val="clear" w:color="auto" w:fill="FFFFFF"/>
        </w:rPr>
        <w:t xml:space="preserve">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посредством сайта Администрации </w:t>
      </w:r>
      <w:r w:rsidRPr="00BB1667">
        <w:rPr>
          <w:rFonts w:cs="Arial"/>
        </w:rPr>
        <w:t>в порядке досудебного (внесудебного) обжалования.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371A5C" w:rsidRPr="00BB1667" w:rsidRDefault="00371A5C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b/>
          <w:bCs/>
        </w:rPr>
        <w:t>III. Состав, последовательность и сроки выполнения</w:t>
      </w:r>
      <w:r w:rsidR="00A27FAA" w:rsidRPr="00BB1667">
        <w:rPr>
          <w:rFonts w:cs="Arial"/>
          <w:b/>
          <w:bCs/>
        </w:rPr>
        <w:t xml:space="preserve"> </w:t>
      </w:r>
      <w:r w:rsidRPr="00BB1667">
        <w:rPr>
          <w:rFonts w:cs="Arial"/>
          <w:b/>
          <w:bCs/>
        </w:rPr>
        <w:t xml:space="preserve">административных процедур (действий), требования к порядку </w:t>
      </w:r>
      <w:r w:rsidR="00A27FAA" w:rsidRPr="00BB1667">
        <w:rPr>
          <w:rFonts w:cs="Arial"/>
          <w:b/>
          <w:bCs/>
        </w:rPr>
        <w:t xml:space="preserve"> </w:t>
      </w:r>
      <w:r w:rsidRPr="00BB1667">
        <w:rPr>
          <w:rFonts w:cs="Arial"/>
          <w:b/>
          <w:bCs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3.1. Перечень и особенности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исполнения административных процедур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3.1.1. Предоставление муниципальной услуги включает в себя следующие административные процедуры: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1) прием и регистрация заявления и документов, необходимых для предоставления муниципальной услуги;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>3) порядок исправления допущенных опечаток и ошибок в выданных в результате предоставления муниципальной услуги документах.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Доступ заявителей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 портала.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 xml:space="preserve">3.1.2. </w:t>
      </w:r>
      <w:r w:rsidRPr="00BB1667">
        <w:rPr>
          <w:rFonts w:cs="Arial"/>
          <w:color w:val="000000"/>
          <w:shd w:val="clear" w:color="auto" w:fill="FFFFFF"/>
        </w:rPr>
        <w:t>Особенности выполнения отдельных административных процедур в МФЦ.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>3.1.2.1. При предоставлении муниципальной услуги в МФЦ заявитель вправе: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 xml:space="preserve">1)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</w:t>
      </w:r>
      <w:r w:rsidRPr="00BB1667">
        <w:rPr>
          <w:rFonts w:cs="Arial"/>
          <w:color w:val="000000"/>
          <w:shd w:val="clear" w:color="auto" w:fill="FFFFFF"/>
        </w:rPr>
        <w:t>Финансовым органом,</w:t>
      </w:r>
      <w:r w:rsidRPr="00BB1667">
        <w:rPr>
          <w:rFonts w:cs="Arial"/>
          <w:color w:val="000000"/>
        </w:rPr>
        <w:t xml:space="preserve">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>2)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 w:rsidRPr="00BB1667">
        <w:rPr>
          <w:rFonts w:cs="Arial"/>
        </w:rPr>
        <w:t>www.mfcto.ru</w:t>
      </w:r>
      <w:r w:rsidRPr="00BB1667">
        <w:rPr>
          <w:rFonts w:cs="Arial"/>
          <w:color w:val="000000"/>
        </w:rPr>
        <w:t>).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lastRenderedPageBreak/>
        <w:t>3.1.2.2. Административные процедуры, предусмотренные 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№610-п.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>3.2. Прием и регистрация заявления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 xml:space="preserve">о предоставлении муниципальной услуги и документов,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>необходимых для предоставления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3.2.1. Основанием для начала административной процедуры является личное обращение заявителя в МФЦ с заявлением и приложенными к нему документами, установленными подразделом 2.6 Регламента (далее – документы)</w:t>
      </w:r>
      <w:r w:rsidRPr="00BB1667">
        <w:rPr>
          <w:rFonts w:cs="Arial"/>
          <w:b/>
          <w:bCs/>
          <w:color w:val="000000"/>
        </w:rPr>
        <w:t>,</w:t>
      </w:r>
      <w:r w:rsidRPr="00BB1667">
        <w:rPr>
          <w:rFonts w:cs="Arial"/>
        </w:rPr>
        <w:t xml:space="preserve"> </w:t>
      </w:r>
      <w:r w:rsidRPr="00BB1667">
        <w:rPr>
          <w:rFonts w:cs="Arial"/>
          <w:shd w:val="clear" w:color="auto" w:fill="FFFFFF"/>
        </w:rPr>
        <w:t>или поступление заявления и документов в Финансовый орган в электронном виде, посредством почтового отправления.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3.2.2. В ходе личного приема заявителя сотрудник МФЦ: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1)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2) информирует заявителя о порядке и сроках предоставления муниципальной услуги;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3) обеспечивает заполнение заявления,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случае, если заявитель самостоятельно оформил заявление. Проверяет наличие документов, которые в силу подраздела 2.6 Регламента заявитель должен предоставить самостоятельно;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4) в случае предоставления заявителем оригинала документа, предусмотренного пунктом 1 части 6 статьи 7 Федерального закона от 27.07.2010 № 210-ФЗ «Об организации предоставления государственных и муниципальных услуг» обеспечивает изготовление копии с представленного заявителем подлинника документа. Выполняет на такой копии надпись об ее соответствии оригиналу, заверяет своей подписью с указанием фамилии и инициалов, должности и даты заверения;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5) обеспечивает регистрацию заявления в </w:t>
      </w:r>
      <w:r w:rsidR="00B519FD" w:rsidRPr="00BB1667">
        <w:rPr>
          <w:rFonts w:cs="Arial"/>
        </w:rPr>
        <w:t>журн</w:t>
      </w:r>
      <w:r w:rsidR="00C438A1" w:rsidRPr="00BB1667">
        <w:rPr>
          <w:rFonts w:cs="Arial"/>
        </w:rPr>
        <w:t>а</w:t>
      </w:r>
      <w:r w:rsidR="00B519FD" w:rsidRPr="00BB1667">
        <w:rPr>
          <w:rFonts w:cs="Arial"/>
        </w:rPr>
        <w:t>ле</w:t>
      </w:r>
      <w:r w:rsidRPr="00BB1667">
        <w:rPr>
          <w:rFonts w:cs="Arial"/>
        </w:rPr>
        <w:t>, а также выдачу заявителю под личную подпись расписки о приеме заявления и документов.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При поступлении </w:t>
      </w:r>
      <w:r w:rsidRPr="00BB1667">
        <w:rPr>
          <w:rFonts w:cs="Arial"/>
          <w:color w:val="000000"/>
        </w:rPr>
        <w:t xml:space="preserve">из МФЦ в </w:t>
      </w:r>
      <w:r w:rsidRPr="00BB1667">
        <w:rPr>
          <w:rFonts w:cs="Arial"/>
          <w:color w:val="000000"/>
          <w:shd w:val="clear" w:color="auto" w:fill="FFFFFF"/>
        </w:rPr>
        <w:t>Финансовый орган з</w:t>
      </w:r>
      <w:r w:rsidRPr="00BB1667">
        <w:rPr>
          <w:rFonts w:cs="Arial"/>
        </w:rPr>
        <w:t>аявления, принятого от заявителя в рамках личного приема в МФЦ, сотрудник</w:t>
      </w:r>
      <w:r w:rsidRPr="00BB1667">
        <w:rPr>
          <w:rFonts w:cs="Arial"/>
          <w:shd w:val="clear" w:color="auto" w:fill="FFFFFF"/>
        </w:rPr>
        <w:t xml:space="preserve"> </w:t>
      </w:r>
      <w:r w:rsidRPr="00BB1667">
        <w:rPr>
          <w:rFonts w:cs="Arial"/>
          <w:color w:val="000000"/>
        </w:rPr>
        <w:t xml:space="preserve">Финансового органа </w:t>
      </w:r>
      <w:r w:rsidRPr="00BB1667">
        <w:rPr>
          <w:rFonts w:cs="Arial"/>
          <w:shd w:val="clear" w:color="auto" w:fill="FFFFFF"/>
        </w:rPr>
        <w:t xml:space="preserve">обеспечивает его регистрацию в </w:t>
      </w:r>
      <w:r w:rsidR="00C438A1" w:rsidRPr="00BB1667">
        <w:rPr>
          <w:rFonts w:cs="Arial"/>
          <w:shd w:val="clear" w:color="auto" w:fill="FFFFFF"/>
        </w:rPr>
        <w:t>журнале</w:t>
      </w:r>
      <w:r w:rsidR="00765517" w:rsidRPr="00BB1667">
        <w:rPr>
          <w:rFonts w:cs="Arial"/>
          <w:shd w:val="clear" w:color="auto" w:fill="FFFFFF"/>
        </w:rPr>
        <w:t xml:space="preserve"> </w:t>
      </w:r>
      <w:r w:rsidR="00765517" w:rsidRPr="00BB1667">
        <w:rPr>
          <w:rFonts w:cs="Arial"/>
        </w:rPr>
        <w:t>входящих документов</w:t>
      </w:r>
      <w:r w:rsidRPr="00BB1667">
        <w:rPr>
          <w:rFonts w:cs="Arial"/>
          <w:shd w:val="clear" w:color="auto" w:fill="FFFFFF"/>
        </w:rPr>
        <w:t xml:space="preserve">.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 xml:space="preserve">3.2.3. </w:t>
      </w:r>
      <w:r w:rsidRPr="00BB1667">
        <w:rPr>
          <w:rFonts w:cs="Arial"/>
        </w:rPr>
        <w:t>При поступлении</w:t>
      </w:r>
      <w:r w:rsidRPr="00BB1667">
        <w:rPr>
          <w:rFonts w:cs="Arial"/>
          <w:color w:val="000000"/>
        </w:rPr>
        <w:t xml:space="preserve"> в </w:t>
      </w:r>
      <w:r w:rsidRPr="00BB1667">
        <w:rPr>
          <w:rFonts w:cs="Arial"/>
          <w:color w:val="000000"/>
          <w:shd w:val="clear" w:color="auto" w:fill="FFFFFF"/>
        </w:rPr>
        <w:t xml:space="preserve">Финансовый орган </w:t>
      </w:r>
      <w:r w:rsidRPr="00BB1667">
        <w:rPr>
          <w:rFonts w:cs="Arial"/>
          <w:color w:val="000000"/>
        </w:rPr>
        <w:t>за</w:t>
      </w:r>
      <w:r w:rsidRPr="00BB1667">
        <w:rPr>
          <w:rFonts w:cs="Arial"/>
        </w:rPr>
        <w:t xml:space="preserve">явления и документов в электронной форме сотрудник </w:t>
      </w:r>
      <w:r w:rsidRPr="00BB1667">
        <w:rPr>
          <w:rFonts w:cs="Arial"/>
          <w:color w:val="000000"/>
        </w:rPr>
        <w:t>Финансового органа: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обеспечивает регистрацию заявления в </w:t>
      </w:r>
      <w:r w:rsidR="00C438A1" w:rsidRPr="00BB1667">
        <w:rPr>
          <w:rFonts w:cs="Arial"/>
        </w:rPr>
        <w:t>журнале</w:t>
      </w:r>
      <w:r w:rsidR="00765517" w:rsidRPr="00BB1667">
        <w:rPr>
          <w:rFonts w:cs="Arial"/>
        </w:rPr>
        <w:t xml:space="preserve"> входящих документов</w:t>
      </w:r>
      <w:r w:rsidRPr="00BB1667">
        <w:rPr>
          <w:rFonts w:cs="Arial"/>
        </w:rPr>
        <w:t>. При этом заявление получает статусы «Принято ведомством» или «В обработке», что отражается в «Личном кабинете» Регионального портала.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lastRenderedPageBreak/>
        <w:t>В случае подписания заявления и документов квалифицированной подписью, сотрудник</w:t>
      </w:r>
      <w:r w:rsidRPr="00BB1667">
        <w:rPr>
          <w:rFonts w:cs="Arial"/>
          <w:color w:val="000000"/>
          <w:shd w:val="clear" w:color="auto" w:fill="FFFFFF"/>
        </w:rPr>
        <w:t xml:space="preserve"> </w:t>
      </w:r>
      <w:r w:rsidRPr="00BB1667">
        <w:rPr>
          <w:rFonts w:cs="Arial"/>
          <w:color w:val="000000"/>
        </w:rPr>
        <w:t>Финансового органа</w:t>
      </w:r>
      <w:r w:rsidRPr="00BB1667">
        <w:rPr>
          <w:rFonts w:cs="Arial"/>
          <w:b/>
          <w:bCs/>
          <w:color w:val="CE181E"/>
          <w:shd w:val="clear" w:color="auto" w:fill="FFFFFF"/>
        </w:rPr>
        <w:t xml:space="preserve"> </w:t>
      </w:r>
      <w:r w:rsidRPr="00BB1667">
        <w:rPr>
          <w:rFonts w:cs="Arial"/>
          <w:shd w:val="clear" w:color="auto" w:fill="FFFFFF"/>
        </w:rPr>
        <w:t>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№63-ФЗ «Об электронной подписи» (далее – проверка квалифицированной подписи).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Финансового органа</w:t>
      </w:r>
      <w:r w:rsidRPr="00BB1667">
        <w:rPr>
          <w:rFonts w:cs="Arial"/>
          <w:color w:val="000000"/>
          <w:shd w:val="clear" w:color="auto" w:fill="FFFFFF"/>
        </w:rPr>
        <w:t xml:space="preserve"> </w:t>
      </w:r>
      <w:r w:rsidRPr="00BB1667">
        <w:rPr>
          <w:rFonts w:cs="Arial"/>
          <w:shd w:val="clear" w:color="auto" w:fill="FFFFFF"/>
        </w:rPr>
        <w:t>в тече</w:t>
      </w:r>
      <w:r w:rsidRPr="00BB1667">
        <w:rPr>
          <w:rFonts w:cs="Arial"/>
        </w:rPr>
        <w:t>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сотрудника</w:t>
      </w:r>
      <w:r w:rsidRPr="00BB1667">
        <w:rPr>
          <w:rFonts w:cs="Arial"/>
          <w:shd w:val="clear" w:color="auto" w:fill="FFFFFF"/>
        </w:rPr>
        <w:t xml:space="preserve"> </w:t>
      </w:r>
      <w:r w:rsidRPr="00BB1667">
        <w:rPr>
          <w:rFonts w:cs="Arial"/>
          <w:color w:val="000000"/>
        </w:rPr>
        <w:t>Финансового органа</w:t>
      </w:r>
      <w:r w:rsidRPr="00BB1667">
        <w:rPr>
          <w:rFonts w:cs="Arial"/>
        </w:rPr>
        <w:t xml:space="preserve"> и направляется по адресу электронной почты заявителя либо в его «Личный кабинет» на Региональном портале.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</w:rPr>
        <w:t>3.2.4.</w:t>
      </w:r>
      <w:r w:rsidRPr="00BB1667">
        <w:rPr>
          <w:rFonts w:cs="Arial"/>
        </w:rPr>
        <w:t xml:space="preserve"> При поступлении </w:t>
      </w:r>
      <w:r w:rsidRPr="00BB1667">
        <w:rPr>
          <w:rFonts w:cs="Arial"/>
          <w:color w:val="000000"/>
        </w:rPr>
        <w:t xml:space="preserve">в </w:t>
      </w:r>
      <w:r w:rsidRPr="00BB1667">
        <w:rPr>
          <w:rFonts w:cs="Arial"/>
          <w:color w:val="000000"/>
          <w:shd w:val="clear" w:color="auto" w:fill="FFFFFF"/>
        </w:rPr>
        <w:t xml:space="preserve">Финансовый орган </w:t>
      </w:r>
      <w:r w:rsidRPr="00BB1667">
        <w:rPr>
          <w:rFonts w:cs="Arial"/>
          <w:shd w:val="clear" w:color="auto" w:fill="FFFFFF"/>
        </w:rPr>
        <w:t>за</w:t>
      </w:r>
      <w:r w:rsidRPr="00BB1667">
        <w:rPr>
          <w:rFonts w:cs="Arial"/>
        </w:rPr>
        <w:t>явления и документов посредством почтового отправления сотрудник</w:t>
      </w:r>
      <w:r w:rsidRPr="00BB1667">
        <w:rPr>
          <w:rFonts w:cs="Arial"/>
          <w:shd w:val="clear" w:color="auto" w:fill="FFFFFF"/>
        </w:rPr>
        <w:t xml:space="preserve"> </w:t>
      </w:r>
      <w:r w:rsidRPr="00BB1667">
        <w:rPr>
          <w:rFonts w:cs="Arial"/>
          <w:color w:val="000000"/>
        </w:rPr>
        <w:t xml:space="preserve">Финансового органа </w:t>
      </w:r>
      <w:r w:rsidRPr="00BB1667">
        <w:rPr>
          <w:rFonts w:cs="Arial"/>
          <w:shd w:val="clear" w:color="auto" w:fill="FFFFFF"/>
        </w:rPr>
        <w:t xml:space="preserve">обеспечивает их регистрацию в </w:t>
      </w:r>
      <w:r w:rsidR="00C438A1" w:rsidRPr="00BB1667">
        <w:rPr>
          <w:rFonts w:cs="Arial"/>
          <w:shd w:val="clear" w:color="auto" w:fill="FFFFFF"/>
        </w:rPr>
        <w:t>журнале</w:t>
      </w:r>
      <w:r w:rsidR="00765517" w:rsidRPr="00BB1667">
        <w:rPr>
          <w:rFonts w:cs="Arial"/>
        </w:rPr>
        <w:t xml:space="preserve"> входящих документов</w:t>
      </w:r>
      <w:r w:rsidRPr="00BB1667">
        <w:rPr>
          <w:rFonts w:cs="Arial"/>
          <w:shd w:val="clear" w:color="auto" w:fill="FFFFFF"/>
        </w:rPr>
        <w:t xml:space="preserve">.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В случае направления заявителем документов посредством почтового отправления, верность копий направляемых заявителем документов должна быть </w:t>
      </w:r>
      <w:r w:rsidRPr="00BB1667">
        <w:rPr>
          <w:rFonts w:cs="Arial"/>
          <w:color w:val="000000"/>
        </w:rPr>
        <w:t>заверена в порядке, установленном законодательством Российской Федерации.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3.3. Рассмотрение заявления и направление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результата предоставления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>3.3.2. При непредставлении документов (</w:t>
      </w:r>
      <w:r w:rsidRPr="00BB1667">
        <w:rPr>
          <w:rFonts w:cs="Arial"/>
          <w:color w:val="000000"/>
          <w:shd w:val="clear" w:color="auto" w:fill="FFFFFF"/>
        </w:rPr>
        <w:t>сведений),</w:t>
      </w:r>
      <w:r w:rsidRPr="00BB1667">
        <w:rPr>
          <w:rFonts w:cs="Arial"/>
          <w:shd w:val="clear" w:color="auto" w:fill="FFFFFF"/>
        </w:rPr>
        <w:t xml:space="preserve"> указанных в пункте 2.7.1 Регламента, заявителем самостоятельно, сотрудник</w:t>
      </w:r>
      <w:r w:rsidRPr="00BB1667">
        <w:rPr>
          <w:rFonts w:cs="Arial"/>
          <w:color w:val="000000"/>
          <w:shd w:val="clear" w:color="auto" w:fill="FFFFFF"/>
        </w:rPr>
        <w:t xml:space="preserve"> Финансового органа </w:t>
      </w:r>
      <w:r w:rsidRPr="00BB1667">
        <w:rPr>
          <w:rFonts w:cs="Arial"/>
          <w:shd w:val="clear" w:color="auto" w:fill="FFFFFF"/>
        </w:rPr>
        <w:t xml:space="preserve">не позднее </w:t>
      </w:r>
      <w:r w:rsidR="00C438A1" w:rsidRPr="00BB1667">
        <w:rPr>
          <w:rFonts w:cs="Arial"/>
          <w:shd w:val="clear" w:color="auto" w:fill="FFFFFF"/>
        </w:rPr>
        <w:t>3</w:t>
      </w:r>
      <w:r w:rsidRPr="00BB1667">
        <w:rPr>
          <w:rFonts w:cs="Arial"/>
          <w:shd w:val="clear" w:color="auto" w:fill="FFFFFF"/>
        </w:rPr>
        <w:t xml:space="preserve">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>При предоставлении заявителем самостоятельно документов (сведений), указанных в пункте 2.7.1 Регламента, межведомственное электронное взаимодействие не проводится.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 xml:space="preserve">3.3.3. Сотрудник </w:t>
      </w:r>
      <w:r w:rsidRPr="00BB1667">
        <w:rPr>
          <w:rFonts w:cs="Arial"/>
          <w:color w:val="000000"/>
          <w:shd w:val="clear" w:color="auto" w:fill="FFFFFF"/>
        </w:rPr>
        <w:t>Финансового органа</w:t>
      </w:r>
      <w:r w:rsidRPr="00BB1667">
        <w:rPr>
          <w:rFonts w:cs="Arial"/>
          <w:shd w:val="clear" w:color="auto" w:fill="FFFFFF"/>
        </w:rPr>
        <w:t xml:space="preserve"> в течение </w:t>
      </w:r>
      <w:r w:rsidR="00C438A1" w:rsidRPr="00BB1667">
        <w:rPr>
          <w:rFonts w:cs="Arial"/>
          <w:shd w:val="clear" w:color="auto" w:fill="FFFFFF"/>
        </w:rPr>
        <w:t>10</w:t>
      </w:r>
      <w:r w:rsidRPr="00BB1667">
        <w:rPr>
          <w:rFonts w:cs="Arial"/>
          <w:shd w:val="clear" w:color="auto" w:fill="FFFFFF"/>
        </w:rPr>
        <w:t xml:space="preserve"> рабочего дня со дня поступления в Финансовый орган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документов, в случае предоставления документов (сведений), указанных в пункте 2.7.1 Регламента заявителем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 отказа в предоставлении муниципальной услуги, установленных подразделом 2.9 Регламента.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lastRenderedPageBreak/>
        <w:t>При наличии оснований для отказа в предоставлении муниципальной услуги, указанных в подразделе 2.9 Регламента, сотрудник</w:t>
      </w:r>
      <w:r w:rsidRPr="00BB1667">
        <w:rPr>
          <w:rFonts w:cs="Arial"/>
          <w:color w:val="000000"/>
          <w:shd w:val="clear" w:color="auto" w:fill="FFFFFF"/>
        </w:rPr>
        <w:t xml:space="preserve"> Финансового органа в</w:t>
      </w:r>
      <w:r w:rsidRPr="00BB1667">
        <w:rPr>
          <w:rFonts w:cs="Arial"/>
          <w:shd w:val="clear" w:color="auto" w:fill="FFFFFF"/>
        </w:rPr>
        <w:t xml:space="preserve"> течение </w:t>
      </w:r>
      <w:r w:rsidR="00C438A1" w:rsidRPr="00BB1667">
        <w:rPr>
          <w:rFonts w:cs="Arial"/>
          <w:shd w:val="clear" w:color="auto" w:fill="FFFFFF"/>
        </w:rPr>
        <w:t>10</w:t>
      </w:r>
      <w:r w:rsidRPr="00BB1667">
        <w:rPr>
          <w:rFonts w:cs="Arial"/>
          <w:shd w:val="clear" w:color="auto" w:fill="FFFFFF"/>
        </w:rPr>
        <w:t>рабочего дня, следующего за днем окончания административной процедуры, установленной пунктом 3.3.2 Регламента, осуществляет подготовку проекта письменного отказа в предоставлении муниципальной услуги и передает его на подпись руководителю Финансового органа.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 xml:space="preserve">3.3.4. При отсутствии оснований для отказа в предоставлении муниципальной услуги, указанных в подразделе 2.9 Регламента, сотрудник </w:t>
      </w:r>
      <w:r w:rsidRPr="00BB1667">
        <w:rPr>
          <w:rFonts w:cs="Arial"/>
          <w:color w:val="000000"/>
          <w:shd w:val="clear" w:color="auto" w:fill="FFFFFF"/>
        </w:rPr>
        <w:t>Финансового органа в</w:t>
      </w:r>
      <w:r w:rsidRPr="00BB1667">
        <w:rPr>
          <w:rFonts w:cs="Arial"/>
          <w:shd w:val="clear" w:color="auto" w:fill="FFFFFF"/>
        </w:rPr>
        <w:t xml:space="preserve"> течение </w:t>
      </w:r>
      <w:r w:rsidR="00C438A1" w:rsidRPr="00BB1667">
        <w:rPr>
          <w:rFonts w:cs="Arial"/>
          <w:shd w:val="clear" w:color="auto" w:fill="FFFFFF"/>
        </w:rPr>
        <w:t xml:space="preserve">15 </w:t>
      </w:r>
      <w:r w:rsidRPr="00BB1667">
        <w:rPr>
          <w:rFonts w:cs="Arial"/>
          <w:shd w:val="clear" w:color="auto" w:fill="FFFFFF"/>
        </w:rPr>
        <w:t xml:space="preserve">рабочего дня, следующего за днем окончания административной процедуры, установленной пунктом 3.3.3, осуществляет подготовку </w:t>
      </w:r>
      <w:r w:rsidRPr="00BB1667">
        <w:rPr>
          <w:rFonts w:cs="Arial"/>
          <w:color w:val="000000"/>
          <w:shd w:val="clear" w:color="auto" w:fill="FFFFFF"/>
        </w:rPr>
        <w:t xml:space="preserve">документа, содержащего письменное разъяснение заявителю по вопросам применения муниципальных нормативных правовых актов </w:t>
      </w:r>
      <w:r w:rsidR="00C438A1" w:rsidRPr="00BB1667">
        <w:rPr>
          <w:rFonts w:cs="Arial"/>
          <w:color w:val="000000"/>
          <w:shd w:val="clear" w:color="auto" w:fill="FFFFFF"/>
        </w:rPr>
        <w:t>муниципального образования поселок Боровский</w:t>
      </w:r>
      <w:r w:rsidRPr="00BB1667">
        <w:rPr>
          <w:rFonts w:cs="Arial"/>
          <w:color w:val="000000"/>
          <w:shd w:val="clear" w:color="auto" w:fill="FFFFFF"/>
        </w:rPr>
        <w:t xml:space="preserve"> о местных налогах и сборах</w:t>
      </w:r>
      <w:r w:rsidRPr="00BB1667">
        <w:rPr>
          <w:rFonts w:cs="Arial"/>
          <w:shd w:val="clear" w:color="auto" w:fill="FFFFFF"/>
        </w:rPr>
        <w:t xml:space="preserve"> (далее – письменное разъяснение).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 xml:space="preserve">Проект письменного разъяснения или письменного отказа в предоставлении муниципальной услуги в день его подготовки передается сотрудником </w:t>
      </w:r>
      <w:r w:rsidRPr="00BB1667">
        <w:rPr>
          <w:rFonts w:cs="Arial"/>
          <w:color w:val="000000"/>
          <w:shd w:val="clear" w:color="auto" w:fill="FFFFFF"/>
        </w:rPr>
        <w:t xml:space="preserve">Финансового органа </w:t>
      </w:r>
      <w:r w:rsidRPr="00BB1667">
        <w:rPr>
          <w:rFonts w:cs="Arial"/>
          <w:shd w:val="clear" w:color="auto" w:fill="FFFFFF"/>
        </w:rPr>
        <w:t>на подпись руководителю Финансового органа.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 xml:space="preserve">Руководитель Финансового органа подписывает проект письменного разъяснения или письменный отказ в предоставлении муниципальной услуги в течение </w:t>
      </w:r>
      <w:r w:rsidR="00C438A1" w:rsidRPr="00BB1667">
        <w:rPr>
          <w:rFonts w:cs="Arial"/>
          <w:shd w:val="clear" w:color="auto" w:fill="FFFFFF"/>
        </w:rPr>
        <w:t>1</w:t>
      </w:r>
      <w:r w:rsidRPr="00BB1667">
        <w:rPr>
          <w:rFonts w:cs="Arial"/>
          <w:shd w:val="clear" w:color="auto" w:fill="FFFFFF"/>
        </w:rPr>
        <w:t xml:space="preserve"> рабочего дней со дня получения проекта письменного разъяснения или письменного отказа в предоставлении муниципальной услуги.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 xml:space="preserve">3.3.5. Сотрудник </w:t>
      </w:r>
      <w:r w:rsidRPr="00BB1667">
        <w:rPr>
          <w:rFonts w:cs="Arial"/>
          <w:color w:val="000000"/>
          <w:shd w:val="clear" w:color="auto" w:fill="FFFFFF"/>
        </w:rPr>
        <w:t xml:space="preserve">Финансового органа в </w:t>
      </w:r>
      <w:r w:rsidRPr="00BB1667">
        <w:rPr>
          <w:rFonts w:cs="Arial"/>
          <w:shd w:val="clear" w:color="auto" w:fill="FFFFFF"/>
        </w:rPr>
        <w:t xml:space="preserve">день подписания письменного разъяснения или письменного отказа в предоставлении муниципальной услуги осуществляет регистрацию письменного разъяснения или письменного отказа в предоставлении муниципальной услуги в </w:t>
      </w:r>
      <w:r w:rsidR="00C438A1" w:rsidRPr="00BB1667">
        <w:rPr>
          <w:rFonts w:cs="Arial"/>
          <w:shd w:val="clear" w:color="auto" w:fill="FFFFFF"/>
        </w:rPr>
        <w:t>журнале</w:t>
      </w:r>
      <w:r w:rsidR="00765517" w:rsidRPr="00BB1667">
        <w:rPr>
          <w:rFonts w:cs="Arial"/>
        </w:rPr>
        <w:t xml:space="preserve"> исходящих документов</w:t>
      </w:r>
      <w:r w:rsidRPr="00BB1667">
        <w:rPr>
          <w:rFonts w:cs="Arial"/>
          <w:shd w:val="clear" w:color="auto" w:fill="FFFFFF"/>
          <w:vertAlign w:val="superscript"/>
        </w:rPr>
        <w:t xml:space="preserve"> </w:t>
      </w:r>
      <w:r w:rsidRPr="00BB1667">
        <w:rPr>
          <w:rFonts w:cs="Arial"/>
          <w:shd w:val="clear" w:color="auto" w:fill="FFFFFF"/>
        </w:rPr>
        <w:t>и</w:t>
      </w:r>
      <w:r w:rsidRPr="00BB1667">
        <w:rPr>
          <w:rFonts w:cs="Arial"/>
          <w:shd w:val="clear" w:color="auto" w:fill="FFFFFF"/>
          <w:vertAlign w:val="superscript"/>
        </w:rPr>
        <w:t xml:space="preserve"> </w:t>
      </w:r>
      <w:r w:rsidRPr="00BB1667">
        <w:rPr>
          <w:rFonts w:cs="Arial"/>
          <w:shd w:val="clear" w:color="auto" w:fill="FFFFFF"/>
        </w:rPr>
        <w:t>обеспечивает направление результата предоставления муниципальной услуги выбранным заявителем способом.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>3.4. Порядок исправления допущенных опечаток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 xml:space="preserve">и ошибок в выданных в результате предоставления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  <w:shd w:val="clear" w:color="auto" w:fill="FFFFFF"/>
        </w:rPr>
        <w:t>муниципальной услуги документах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>3.4.1. При выявлении в выданном письменном разъяснении или 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>3.4.2. Заявление об исправлении допущенных опечаток и (или) ошибок подается на бумажном носителе – по форме, согласно приложению № 2 к Регламенту; в форме электронного документа – по форме размещенной на Региональном портале.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shd w:val="clear" w:color="auto" w:fill="FFFFFF"/>
        </w:rPr>
        <w:t>К заявлению прилагаются: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выданное письменное разъяснение или письменный отказ в предоставлении муниципальной услуги, в котором содержится опечатка и (или) ошибка.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lastRenderedPageBreak/>
        <w:t>3.4.3. Заявление об исправлении допущенных опечаток и (или) ошибок может быть подано посредством личного обращения в МФЦ, почтового отправления в</w:t>
      </w:r>
      <w:r w:rsidRPr="00BB1667">
        <w:rPr>
          <w:rFonts w:cs="Arial"/>
          <w:shd w:val="clear" w:color="auto" w:fill="FFFFFF"/>
        </w:rPr>
        <w:t xml:space="preserve"> Финансовый орган</w:t>
      </w:r>
      <w:r w:rsidRPr="00BB1667">
        <w:rPr>
          <w:rFonts w:cs="Arial"/>
        </w:rPr>
        <w:t>, Регионального портала.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3.4.5. Решение об исправлении допущенных опечаток и (или) ошибок в выданном письменном разъяснении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В случае фактического наличия в письменном разъяснении или письменном отказе в предоставлении муниципальной услуги опечаток и (или) ошибок данные опечатки и (или) ошибки исправляются </w:t>
      </w:r>
      <w:r w:rsidRPr="00BB1667">
        <w:rPr>
          <w:rFonts w:cs="Arial"/>
          <w:color w:val="000000"/>
        </w:rPr>
        <w:t>Финансовым органом</w:t>
      </w:r>
      <w:r w:rsidRPr="00BB1667">
        <w:rPr>
          <w:rFonts w:cs="Arial"/>
          <w:b/>
          <w:bCs/>
          <w:color w:val="BC312E"/>
        </w:rPr>
        <w:t xml:space="preserve"> </w:t>
      </w:r>
      <w:r w:rsidRPr="00BB1667">
        <w:rPr>
          <w:rFonts w:cs="Arial"/>
        </w:rPr>
        <w:t xml:space="preserve">и заявителю направляется </w:t>
      </w:r>
      <w:r w:rsidRPr="00BB1667">
        <w:rPr>
          <w:rFonts w:cs="Arial"/>
          <w:shd w:val="clear" w:color="auto" w:fill="FFFFFF"/>
        </w:rPr>
        <w:t>способом, указанным в заявлении</w:t>
      </w:r>
      <w:r w:rsidRPr="00BB1667">
        <w:rPr>
          <w:rFonts w:cs="Arial"/>
        </w:rPr>
        <w:t xml:space="preserve"> исправленный вариант письменного разъяснения или письменного отказа в предоставлении муниципальной услуги.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При фактическом отсутствии в письменном разъяснении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письменном разъяснении или письменном отказе в предоставлении муниципальной услуги.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b/>
          <w:bCs/>
        </w:rPr>
        <w:t>IV. Формы контроля за предоставлением муниципальной услуги</w:t>
      </w:r>
      <w:bookmarkStart w:id="1" w:name="sdfootnote5anc"/>
      <w:r w:rsidRPr="00BB1667">
        <w:rPr>
          <w:rFonts w:cs="Arial"/>
          <w:b/>
          <w:bCs/>
        </w:rPr>
        <w:fldChar w:fldCharType="begin"/>
      </w:r>
      <w:r w:rsidRPr="00BB1667">
        <w:rPr>
          <w:rFonts w:cs="Arial"/>
          <w:b/>
          <w:bCs/>
        </w:rPr>
        <w:instrText xml:space="preserve"> HYPERLINK "" \l "sdfootnote5sym" </w:instrText>
      </w:r>
      <w:r w:rsidRPr="00BB1667">
        <w:rPr>
          <w:rFonts w:cs="Arial"/>
          <w:b/>
          <w:bCs/>
        </w:rPr>
        <w:fldChar w:fldCharType="separate"/>
      </w:r>
      <w:r w:rsidRPr="00BB1667">
        <w:rPr>
          <w:rFonts w:cs="Arial"/>
          <w:b/>
          <w:bCs/>
          <w:color w:val="000080"/>
          <w:u w:val="single"/>
          <w:vertAlign w:val="superscript"/>
        </w:rPr>
        <w:t>5</w:t>
      </w:r>
      <w:r w:rsidRPr="00BB1667">
        <w:rPr>
          <w:rFonts w:cs="Arial"/>
          <w:b/>
          <w:bCs/>
        </w:rPr>
        <w:fldChar w:fldCharType="end"/>
      </w:r>
      <w:bookmarkEnd w:id="1"/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4.1. Порядок осуществления текущего контроля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а также принятием решений ответственными лицами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Pr="00BB1667">
        <w:rPr>
          <w:rFonts w:cs="Arial"/>
          <w:shd w:val="clear" w:color="auto" w:fill="FFFFFF"/>
        </w:rPr>
        <w:t xml:space="preserve">Финансового органа, </w:t>
      </w:r>
      <w:r w:rsidRPr="00BB1667">
        <w:rPr>
          <w:rFonts w:cs="Arial"/>
        </w:rPr>
        <w:t>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</w:t>
      </w:r>
      <w:r w:rsidRPr="00BB1667">
        <w:rPr>
          <w:rFonts w:cs="Arial"/>
          <w:shd w:val="clear" w:color="auto" w:fill="FFFFFF"/>
        </w:rPr>
        <w:t xml:space="preserve">Финансового органа </w:t>
      </w:r>
      <w:r w:rsidRPr="00BB1667">
        <w:rPr>
          <w:rFonts w:cs="Arial"/>
        </w:rPr>
        <w:t>положений настоящего Регламента.</w:t>
      </w:r>
    </w:p>
    <w:p w:rsidR="00A27FAA" w:rsidRPr="00BB1667" w:rsidRDefault="00A27FAA" w:rsidP="00BB1667">
      <w:pPr>
        <w:widowControl w:val="0"/>
        <w:autoSpaceDE w:val="0"/>
        <w:ind w:firstLine="709"/>
      </w:pPr>
      <w:r w:rsidRPr="00BB1667">
        <w:rPr>
          <w:rFonts w:cs="Arial"/>
        </w:rPr>
        <w:t>Периодичность осуществления текущего контроля устанавливается на основании годовых планов работы.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4.2. Порядок и периодичность осуществления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 xml:space="preserve">плановых и внеплановых проверок полноты и качества предоставления муниципальной услуги, в том числе порядок и формы контроля за полнотой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iCs/>
        </w:rPr>
        <w:t>и качеством предоставления муниципальной услуги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Администрация организует и осуществляет контроль за предоставлением муниципальной услуги. Контроль за полнотой и качеством предоставления муниципальной услуги включает в себя проведение проверок не реже одного раза в </w:t>
      </w:r>
      <w:r w:rsidRPr="00BB1667">
        <w:rPr>
          <w:rFonts w:cs="Arial"/>
        </w:rPr>
        <w:lastRenderedPageBreak/>
        <w:t>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</w:t>
      </w:r>
      <w:r w:rsidRPr="00BB1667">
        <w:rPr>
          <w:rFonts w:cs="Arial"/>
          <w:shd w:val="clear" w:color="auto" w:fill="FFFFFF"/>
        </w:rPr>
        <w:t xml:space="preserve"> Финансового органа. 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C08E2" w:rsidRPr="00BB1667" w:rsidRDefault="00A27FAA" w:rsidP="00BB1667">
      <w:pPr>
        <w:widowControl w:val="0"/>
        <w:autoSpaceDE w:val="0"/>
        <w:ind w:firstLine="709"/>
      </w:pPr>
      <w:r w:rsidRPr="00BB1667">
        <w:rPr>
          <w:rFonts w:cs="Arial"/>
        </w:rPr>
        <w:t>Проверки полноты и качества предоставления муниципальной услуги осуществляются на основании годовых планов работы</w:t>
      </w:r>
      <w:r w:rsidR="00AC08E2" w:rsidRPr="00BB1667">
        <w:rPr>
          <w:rFonts w:cs="Arial"/>
        </w:rPr>
        <w:t>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b/>
          <w:bCs/>
          <w:shd w:val="clear" w:color="auto" w:fill="FFFFFF"/>
        </w:rPr>
        <w:t>V. Досудебный (внесудебный) порядок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b/>
          <w:bCs/>
          <w:shd w:val="clear" w:color="auto" w:fill="FFFFFF"/>
        </w:rPr>
        <w:t>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5.2. Жалоба может быть адресована следующим должностным лицам, уполномоченным на ее рассмотрение: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  <w:color w:val="000000"/>
          <w:shd w:val="clear" w:color="auto" w:fill="FFFFFF"/>
        </w:rPr>
        <w:t>1)</w:t>
      </w:r>
      <w:r w:rsidRPr="00BB1667">
        <w:rPr>
          <w:rFonts w:cs="Arial"/>
          <w:color w:val="000000"/>
        </w:rPr>
        <w:t xml:space="preserve"> Главе </w:t>
      </w:r>
      <w:r w:rsidR="00A27FAA" w:rsidRPr="00BB1667">
        <w:rPr>
          <w:rFonts w:cs="Arial"/>
          <w:color w:val="000000"/>
        </w:rPr>
        <w:t>муниципального образования</w:t>
      </w:r>
      <w:r w:rsidRPr="00BB1667">
        <w:rPr>
          <w:rFonts w:cs="Arial"/>
          <w:color w:val="000000"/>
        </w:rPr>
        <w:t xml:space="preserve"> на решения и действия (бездействие) должностных лиц Финансового органа;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>2) директору МФЦ на решения или (и) действия (бездействие) сотрудников МФЦ.</w:t>
      </w:r>
    </w:p>
    <w:p w:rsidR="00AC08E2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5.3. Информация о порядке подачи и рассмотрения жалобы размещается на сайте </w:t>
      </w:r>
      <w:r w:rsidRPr="00BB1667">
        <w:rPr>
          <w:rFonts w:cs="Arial"/>
          <w:shd w:val="clear" w:color="auto" w:fill="FFFFFF"/>
        </w:rPr>
        <w:t>Администрации в се</w:t>
      </w:r>
      <w:r w:rsidRPr="00BB1667">
        <w:rPr>
          <w:rFonts w:cs="Arial"/>
        </w:rPr>
        <w:t>ти «Интернет»,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A27FAA" w:rsidRPr="00BB1667" w:rsidRDefault="00AC08E2" w:rsidP="00BB1667">
      <w:pPr>
        <w:ind w:firstLine="709"/>
        <w:rPr>
          <w:rFonts w:cs="Arial"/>
        </w:rPr>
      </w:pPr>
      <w:r w:rsidRPr="00BB1667">
        <w:rPr>
          <w:rFonts w:cs="Arial"/>
        </w:rPr>
        <w:t xml:space="preserve">5.4. </w:t>
      </w:r>
      <w:r w:rsidR="00A27FAA" w:rsidRPr="00BB1667">
        <w:rPr>
          <w:rFonts w:cs="Arial"/>
        </w:rPr>
        <w:t>Порядок досудебного (внесудебного) обжалования решений и действий (бездействия) Администрации, а также должностных лиц Администрации регулируется следующими нормативными правовыми актами:</w:t>
      </w:r>
    </w:p>
    <w:p w:rsidR="00A27FAA" w:rsidRPr="00BB1667" w:rsidRDefault="00A27FAA" w:rsidP="00BB1667">
      <w:pPr>
        <w:ind w:firstLine="709"/>
        <w:rPr>
          <w:rFonts w:cs="Arial"/>
        </w:rPr>
      </w:pPr>
      <w:r w:rsidRPr="00BB1667">
        <w:rPr>
          <w:rFonts w:cs="Arial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AC08E2" w:rsidRPr="00BB1667" w:rsidRDefault="00AC08E2" w:rsidP="00BB1667">
      <w:pPr>
        <w:ind w:firstLine="709"/>
        <w:rPr>
          <w:rFonts w:cs="Arial"/>
        </w:rPr>
      </w:pPr>
    </w:p>
    <w:p w:rsidR="00AC08E2" w:rsidRPr="00BB1667" w:rsidRDefault="00B365C8" w:rsidP="00BB1667">
      <w:pPr>
        <w:tabs>
          <w:tab w:val="right" w:pos="9638"/>
        </w:tabs>
        <w:jc w:val="right"/>
        <w:rPr>
          <w:rFonts w:cs="Arial"/>
        </w:rPr>
      </w:pPr>
      <w:r w:rsidRPr="00BB1667">
        <w:rPr>
          <w:rFonts w:cs="Arial"/>
          <w:color w:val="000000"/>
        </w:rPr>
        <w:tab/>
      </w:r>
      <w:r w:rsidR="00AC08E2" w:rsidRPr="00BB1667">
        <w:rPr>
          <w:rFonts w:cs="Arial"/>
          <w:color w:val="000000"/>
        </w:rPr>
        <w:t>Приложение №1 к Регламенту</w:t>
      </w:r>
    </w:p>
    <w:p w:rsidR="00AC08E2" w:rsidRPr="00BB1667" w:rsidRDefault="00AC08E2" w:rsidP="00BB1667">
      <w:pPr>
        <w:jc w:val="right"/>
        <w:rPr>
          <w:rFonts w:cs="Arial"/>
        </w:rPr>
      </w:pPr>
      <w:r w:rsidRPr="00BB1667">
        <w:rPr>
          <w:rFonts w:cs="Arial"/>
          <w:color w:val="000000"/>
        </w:rPr>
        <w:t xml:space="preserve">(бланк заявления для получения </w:t>
      </w:r>
    </w:p>
    <w:p w:rsidR="00AC08E2" w:rsidRPr="00BB1667" w:rsidRDefault="00AC08E2" w:rsidP="00BB1667">
      <w:pPr>
        <w:jc w:val="right"/>
        <w:rPr>
          <w:rFonts w:cs="Arial"/>
          <w:color w:val="000000"/>
        </w:rPr>
      </w:pPr>
      <w:r w:rsidRPr="00BB1667">
        <w:rPr>
          <w:rFonts w:cs="Arial"/>
          <w:color w:val="000000"/>
        </w:rPr>
        <w:t>муниципальной услуги)</w:t>
      </w:r>
    </w:p>
    <w:p w:rsidR="00B365C8" w:rsidRPr="00264FD4" w:rsidRDefault="00B365C8" w:rsidP="00AC08E2">
      <w:pPr>
        <w:jc w:val="right"/>
        <w:rPr>
          <w:rFonts w:cs="Arial"/>
        </w:rPr>
      </w:pPr>
    </w:p>
    <w:tbl>
      <w:tblPr>
        <w:tblW w:w="98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961"/>
        <w:gridCol w:w="284"/>
        <w:gridCol w:w="2013"/>
        <w:gridCol w:w="1090"/>
        <w:gridCol w:w="969"/>
        <w:gridCol w:w="743"/>
        <w:gridCol w:w="2115"/>
        <w:gridCol w:w="1271"/>
      </w:tblGrid>
      <w:tr w:rsidR="00AC08E2" w:rsidRPr="00264FD4" w:rsidTr="00264FD4">
        <w:trPr>
          <w:trHeight w:val="75"/>
          <w:tblCellSpacing w:w="0" w:type="dxa"/>
        </w:trPr>
        <w:tc>
          <w:tcPr>
            <w:tcW w:w="42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0"/>
            </w:pPr>
            <w:r w:rsidRPr="00264FD4">
              <w:t>№</w:t>
            </w:r>
          </w:p>
        </w:tc>
        <w:tc>
          <w:tcPr>
            <w:tcW w:w="9446" w:type="dxa"/>
            <w:gridSpan w:val="8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65517" w:rsidRPr="00264FD4" w:rsidRDefault="00AC08E2" w:rsidP="00BB1667">
            <w:pPr>
              <w:pStyle w:val="Table0"/>
            </w:pPr>
            <w:r w:rsidRPr="00264FD4">
              <w:t>Администрация муниципального</w:t>
            </w:r>
          </w:p>
          <w:p w:rsidR="00AC08E2" w:rsidRPr="00264FD4" w:rsidRDefault="00AC08E2" w:rsidP="00BB1667">
            <w:pPr>
              <w:pStyle w:val="Table0"/>
            </w:pPr>
            <w:r w:rsidRPr="00264FD4">
              <w:t xml:space="preserve"> </w:t>
            </w:r>
            <w:r w:rsidR="00765517" w:rsidRPr="00264FD4">
              <w:t>о</w:t>
            </w:r>
            <w:r w:rsidRPr="00264FD4">
              <w:t>бразования</w:t>
            </w:r>
            <w:r w:rsidR="00765517" w:rsidRPr="00264FD4">
              <w:t xml:space="preserve"> поселок Боровский</w:t>
            </w:r>
          </w:p>
        </w:tc>
      </w:tr>
      <w:tr w:rsidR="00AC08E2" w:rsidRPr="00264FD4" w:rsidTr="00264FD4">
        <w:trPr>
          <w:tblCellSpacing w:w="0" w:type="dxa"/>
        </w:trPr>
        <w:tc>
          <w:tcPr>
            <w:tcW w:w="426" w:type="dxa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0"/>
            </w:pPr>
          </w:p>
        </w:tc>
        <w:tc>
          <w:tcPr>
            <w:tcW w:w="961" w:type="dxa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0"/>
            </w:pPr>
            <w:r w:rsidRPr="00264FD4">
              <w:t>Заявитель</w:t>
            </w:r>
          </w:p>
        </w:tc>
        <w:tc>
          <w:tcPr>
            <w:tcW w:w="2297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0"/>
            </w:pPr>
          </w:p>
        </w:tc>
        <w:tc>
          <w:tcPr>
            <w:tcW w:w="109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0"/>
            </w:pPr>
            <w:r w:rsidRPr="00264FD4">
              <w:t xml:space="preserve">фамилия, имя, отчество (при </w:t>
            </w:r>
            <w:r w:rsidRPr="00264FD4">
              <w:lastRenderedPageBreak/>
              <w:t>наличии),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rPr>
                <w:shd w:val="clear" w:color="auto" w:fill="FFFFFF"/>
              </w:rPr>
              <w:t xml:space="preserve">дата и место рождения, 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rPr>
                <w:shd w:val="clear" w:color="auto" w:fill="FFFFFF"/>
              </w:rPr>
              <w:t>ИНН</w:t>
            </w:r>
          </w:p>
        </w:tc>
        <w:tc>
          <w:tcPr>
            <w:tcW w:w="1712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lastRenderedPageBreak/>
              <w:t xml:space="preserve">документ, удостоверяющий личность (вид, серия, номер, </w:t>
            </w:r>
            <w:r w:rsidRPr="00264FD4">
              <w:lastRenderedPageBreak/>
              <w:t>выдавший орган дата выдачи)</w:t>
            </w:r>
          </w:p>
        </w:tc>
        <w:tc>
          <w:tcPr>
            <w:tcW w:w="2115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lastRenderedPageBreak/>
              <w:t>полное наименование юридического лица/индивидуального предпринимател</w:t>
            </w:r>
            <w:r w:rsidRPr="00264FD4">
              <w:lastRenderedPageBreak/>
              <w:t>я и ОГРН/ОГРНИП</w:t>
            </w:r>
          </w:p>
        </w:tc>
        <w:tc>
          <w:tcPr>
            <w:tcW w:w="1271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lastRenderedPageBreak/>
              <w:t xml:space="preserve">контактные данные (почтовый адрес, номер </w:t>
            </w:r>
            <w:r w:rsidRPr="00264FD4">
              <w:lastRenderedPageBreak/>
              <w:t>телефона, адрес электронной почты)</w:t>
            </w:r>
          </w:p>
        </w:tc>
      </w:tr>
      <w:tr w:rsidR="00AC08E2" w:rsidRPr="00264FD4" w:rsidTr="00264FD4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961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84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01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rPr>
                <w:b/>
              </w:rPr>
              <w:t xml:space="preserve">физическое лицо </w:t>
            </w:r>
            <w:r w:rsidRPr="00264FD4">
              <w:t>(гражданин или индивидуальный предприниматель)</w:t>
            </w:r>
          </w:p>
        </w:tc>
        <w:tc>
          <w:tcPr>
            <w:tcW w:w="109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1712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115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не заполняется, в случае если представлена выписка из ЕГРНИП</w:t>
            </w:r>
          </w:p>
        </w:tc>
        <w:tc>
          <w:tcPr>
            <w:tcW w:w="1271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</w:tr>
      <w:tr w:rsidR="00AC08E2" w:rsidRPr="00264FD4" w:rsidTr="00264FD4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961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84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01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юридическое лицо</w:t>
            </w:r>
          </w:p>
        </w:tc>
        <w:tc>
          <w:tcPr>
            <w:tcW w:w="109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1712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115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не заполняется, в случае если представлена выписка из ЕГРЮЛ</w:t>
            </w:r>
          </w:p>
        </w:tc>
        <w:tc>
          <w:tcPr>
            <w:tcW w:w="1271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</w:tr>
      <w:tr w:rsidR="00AC08E2" w:rsidRPr="00264FD4" w:rsidTr="00264FD4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961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84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01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rPr>
                <w:b/>
              </w:rPr>
              <w:t xml:space="preserve">представитель заявителя </w:t>
            </w:r>
            <w:r w:rsidRPr="00264FD4"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090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1712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115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1271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</w:tr>
      <w:tr w:rsidR="00AC08E2" w:rsidRPr="00264FD4" w:rsidTr="00264FD4">
        <w:trPr>
          <w:trHeight w:val="330"/>
          <w:tblCellSpacing w:w="0" w:type="dxa"/>
        </w:trPr>
        <w:tc>
          <w:tcPr>
            <w:tcW w:w="9872" w:type="dxa"/>
            <w:gridSpan w:val="9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В соответствии с частью 2 статьи 34.2 Налогового кодекса Российской Федерации прошу предоставить письменные разъяснения по вопросу_______________________________________________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>(вопрос по применению</w:t>
            </w:r>
            <w:r w:rsidRPr="00264FD4">
              <w:rPr>
                <w:shd w:val="clear" w:color="auto" w:fill="FFFFFF"/>
              </w:rPr>
              <w:t xml:space="preserve"> муниципальных но</w:t>
            </w:r>
            <w:r w:rsidRPr="00264FD4">
              <w:t>рмативных правовых актов муниципального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>обр</w:t>
            </w:r>
            <w:r w:rsidR="00765517" w:rsidRPr="00264FD4">
              <w:t xml:space="preserve">азования поселок Боровский </w:t>
            </w:r>
            <w:r w:rsidRPr="00264FD4">
              <w:t xml:space="preserve">о </w:t>
            </w:r>
            <w:r w:rsidRPr="00264FD4">
              <w:rPr>
                <w:shd w:val="clear" w:color="auto" w:fill="FFFFFF"/>
              </w:rPr>
              <w:t xml:space="preserve">местных </w:t>
            </w:r>
            <w:r w:rsidRPr="00264FD4">
              <w:t>налогах и сборах)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>______________________________________________________________________</w:t>
            </w:r>
          </w:p>
          <w:p w:rsidR="00AC08E2" w:rsidRPr="00264FD4" w:rsidRDefault="00AC08E2" w:rsidP="00BB1667">
            <w:pPr>
              <w:pStyle w:val="Table"/>
            </w:pPr>
          </w:p>
        </w:tc>
      </w:tr>
      <w:tr w:rsidR="00AC08E2" w:rsidRPr="00264FD4" w:rsidTr="00264FD4">
        <w:trPr>
          <w:trHeight w:val="330"/>
          <w:tblCellSpacing w:w="0" w:type="dxa"/>
        </w:trPr>
        <w:tc>
          <w:tcPr>
            <w:tcW w:w="9872" w:type="dxa"/>
            <w:gridSpan w:val="9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Результат муниципальной услуги прошу направить в мой адрес следующим способом: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>в электронном виде на электронный адрес_____________________________________________________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>почтовым отправлением на почтовый адрес ___________________________________________________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 xml:space="preserve">при личном обращении </w:t>
            </w:r>
            <w:r w:rsidRPr="00264FD4">
              <w:rPr>
                <w:shd w:val="clear" w:color="auto" w:fill="FFFFFF"/>
              </w:rPr>
              <w:t xml:space="preserve">в МФЦ 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>в электронном виде через личный кабинет Регионального портала</w:t>
            </w:r>
          </w:p>
        </w:tc>
      </w:tr>
      <w:tr w:rsidR="00AC08E2" w:rsidRPr="00264FD4" w:rsidTr="00264FD4">
        <w:trPr>
          <w:tblCellSpacing w:w="0" w:type="dxa"/>
        </w:trPr>
        <w:tc>
          <w:tcPr>
            <w:tcW w:w="426" w:type="dxa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2.</w:t>
            </w:r>
          </w:p>
        </w:tc>
        <w:tc>
          <w:tcPr>
            <w:tcW w:w="5317" w:type="dxa"/>
            <w:gridSpan w:val="5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Подпись заявителя (представителя заявителя):</w:t>
            </w:r>
          </w:p>
        </w:tc>
        <w:tc>
          <w:tcPr>
            <w:tcW w:w="4129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дата:</w:t>
            </w:r>
          </w:p>
        </w:tc>
      </w:tr>
      <w:tr w:rsidR="00AC08E2" w:rsidRPr="00264FD4" w:rsidTr="00264FD4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5317" w:type="dxa"/>
            <w:gridSpan w:val="5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_________ ___________________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lastRenderedPageBreak/>
              <w:t>(подпись) (инициалы, фамилия)</w:t>
            </w:r>
          </w:p>
        </w:tc>
        <w:tc>
          <w:tcPr>
            <w:tcW w:w="4129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lastRenderedPageBreak/>
              <w:t>«__» ___________ ____ г.</w:t>
            </w:r>
          </w:p>
        </w:tc>
      </w:tr>
      <w:tr w:rsidR="00AC08E2" w:rsidRPr="00264FD4" w:rsidTr="00264FD4">
        <w:trPr>
          <w:tblCellSpacing w:w="0" w:type="dxa"/>
        </w:trPr>
        <w:tc>
          <w:tcPr>
            <w:tcW w:w="426" w:type="dxa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lastRenderedPageBreak/>
              <w:t>3.</w:t>
            </w:r>
          </w:p>
        </w:tc>
        <w:tc>
          <w:tcPr>
            <w:tcW w:w="5317" w:type="dxa"/>
            <w:gridSpan w:val="5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129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дата:</w:t>
            </w:r>
          </w:p>
        </w:tc>
      </w:tr>
      <w:tr w:rsidR="00AC08E2" w:rsidRPr="00264FD4" w:rsidTr="00264FD4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5317" w:type="dxa"/>
            <w:gridSpan w:val="5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_________ ___________________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>(подпись) (инициалы, фамилия)</w:t>
            </w:r>
          </w:p>
        </w:tc>
        <w:tc>
          <w:tcPr>
            <w:tcW w:w="4129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«__» ___________ ____ г.</w:t>
            </w:r>
          </w:p>
        </w:tc>
      </w:tr>
    </w:tbl>
    <w:p w:rsidR="00AC08E2" w:rsidRPr="00264FD4" w:rsidRDefault="00AC08E2" w:rsidP="00AC08E2">
      <w:pPr>
        <w:jc w:val="right"/>
        <w:rPr>
          <w:rFonts w:cs="Arial"/>
        </w:rPr>
      </w:pPr>
    </w:p>
    <w:p w:rsidR="00B365C8" w:rsidRPr="00BB1667" w:rsidRDefault="00B365C8" w:rsidP="00BB1667"/>
    <w:p w:rsidR="00AC08E2" w:rsidRPr="00BB1667" w:rsidRDefault="00AC08E2" w:rsidP="00BB1667">
      <w:pPr>
        <w:jc w:val="right"/>
      </w:pPr>
      <w:r w:rsidRPr="00BB1667">
        <w:t>Приложение №2 к Регламенту</w:t>
      </w:r>
    </w:p>
    <w:p w:rsidR="00AC08E2" w:rsidRPr="00BB1667" w:rsidRDefault="00AC08E2" w:rsidP="00BB1667">
      <w:pPr>
        <w:jc w:val="right"/>
      </w:pPr>
      <w:r w:rsidRPr="00BB1667">
        <w:t>(бланк заявления об исправлении</w:t>
      </w:r>
    </w:p>
    <w:p w:rsidR="00AC08E2" w:rsidRPr="00BB1667" w:rsidRDefault="00AC08E2" w:rsidP="00BB1667">
      <w:pPr>
        <w:jc w:val="right"/>
      </w:pPr>
      <w:r w:rsidRPr="00BB1667">
        <w:t xml:space="preserve">допущенных опечаток и ошибок в </w:t>
      </w:r>
    </w:p>
    <w:p w:rsidR="00AC08E2" w:rsidRPr="00BB1667" w:rsidRDefault="00AC08E2" w:rsidP="00BB1667">
      <w:pPr>
        <w:jc w:val="right"/>
      </w:pPr>
      <w:r w:rsidRPr="00BB1667">
        <w:t xml:space="preserve">выданных в результате предоставления </w:t>
      </w:r>
    </w:p>
    <w:p w:rsidR="00B365C8" w:rsidRPr="00BB1667" w:rsidRDefault="00AC08E2" w:rsidP="00BB1667">
      <w:pPr>
        <w:jc w:val="right"/>
      </w:pPr>
      <w:r w:rsidRPr="00BB1667">
        <w:t>муниципальной услуги документах)</w:t>
      </w:r>
    </w:p>
    <w:p w:rsidR="00264FD4" w:rsidRPr="00BB1667" w:rsidRDefault="00264FD4" w:rsidP="00BB1667"/>
    <w:tbl>
      <w:tblPr>
        <w:tblW w:w="100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806"/>
        <w:gridCol w:w="1887"/>
        <w:gridCol w:w="1063"/>
        <w:gridCol w:w="213"/>
        <w:gridCol w:w="1477"/>
        <w:gridCol w:w="2143"/>
        <w:gridCol w:w="1483"/>
      </w:tblGrid>
      <w:tr w:rsidR="00AC08E2" w:rsidRPr="00264FD4" w:rsidTr="00264FD4">
        <w:trPr>
          <w:trHeight w:val="75"/>
          <w:tblCellSpacing w:w="0" w:type="dxa"/>
        </w:trPr>
        <w:tc>
          <w:tcPr>
            <w:tcW w:w="96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0"/>
            </w:pPr>
            <w:r w:rsidRPr="00264FD4">
              <w:t>№</w:t>
            </w:r>
          </w:p>
        </w:tc>
        <w:tc>
          <w:tcPr>
            <w:tcW w:w="9072" w:type="dxa"/>
            <w:gridSpan w:val="7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65517" w:rsidRPr="00264FD4" w:rsidRDefault="00AC08E2" w:rsidP="00BB1667">
            <w:pPr>
              <w:pStyle w:val="Table0"/>
            </w:pPr>
            <w:r w:rsidRPr="00264FD4">
              <w:t xml:space="preserve">Администрация муниципального </w:t>
            </w:r>
          </w:p>
          <w:p w:rsidR="00AC08E2" w:rsidRPr="00264FD4" w:rsidRDefault="00765517" w:rsidP="00BB1667">
            <w:pPr>
              <w:pStyle w:val="Table0"/>
            </w:pPr>
            <w:r w:rsidRPr="00264FD4">
              <w:t>о</w:t>
            </w:r>
            <w:r w:rsidR="00AC08E2" w:rsidRPr="00264FD4">
              <w:t>бразования</w:t>
            </w:r>
            <w:r w:rsidRPr="00264FD4">
              <w:t xml:space="preserve"> поселок Боровский</w:t>
            </w:r>
          </w:p>
        </w:tc>
      </w:tr>
      <w:tr w:rsidR="00AC08E2" w:rsidRPr="00264FD4" w:rsidTr="00264FD4">
        <w:trPr>
          <w:tblCellSpacing w:w="0" w:type="dxa"/>
        </w:trPr>
        <w:tc>
          <w:tcPr>
            <w:tcW w:w="962" w:type="dxa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0"/>
            </w:pPr>
            <w:r w:rsidRPr="00264FD4">
              <w:t>1. Заявитель</w:t>
            </w:r>
          </w:p>
        </w:tc>
        <w:tc>
          <w:tcPr>
            <w:tcW w:w="2693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0"/>
            </w:pPr>
          </w:p>
        </w:tc>
        <w:tc>
          <w:tcPr>
            <w:tcW w:w="1276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0"/>
            </w:pPr>
            <w:r w:rsidRPr="00264FD4">
              <w:t>Фамилия, имя, отчество (при н</w:t>
            </w:r>
            <w:r w:rsidRPr="00264FD4">
              <w:rPr>
                <w:shd w:val="clear" w:color="auto" w:fill="FFFFFF"/>
              </w:rPr>
              <w:t>аличии),дата и место рождения,</w:t>
            </w:r>
            <w:r w:rsidR="004A40D1" w:rsidRPr="00264FD4">
              <w:rPr>
                <w:shd w:val="clear" w:color="auto" w:fill="FFFFFF"/>
              </w:rPr>
              <w:t xml:space="preserve"> </w:t>
            </w:r>
            <w:r w:rsidRPr="00264FD4">
              <w:rPr>
                <w:shd w:val="clear" w:color="auto" w:fill="FFFFFF"/>
              </w:rPr>
              <w:t>ИНН</w:t>
            </w:r>
          </w:p>
        </w:tc>
        <w:tc>
          <w:tcPr>
            <w:tcW w:w="147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21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Полное наименование юридического лица/индивидуального предпринимателя и ОГРН/ОГРНИП</w:t>
            </w:r>
          </w:p>
        </w:tc>
        <w:tc>
          <w:tcPr>
            <w:tcW w:w="148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контактные данные (почтовый адрес, номер телефона, адрес электронной почты)</w:t>
            </w:r>
          </w:p>
        </w:tc>
      </w:tr>
      <w:tr w:rsidR="004A40D1" w:rsidRPr="00264FD4" w:rsidTr="00264FD4">
        <w:trPr>
          <w:tblCellSpacing w:w="0" w:type="dxa"/>
        </w:trPr>
        <w:tc>
          <w:tcPr>
            <w:tcW w:w="962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80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188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rPr>
                <w:b/>
              </w:rPr>
              <w:t xml:space="preserve">физическое лицо </w:t>
            </w:r>
            <w:r w:rsidRPr="00264FD4">
              <w:t>(гражданин или индивидуальный предприниматель)</w:t>
            </w:r>
          </w:p>
        </w:tc>
        <w:tc>
          <w:tcPr>
            <w:tcW w:w="1276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147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1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не заполняется, в случае если представлена выписка из ЕГРНИП</w:t>
            </w:r>
          </w:p>
        </w:tc>
        <w:tc>
          <w:tcPr>
            <w:tcW w:w="148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</w:tr>
      <w:tr w:rsidR="004A40D1" w:rsidRPr="00264FD4" w:rsidTr="00264FD4">
        <w:trPr>
          <w:tblCellSpacing w:w="0" w:type="dxa"/>
        </w:trPr>
        <w:tc>
          <w:tcPr>
            <w:tcW w:w="962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80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188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юридическое лицо</w:t>
            </w:r>
          </w:p>
        </w:tc>
        <w:tc>
          <w:tcPr>
            <w:tcW w:w="1276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147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1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не заполняется, в случае если представлена выписка из ЕГРЮЛ</w:t>
            </w:r>
          </w:p>
        </w:tc>
        <w:tc>
          <w:tcPr>
            <w:tcW w:w="148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</w:tr>
      <w:tr w:rsidR="004A40D1" w:rsidRPr="00264FD4" w:rsidTr="00264FD4">
        <w:trPr>
          <w:tblCellSpacing w:w="0" w:type="dxa"/>
        </w:trPr>
        <w:tc>
          <w:tcPr>
            <w:tcW w:w="962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80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188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rPr>
                <w:b/>
              </w:rPr>
              <w:t xml:space="preserve">представитель заявителя </w:t>
            </w:r>
            <w:r w:rsidRPr="00264FD4">
              <w:t xml:space="preserve">(заполняется в случае обращения представителя заявителя физического или </w:t>
            </w:r>
            <w:r w:rsidRPr="00264FD4">
              <w:lastRenderedPageBreak/>
              <w:t>юридического лица)</w:t>
            </w:r>
          </w:p>
        </w:tc>
        <w:tc>
          <w:tcPr>
            <w:tcW w:w="1276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147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21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148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</w:tr>
      <w:tr w:rsidR="00AC08E2" w:rsidRPr="00264FD4" w:rsidTr="00264FD4">
        <w:trPr>
          <w:trHeight w:val="330"/>
          <w:tblCellSpacing w:w="0" w:type="dxa"/>
        </w:trPr>
        <w:tc>
          <w:tcPr>
            <w:tcW w:w="10034" w:type="dxa"/>
            <w:gridSpan w:val="8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lastRenderedPageBreak/>
              <w:t>Прошу исправить допущенную ошибку (опечатку) в _____________________________________________________________________________</w:t>
            </w:r>
            <w:r w:rsidR="004A40D1" w:rsidRPr="00264FD4">
              <w:t>___________</w:t>
            </w:r>
            <w:r w:rsidRPr="00264FD4"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  <w:r w:rsidR="004A40D1" w:rsidRPr="00264FD4">
              <w:t xml:space="preserve"> </w:t>
            </w:r>
            <w:r w:rsidRPr="00264FD4">
              <w:t>заключающуюся в _____________________________________________________________________________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r w:rsidRPr="00264FD4">
              <w:rPr>
                <w:color w:val="000000"/>
              </w:rPr>
              <w:t xml:space="preserve">(опечатки)) </w:t>
            </w:r>
          </w:p>
        </w:tc>
      </w:tr>
      <w:tr w:rsidR="00AC08E2" w:rsidRPr="00264FD4" w:rsidTr="00264FD4">
        <w:trPr>
          <w:trHeight w:val="330"/>
          <w:tblCellSpacing w:w="0" w:type="dxa"/>
        </w:trPr>
        <w:tc>
          <w:tcPr>
            <w:tcW w:w="10034" w:type="dxa"/>
            <w:gridSpan w:val="8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Результат муниципальной услуги прошу направить в мой адрес следующим способом: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>посредством направления на указанный выше адрес электронной почты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>почтовым отправлением на указанный выше адрес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 xml:space="preserve">при личном обращении </w:t>
            </w:r>
            <w:r w:rsidRPr="00264FD4">
              <w:rPr>
                <w:shd w:val="clear" w:color="auto" w:fill="FFFFFF"/>
              </w:rPr>
              <w:t xml:space="preserve">в МФЦ </w:t>
            </w:r>
          </w:p>
        </w:tc>
      </w:tr>
      <w:tr w:rsidR="00AC08E2" w:rsidRPr="00264FD4" w:rsidTr="00264FD4">
        <w:trPr>
          <w:tblCellSpacing w:w="0" w:type="dxa"/>
        </w:trPr>
        <w:tc>
          <w:tcPr>
            <w:tcW w:w="962" w:type="dxa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2.</w:t>
            </w:r>
          </w:p>
        </w:tc>
        <w:tc>
          <w:tcPr>
            <w:tcW w:w="375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Подпись заявителя (представителя заявителя):</w:t>
            </w:r>
          </w:p>
        </w:tc>
        <w:tc>
          <w:tcPr>
            <w:tcW w:w="5316" w:type="dxa"/>
            <w:gridSpan w:val="4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дата:</w:t>
            </w:r>
          </w:p>
        </w:tc>
      </w:tr>
      <w:tr w:rsidR="00AC08E2" w:rsidRPr="00264FD4" w:rsidTr="00264FD4">
        <w:trPr>
          <w:tblCellSpacing w:w="0" w:type="dxa"/>
        </w:trPr>
        <w:tc>
          <w:tcPr>
            <w:tcW w:w="962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375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_________ ___________________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>(подпись) (инициалы, фамилия)</w:t>
            </w:r>
          </w:p>
        </w:tc>
        <w:tc>
          <w:tcPr>
            <w:tcW w:w="5316" w:type="dxa"/>
            <w:gridSpan w:val="4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«__» ___________ ____ г.</w:t>
            </w:r>
          </w:p>
        </w:tc>
      </w:tr>
      <w:tr w:rsidR="00AC08E2" w:rsidRPr="00264FD4" w:rsidTr="00264FD4">
        <w:trPr>
          <w:tblCellSpacing w:w="0" w:type="dxa"/>
        </w:trPr>
        <w:tc>
          <w:tcPr>
            <w:tcW w:w="962" w:type="dxa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3.</w:t>
            </w:r>
          </w:p>
        </w:tc>
        <w:tc>
          <w:tcPr>
            <w:tcW w:w="375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5316" w:type="dxa"/>
            <w:gridSpan w:val="4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дата:</w:t>
            </w:r>
          </w:p>
        </w:tc>
      </w:tr>
      <w:tr w:rsidR="00AC08E2" w:rsidRPr="00264FD4" w:rsidTr="00264FD4">
        <w:trPr>
          <w:tblCellSpacing w:w="0" w:type="dxa"/>
        </w:trPr>
        <w:tc>
          <w:tcPr>
            <w:tcW w:w="962" w:type="dxa"/>
            <w:vMerge/>
            <w:vAlign w:val="center"/>
            <w:hideMark/>
          </w:tcPr>
          <w:p w:rsidR="00AC08E2" w:rsidRPr="00264FD4" w:rsidRDefault="00AC08E2" w:rsidP="00BB1667">
            <w:pPr>
              <w:pStyle w:val="Table"/>
            </w:pPr>
          </w:p>
        </w:tc>
        <w:tc>
          <w:tcPr>
            <w:tcW w:w="3756" w:type="dxa"/>
            <w:gridSpan w:val="3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_________ ___________________</w:t>
            </w:r>
          </w:p>
          <w:p w:rsidR="00AC08E2" w:rsidRPr="00264FD4" w:rsidRDefault="00AC08E2" w:rsidP="00BB1667">
            <w:pPr>
              <w:pStyle w:val="Table"/>
            </w:pPr>
            <w:r w:rsidRPr="00264FD4">
              <w:t>(подпись) (инициалы, фамилия)</w:t>
            </w:r>
          </w:p>
        </w:tc>
        <w:tc>
          <w:tcPr>
            <w:tcW w:w="5316" w:type="dxa"/>
            <w:gridSpan w:val="4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264FD4" w:rsidRDefault="00AC08E2" w:rsidP="00BB1667">
            <w:pPr>
              <w:pStyle w:val="Table"/>
            </w:pPr>
            <w:r w:rsidRPr="00264FD4">
              <w:t>«__» ___________ ____ г.</w:t>
            </w:r>
          </w:p>
        </w:tc>
      </w:tr>
    </w:tbl>
    <w:p w:rsidR="00AC08E2" w:rsidRPr="00264FD4" w:rsidRDefault="00AC08E2" w:rsidP="004A40D1">
      <w:pPr>
        <w:pStyle w:val="a6"/>
        <w:spacing w:before="0" w:beforeAutospacing="0" w:after="0" w:line="240" w:lineRule="auto"/>
        <w:rPr>
          <w:sz w:val="26"/>
          <w:szCs w:val="26"/>
        </w:rPr>
      </w:pPr>
    </w:p>
    <w:sectPr w:rsidR="00AC08E2" w:rsidRPr="00264FD4" w:rsidSect="009E4C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0006"/>
    <w:multiLevelType w:val="multilevel"/>
    <w:tmpl w:val="04E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11"/>
    <w:rsid w:val="00206406"/>
    <w:rsid w:val="00264FD4"/>
    <w:rsid w:val="002A4446"/>
    <w:rsid w:val="00371A5C"/>
    <w:rsid w:val="003B557E"/>
    <w:rsid w:val="004A40D1"/>
    <w:rsid w:val="004F66F6"/>
    <w:rsid w:val="00765517"/>
    <w:rsid w:val="00815BFB"/>
    <w:rsid w:val="008D4128"/>
    <w:rsid w:val="00990E33"/>
    <w:rsid w:val="009E4C01"/>
    <w:rsid w:val="00A27FAA"/>
    <w:rsid w:val="00AC08E2"/>
    <w:rsid w:val="00B30511"/>
    <w:rsid w:val="00B365C8"/>
    <w:rsid w:val="00B519FD"/>
    <w:rsid w:val="00BB1667"/>
    <w:rsid w:val="00C438A1"/>
    <w:rsid w:val="00D94A32"/>
    <w:rsid w:val="00DA3301"/>
    <w:rsid w:val="00EA1F04"/>
    <w:rsid w:val="00E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0E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0E3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0E3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0E3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0E3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90E3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90E33"/>
  </w:style>
  <w:style w:type="paragraph" w:styleId="a3">
    <w:name w:val="Balloon Text"/>
    <w:basedOn w:val="a"/>
    <w:link w:val="a4"/>
    <w:uiPriority w:val="99"/>
    <w:semiHidden/>
    <w:unhideWhenUsed/>
    <w:rsid w:val="00B3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1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90E33"/>
    <w:rPr>
      <w:color w:val="0000FF"/>
      <w:u w:val="none"/>
    </w:rPr>
  </w:style>
  <w:style w:type="paragraph" w:styleId="a6">
    <w:name w:val="Normal (Web)"/>
    <w:basedOn w:val="a"/>
    <w:uiPriority w:val="99"/>
    <w:unhideWhenUsed/>
    <w:rsid w:val="00B30511"/>
    <w:pPr>
      <w:spacing w:before="100" w:beforeAutospacing="1" w:after="142" w:line="288" w:lineRule="auto"/>
    </w:pPr>
    <w:rPr>
      <w:rFonts w:ascii="Times New Roman" w:hAnsi="Times New Roman"/>
    </w:rPr>
  </w:style>
  <w:style w:type="paragraph" w:customStyle="1" w:styleId="sdfootnote">
    <w:name w:val="sdfootnote"/>
    <w:basedOn w:val="a"/>
    <w:rsid w:val="00B30511"/>
    <w:pPr>
      <w:spacing w:before="100" w:before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B1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B166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B166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B166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90E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90E3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BB166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90E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90E3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90E3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90E3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90E3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990E3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0E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0E3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0E3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0E3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0E3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90E3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90E33"/>
  </w:style>
  <w:style w:type="paragraph" w:styleId="a3">
    <w:name w:val="Balloon Text"/>
    <w:basedOn w:val="a"/>
    <w:link w:val="a4"/>
    <w:uiPriority w:val="99"/>
    <w:semiHidden/>
    <w:unhideWhenUsed/>
    <w:rsid w:val="00B3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1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90E33"/>
    <w:rPr>
      <w:color w:val="0000FF"/>
      <w:u w:val="none"/>
    </w:rPr>
  </w:style>
  <w:style w:type="paragraph" w:styleId="a6">
    <w:name w:val="Normal (Web)"/>
    <w:basedOn w:val="a"/>
    <w:uiPriority w:val="99"/>
    <w:unhideWhenUsed/>
    <w:rsid w:val="00B30511"/>
    <w:pPr>
      <w:spacing w:before="100" w:beforeAutospacing="1" w:after="142" w:line="288" w:lineRule="auto"/>
    </w:pPr>
    <w:rPr>
      <w:rFonts w:ascii="Times New Roman" w:hAnsi="Times New Roman"/>
    </w:rPr>
  </w:style>
  <w:style w:type="paragraph" w:customStyle="1" w:styleId="sdfootnote">
    <w:name w:val="sdfootnote"/>
    <w:basedOn w:val="a"/>
    <w:rsid w:val="00B30511"/>
    <w:pPr>
      <w:spacing w:before="100" w:before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B16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B166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B166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B166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990E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990E3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BB166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90E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90E3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90E3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90E3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990E3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990E3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1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6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3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3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4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35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0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4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1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41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38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7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237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267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390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951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0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526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58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124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52bf86b8-dc43-44ad-9288-52c518156ba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17</Pages>
  <Words>6301</Words>
  <Characters>35920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2020-09-17T09:50:00Z</cp:lastPrinted>
  <dcterms:created xsi:type="dcterms:W3CDTF">2021-11-16T12:11:00Z</dcterms:created>
  <dcterms:modified xsi:type="dcterms:W3CDTF">2021-11-16T12:16:00Z</dcterms:modified>
</cp:coreProperties>
</file>