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B4" w:rsidRDefault="00B026E3" w:rsidP="00B026E3">
      <w:pPr>
        <w:keepNext w:val="0"/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C70B4" w:rsidRDefault="00B026E3" w:rsidP="00B026E3">
      <w:pPr>
        <w:keepNext w:val="0"/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C70B4" w:rsidRDefault="00B026E3" w:rsidP="00B026E3">
      <w:pPr>
        <w:keepNext w:val="0"/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0C70B4" w:rsidRDefault="000C70B4" w:rsidP="00B026E3">
      <w:pPr>
        <w:keepNext w:val="0"/>
        <w:jc w:val="center"/>
        <w:rPr>
          <w:rFonts w:ascii="Times New Roman" w:hAnsi="Times New Roman"/>
          <w:b/>
          <w:sz w:val="32"/>
          <w:szCs w:val="32"/>
        </w:rPr>
      </w:pPr>
    </w:p>
    <w:p w:rsidR="000C70B4" w:rsidRDefault="00B026E3" w:rsidP="00B026E3">
      <w:pPr>
        <w:keepNext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70B4" w:rsidRDefault="000C70B4" w:rsidP="00B026E3">
      <w:pPr>
        <w:keepNext w:val="0"/>
        <w:jc w:val="center"/>
        <w:rPr>
          <w:rFonts w:ascii="Times New Roman" w:hAnsi="Times New Roman"/>
          <w:b/>
          <w:sz w:val="28"/>
          <w:szCs w:val="28"/>
        </w:rPr>
      </w:pPr>
    </w:p>
    <w:p w:rsidR="000C70B4" w:rsidRDefault="00B026E3" w:rsidP="00B026E3">
      <w:pPr>
        <w:keepNext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2022г.</w:t>
      </w:r>
      <w:r>
        <w:rPr>
          <w:rFonts w:ascii="Times New Roman" w:hAnsi="Times New Roman"/>
          <w:sz w:val="28"/>
          <w:szCs w:val="28"/>
        </w:rPr>
        <w:tab/>
        <w:t>№ 17</w:t>
      </w:r>
    </w:p>
    <w:p w:rsidR="00B026E3" w:rsidRDefault="00B026E3" w:rsidP="00B026E3">
      <w:pPr>
        <w:pStyle w:val="a1"/>
        <w:keepNext w:val="0"/>
        <w:tabs>
          <w:tab w:val="left" w:pos="0"/>
        </w:tabs>
        <w:spacing w:after="0" w:line="240" w:lineRule="auto"/>
        <w:ind w:firstLine="0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tabs>
          <w:tab w:val="left" w:pos="0"/>
        </w:tabs>
        <w:spacing w:after="0" w:line="240" w:lineRule="auto"/>
        <w:ind w:firstLine="0"/>
      </w:pPr>
      <w:r>
        <w:rPr>
          <w:rFonts w:ascii="Arial" w:hAnsi="Arial"/>
          <w:color w:val="000000"/>
          <w:sz w:val="24"/>
        </w:rPr>
        <w:t>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</w:t>
      </w:r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CE181E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В соответствии с Земельным кодексом Российской</w:t>
      </w:r>
      <w:r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Федерации,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1. Утвердить административный регламент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 согласно приложению к настоящему постановлению.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</w:pPr>
      <w:r>
        <w:rPr>
          <w:rFonts w:ascii="Arial" w:hAnsi="Arial" w:cs="Arial"/>
          <w:sz w:val="24"/>
          <w:highlight w:val="white"/>
        </w:rPr>
        <w:t xml:space="preserve">2. </w:t>
      </w:r>
      <w:r>
        <w:rPr>
          <w:rFonts w:ascii="Arial" w:hAnsi="Arial" w:cs="Arial"/>
          <w:color w:val="000000"/>
          <w:sz w:val="24"/>
        </w:rPr>
        <w:t xml:space="preserve">Обнародовать настоящее постановление в местах установленных Администрацией и </w:t>
      </w:r>
      <w:proofErr w:type="gramStart"/>
      <w:r>
        <w:rPr>
          <w:rFonts w:ascii="Arial" w:hAnsi="Arial" w:cs="Arial"/>
          <w:color w:val="000000"/>
          <w:sz w:val="24"/>
        </w:rPr>
        <w:t>разместить его</w:t>
      </w:r>
      <w:proofErr w:type="gramEnd"/>
      <w:r>
        <w:rPr>
          <w:rFonts w:ascii="Arial" w:hAnsi="Arial" w:cs="Arial"/>
          <w:color w:val="000000"/>
          <w:sz w:val="24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0C70B4" w:rsidRDefault="00B026E3" w:rsidP="00B026E3">
      <w:pPr>
        <w:keepNext w:val="0"/>
        <w:autoSpaceDE w:val="0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3. Положения административного регламента, регулирующие </w:t>
      </w:r>
      <w:r>
        <w:rPr>
          <w:rFonts w:ascii="Arial" w:hAnsi="Arial" w:cs="Arial"/>
          <w:color w:val="000000"/>
          <w:sz w:val="24"/>
          <w:highlight w:val="white"/>
        </w:rPr>
        <w:t>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</w:pPr>
      <w:r>
        <w:rPr>
          <w:rFonts w:ascii="Arial" w:eastAsia="Arial" w:hAnsi="Arial" w:cs="Arial"/>
          <w:sz w:val="24"/>
        </w:rPr>
        <w:t>4. </w:t>
      </w:r>
      <w:r>
        <w:rPr>
          <w:rFonts w:ascii="Arial" w:eastAsia="Arial" w:hAnsi="Arial" w:cs="Arial"/>
          <w:color w:val="000000"/>
          <w:sz w:val="24"/>
        </w:rPr>
        <w:t>Установить, что положения регламента об идентификац</w:t>
      </w:r>
      <w:proofErr w:type="gramStart"/>
      <w:r>
        <w:rPr>
          <w:rFonts w:ascii="Arial" w:eastAsia="Arial" w:hAnsi="Arial" w:cs="Arial"/>
          <w:color w:val="000000"/>
          <w:sz w:val="24"/>
        </w:rPr>
        <w:t>ии и ау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</w:t>
      </w:r>
      <w:r>
        <w:rPr>
          <w:rFonts w:ascii="Arial" w:eastAsia="Arial" w:hAnsi="Arial" w:cs="Arial"/>
          <w:sz w:val="24"/>
        </w:rPr>
        <w:t xml:space="preserve">законом </w:t>
      </w:r>
      <w:r>
        <w:rPr>
          <w:rFonts w:ascii="Arial" w:eastAsia="Arial" w:hAnsi="Arial" w:cs="Arial"/>
          <w:color w:val="000000"/>
          <w:sz w:val="24"/>
        </w:rPr>
        <w:t>от 29.12.2020 № 479-ФЗ «О внесении изменений в отдельные законодательные акты Российской Федерации».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  <w:highlight w:val="white"/>
        </w:rPr>
        <w:t xml:space="preserve">5. </w:t>
      </w:r>
      <w:r>
        <w:rPr>
          <w:rFonts w:ascii="Arial" w:eastAsia="Arial" w:hAnsi="Arial" w:cs="Arial"/>
          <w:sz w:val="24"/>
          <w:highlight w:val="white"/>
        </w:rPr>
        <w:t>Установить, что положение регламента в части размещения нормативных правовых актов, регулирующих отношения, возникающие в связи с предоставлением муниципальной услуги в</w:t>
      </w:r>
      <w:r>
        <w:rPr>
          <w:rFonts w:ascii="Arial" w:eastAsia="Calibri" w:hAnsi="Arial" w:cs="Arial"/>
          <w:sz w:val="24"/>
          <w:highlight w:val="white"/>
          <w:lang w:eastAsia="en-US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мероприятия.</w:t>
      </w:r>
    </w:p>
    <w:p w:rsidR="000C70B4" w:rsidRDefault="00B026E3" w:rsidP="00B026E3">
      <w:pPr>
        <w:pStyle w:val="a1"/>
        <w:keepNext w:val="0"/>
        <w:spacing w:after="0" w:line="240" w:lineRule="auto"/>
        <w:rPr>
          <w:color w:val="000000"/>
          <w:sz w:val="24"/>
        </w:rPr>
      </w:pPr>
      <w:r>
        <w:rPr>
          <w:rFonts w:ascii="Arial" w:eastAsia="Times New Roman" w:hAnsi="Arial" w:cs="Arial"/>
          <w:sz w:val="24"/>
          <w:highlight w:val="white"/>
          <w:lang w:bidi="ar-SA"/>
        </w:rPr>
        <w:t>6. Признать утратившим силу постановление Ад</w:t>
      </w:r>
      <w:r w:rsidR="00482FE8">
        <w:rPr>
          <w:rFonts w:ascii="Arial" w:eastAsia="Times New Roman" w:hAnsi="Arial" w:cs="Arial"/>
          <w:sz w:val="24"/>
          <w:highlight w:val="white"/>
          <w:lang w:bidi="ar-SA"/>
        </w:rPr>
        <w:t>министрации от 04.05.2021 №24 «</w:t>
      </w:r>
      <w:r>
        <w:rPr>
          <w:rFonts w:ascii="Arial" w:eastAsia="Times New Roman" w:hAnsi="Arial" w:cs="Arial"/>
          <w:sz w:val="24"/>
          <w:highlight w:val="white"/>
          <w:lang w:bidi="ar-SA"/>
        </w:rPr>
        <w:t>Об у</w:t>
      </w:r>
      <w:r>
        <w:rPr>
          <w:rFonts w:ascii="Arial" w:eastAsia="Times New Roman" w:hAnsi="Arial" w:cs="Arial"/>
          <w:color w:val="000000"/>
          <w:sz w:val="24"/>
          <w:highlight w:val="white"/>
          <w:lang w:bidi="ar-SA"/>
        </w:rPr>
        <w:t>твер</w:t>
      </w:r>
      <w:r w:rsidR="00482FE8">
        <w:rPr>
          <w:rFonts w:ascii="Arial" w:eastAsia="Times New Roman" w:hAnsi="Arial" w:cs="Arial"/>
          <w:color w:val="000000"/>
          <w:sz w:val="24"/>
          <w:highlight w:val="white"/>
          <w:lang w:bidi="ar-SA"/>
        </w:rPr>
        <w:t>ж</w:t>
      </w:r>
      <w:r>
        <w:rPr>
          <w:rFonts w:ascii="Arial" w:eastAsia="Times New Roman" w:hAnsi="Arial" w:cs="Arial"/>
          <w:color w:val="000000"/>
          <w:sz w:val="24"/>
          <w:highlight w:val="white"/>
          <w:lang w:bidi="ar-SA"/>
        </w:rPr>
        <w:t>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highlight w:val="white"/>
          <w:lang w:bidi="ar-SA"/>
        </w:rPr>
        <w:t>ельного кодекса Российской Федерации» (с изменениями от 02.11.2021 №73).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lastRenderedPageBreak/>
        <w:t xml:space="preserve">7. </w:t>
      </w:r>
      <w:proofErr w:type="gramStart"/>
      <w:r>
        <w:rPr>
          <w:rFonts w:ascii="Arial" w:hAnsi="Arial" w:cs="Arial"/>
          <w:color w:val="000000"/>
          <w:sz w:val="24"/>
          <w:highlight w:val="white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highlight w:val="white"/>
        </w:rPr>
        <w:t xml:space="preserve"> исполнением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Cs w:val="26"/>
        </w:rPr>
      </w:pPr>
    </w:p>
    <w:p w:rsidR="00B026E3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proofErr w:type="spellStart"/>
      <w:r>
        <w:rPr>
          <w:rFonts w:ascii="Arial" w:hAnsi="Arial"/>
          <w:color w:val="000000"/>
          <w:sz w:val="24"/>
        </w:rPr>
        <w:t>И.о</w:t>
      </w:r>
      <w:proofErr w:type="spellEnd"/>
      <w:r>
        <w:rPr>
          <w:rFonts w:ascii="Arial" w:hAnsi="Arial"/>
          <w:color w:val="000000"/>
          <w:sz w:val="24"/>
        </w:rPr>
        <w:t xml:space="preserve">. Главы муниципального образования 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О.В. </w:t>
      </w:r>
      <w:proofErr w:type="spellStart"/>
      <w:r>
        <w:rPr>
          <w:rFonts w:ascii="Arial" w:hAnsi="Arial"/>
          <w:color w:val="000000"/>
          <w:sz w:val="24"/>
        </w:rPr>
        <w:t>Суппес</w:t>
      </w:r>
      <w:proofErr w:type="spellEnd"/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Приложение</w:t>
      </w: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к постановлению администрации </w:t>
      </w: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муниципального образования </w:t>
      </w: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поселок Боровский </w:t>
      </w: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от 15.06.2022 № 17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АДМИНИСТРАТИВНЫЙ РЕГЛАМЕНТ</w:t>
      </w: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предоставления муниципальной услуги: </w:t>
      </w:r>
      <w:r>
        <w:rPr>
          <w:rFonts w:ascii="Arial" w:hAnsi="Arial"/>
          <w:b/>
          <w:bCs/>
          <w:color w:val="000000"/>
          <w:sz w:val="24"/>
        </w:rPr>
        <w:t>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lang w:val="en-US"/>
        </w:rPr>
        <w:t>I</w:t>
      </w:r>
      <w:r>
        <w:rPr>
          <w:rFonts w:ascii="Arial" w:hAnsi="Arial"/>
          <w:b/>
          <w:color w:val="000000"/>
          <w:sz w:val="24"/>
        </w:rPr>
        <w:t>. ОБЩИЕ ПОЛОЖЕНИЯ</w:t>
      </w:r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1.1. Предмет регулирования административного регламента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1.1.1. </w:t>
      </w:r>
      <w:proofErr w:type="gramStart"/>
      <w:r>
        <w:rPr>
          <w:rFonts w:ascii="Arial" w:hAnsi="Arial"/>
          <w:color w:val="000000"/>
          <w:sz w:val="24"/>
        </w:rPr>
        <w:t>Настоящий административный регламент устанавливает порядок и стандарт предоставления муниципальной услуги по установлению и прекращению публичного сервитута в отдельных целях (далее - публичный сервитут, муниципальная услуга соответственно),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- Администрация).</w:t>
      </w:r>
      <w:proofErr w:type="gramEnd"/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1.1.2. Публичный сервитут устанавливается для использования земельных участков и (или) земель в целях, предусмотренных подпунктами 1-7 пункта 4 статьи 23 Земельного кодекса РФ, а именно: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2) 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3) проведения дренажных и мелиоративных работ на земельном участке;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4) забора (изъятия) водных ресурсов из водных объектов и водопоя;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5) прогона сельскохозяйственных животных через земельный участок;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6) 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7) использования земельного участка в целях охоты, рыболовства, </w:t>
      </w:r>
      <w:proofErr w:type="spellStart"/>
      <w:r>
        <w:rPr>
          <w:rFonts w:ascii="Arial" w:hAnsi="Arial"/>
          <w:sz w:val="24"/>
        </w:rPr>
        <w:t>аквакультуры</w:t>
      </w:r>
      <w:proofErr w:type="spellEnd"/>
      <w:r>
        <w:rPr>
          <w:rFonts w:ascii="Arial" w:hAnsi="Arial"/>
          <w:sz w:val="24"/>
        </w:rPr>
        <w:t xml:space="preserve"> (рыбоводства).</w:t>
      </w:r>
    </w:p>
    <w:p w:rsidR="000C70B4" w:rsidRDefault="000C70B4" w:rsidP="00B026E3">
      <w:pPr>
        <w:keepNext w:val="0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1.2. Круг заявителей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1.2.1. Заявителями (далее - заявитель) являются: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1.2.1.1. </w:t>
      </w:r>
      <w:proofErr w:type="gramStart"/>
      <w:r>
        <w:rPr>
          <w:rFonts w:ascii="Arial" w:hAnsi="Arial"/>
          <w:color w:val="000000"/>
          <w:sz w:val="24"/>
        </w:rPr>
        <w:t>Заинтересованные</w:t>
      </w:r>
      <w:proofErr w:type="gramEnd"/>
      <w:r>
        <w:rPr>
          <w:rFonts w:ascii="Arial" w:hAnsi="Arial"/>
          <w:color w:val="000000"/>
          <w:sz w:val="24"/>
        </w:rPr>
        <w:t xml:space="preserve"> в установлении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lastRenderedPageBreak/>
        <w:t xml:space="preserve">граждане, индивидуальные предприниматели и юридические лица. 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1.2.1.2. </w:t>
      </w:r>
      <w:proofErr w:type="gramStart"/>
      <w:r>
        <w:rPr>
          <w:rFonts w:ascii="Arial" w:hAnsi="Arial"/>
          <w:color w:val="000000"/>
          <w:sz w:val="24"/>
        </w:rPr>
        <w:t>Заинтересованные</w:t>
      </w:r>
      <w:proofErr w:type="gramEnd"/>
      <w:r>
        <w:rPr>
          <w:rFonts w:ascii="Arial" w:hAnsi="Arial"/>
          <w:color w:val="000000"/>
          <w:sz w:val="24"/>
        </w:rPr>
        <w:t xml:space="preserve"> в прекращении публичного сервитута: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1) правообладатели земельного участка, обремененного публичным сервитутом;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2) заинтересованные лица, если публичный сервитут установлен в целях обеспечения муниципальных нужд.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1.2.2. 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bCs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1.3. Справочная информация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1.3.1. </w:t>
      </w:r>
      <w:proofErr w:type="gramStart"/>
      <w:r>
        <w:rPr>
          <w:rFonts w:ascii="Arial" w:hAnsi="Arial"/>
          <w:color w:val="000000"/>
          <w:sz w:val="24"/>
        </w:rPr>
        <w:t xml:space="preserve">Сведения о месте нахождения и графике работы администрации, </w:t>
      </w:r>
      <w:r>
        <w:rPr>
          <w:rFonts w:ascii="Arial" w:hAnsi="Arial" w:cs="Arial"/>
          <w:color w:val="000000"/>
          <w:sz w:val="24"/>
          <w:lang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телефоны-автоинформаторы, размещены на сайте </w:t>
      </w:r>
      <w:proofErr w:type="spellStart"/>
      <w:r>
        <w:rPr>
          <w:rFonts w:ascii="Arial" w:hAnsi="Arial" w:cs="Arial"/>
          <w:color w:val="000000"/>
          <w:sz w:val="24"/>
          <w:lang w:eastAsia="ru-RU"/>
        </w:rPr>
        <w:t>Админстрации</w:t>
      </w:r>
      <w:proofErr w:type="spellEnd"/>
      <w:r>
        <w:rPr>
          <w:rFonts w:ascii="Arial" w:hAnsi="Arial" w:cs="Arial"/>
          <w:color w:val="000000"/>
          <w:sz w:val="24"/>
          <w:lang w:eastAsia="ru-RU"/>
        </w:rPr>
        <w:t>, в</w:t>
      </w:r>
      <w:r>
        <w:rPr>
          <w:rFonts w:ascii="Arial" w:hAnsi="Arial"/>
          <w:color w:val="000000"/>
          <w:sz w:val="24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</w:t>
      </w:r>
      <w:proofErr w:type="gramEnd"/>
      <w:r>
        <w:rPr>
          <w:rFonts w:ascii="Arial" w:hAnsi="Arial"/>
          <w:color w:val="000000"/>
          <w:sz w:val="24"/>
        </w:rPr>
        <w:t xml:space="preserve"> региональных реестров государственных и муниципальных услуг (функций) Тюменской области».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  <w:lang w:eastAsia="ru-RU"/>
        </w:rPr>
        <w:t>1.3.2. Справочная информация предоставляется заявителю (представителю заявителя) бесплатно непосредственно сотрудниками администрации по телефонам для справок, а также электронным сообщением по адресу, указанному заявителем (представителем заявителя).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1.3.3. </w:t>
      </w:r>
      <w:proofErr w:type="gramStart"/>
      <w:r>
        <w:rPr>
          <w:rFonts w:ascii="Arial" w:hAnsi="Arial"/>
          <w:color w:val="000000"/>
          <w:sz w:val="24"/>
        </w:rPr>
        <w:t>Доступ к справочной информации обеспечивается заявителю (представителю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0C70B4" w:rsidRDefault="000C70B4" w:rsidP="00B026E3">
      <w:pPr>
        <w:keepNext w:val="0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lang w:val="en-US"/>
        </w:rPr>
        <w:t>II</w:t>
      </w:r>
      <w:r>
        <w:rPr>
          <w:rFonts w:ascii="Arial" w:hAnsi="Arial"/>
          <w:b/>
          <w:color w:val="000000"/>
          <w:sz w:val="24"/>
        </w:rPr>
        <w:t>. СТАНДАРТ ПРЕДОСТАВЛЕНИЯ МУНИЦИПАЛЬНОЙ УСЛУГИ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2.1. Наименование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  <w:lang w:eastAsia="ru-RU"/>
        </w:rPr>
        <w:t>Установление и прекращение публичного сервитута для использования земельных участков и (или) земель в целях, предусмотренных пунктами 1-7 части 4 статьи 23 Земельного кодекса Российской Федерации.</w:t>
      </w:r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2.2. Наименование органа, предоставляющего муниципальную услугу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2.2.1. Предоставление муниципальной услуги осуществляется Администрацией.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2.2.2. Органом администрации, непосредственно предоставляющим услугу, является сектор по благоустройству, землеустройству, ГО и ЧС (далее - отдел).</w:t>
      </w:r>
    </w:p>
    <w:p w:rsidR="000C70B4" w:rsidRDefault="00B026E3" w:rsidP="00B026E3">
      <w:pPr>
        <w:keepNext w:val="0"/>
        <w:autoSpaceDE w:val="0"/>
      </w:pPr>
      <w:r>
        <w:rPr>
          <w:rFonts w:ascii="Arial" w:hAnsi="Arial" w:cs="Arial"/>
          <w:color w:val="000000"/>
          <w:sz w:val="24"/>
          <w:lang w:eastAsia="ru-RU"/>
        </w:rPr>
        <w:t>2.2.3. 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2.3. Описание результата предоставления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Результатом предоставления муниципальной услуги является: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1) р</w:t>
      </w:r>
      <w:r>
        <w:rPr>
          <w:rFonts w:ascii="Arial" w:hAnsi="Arial"/>
          <w:sz w:val="24"/>
        </w:rPr>
        <w:t>ешение об установлении публичного сервитута.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2) решение об отказе в установлении публичного сервитута.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3) решение о прекращении публичного сервитута.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4) решение об отказе в прекращении публичного сервитута.</w:t>
      </w:r>
    </w:p>
    <w:p w:rsidR="000C70B4" w:rsidRDefault="000C70B4" w:rsidP="00B026E3">
      <w:pPr>
        <w:keepNext w:val="0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2.4. Срок предоставления муниципальной услуги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  <w:color w:val="000000"/>
          <w:sz w:val="24"/>
        </w:rPr>
        <w:t>2.4.1. </w:t>
      </w:r>
      <w:r>
        <w:rPr>
          <w:rFonts w:ascii="Arial" w:hAnsi="Arial" w:cs="Arial"/>
          <w:color w:val="000000"/>
          <w:sz w:val="24"/>
        </w:rPr>
        <w:t>В случае установления публичного сервитута в отношении всего земельного участка либо части земельного участка, учтенной в Едином государственном реестре недвижимости: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 w:cs="Arial"/>
          <w:color w:val="000000"/>
          <w:sz w:val="24"/>
        </w:rPr>
        <w:t>р</w:t>
      </w:r>
      <w:r>
        <w:rPr>
          <w:rFonts w:ascii="Arial" w:hAnsi="Arial"/>
          <w:color w:val="000000"/>
          <w:sz w:val="24"/>
        </w:rPr>
        <w:t xml:space="preserve">ешение об установлении публичного сервитута или </w:t>
      </w:r>
      <w:r>
        <w:rPr>
          <w:rFonts w:ascii="Arial" w:hAnsi="Arial" w:cs="Arial"/>
          <w:color w:val="000000"/>
          <w:sz w:val="24"/>
        </w:rPr>
        <w:t xml:space="preserve">решение об отказе в установлении публичного сервитута принимается в течение 30 календарных дней со дня регистрации предложения об установлении публичного сервитута </w:t>
      </w:r>
    </w:p>
    <w:p w:rsidR="000C70B4" w:rsidRDefault="00B026E3" w:rsidP="00B026E3">
      <w:pPr>
        <w:keepNext w:val="0"/>
      </w:pPr>
      <w:r>
        <w:rPr>
          <w:rFonts w:ascii="Arial" w:hAnsi="Arial"/>
          <w:iCs/>
          <w:color w:val="000000"/>
          <w:sz w:val="24"/>
        </w:rPr>
        <w:t xml:space="preserve">2.4.2. В случае установления публичного сервитута в отношении части земельного участка, государственный кадастровый учет которой ранее не осуществлялся, либо в случае если публичный сервитут устанавливается в отношении земельных участков, государственная собственность на которые не разграничена, </w:t>
      </w:r>
      <w:proofErr w:type="gramStart"/>
      <w:r>
        <w:rPr>
          <w:rFonts w:ascii="Arial" w:hAnsi="Arial"/>
          <w:iCs/>
          <w:color w:val="000000"/>
          <w:sz w:val="24"/>
        </w:rPr>
        <w:t>полномочия</w:t>
      </w:r>
      <w:proofErr w:type="gramEnd"/>
      <w:r>
        <w:rPr>
          <w:rFonts w:ascii="Arial" w:hAnsi="Arial"/>
          <w:iCs/>
          <w:color w:val="000000"/>
          <w:sz w:val="24"/>
        </w:rPr>
        <w:t xml:space="preserve"> в отношении которых отнесены к полномочиям органов местного самоуправления в соответствии с законодательством Российской Федерации:</w:t>
      </w:r>
    </w:p>
    <w:p w:rsidR="000C70B4" w:rsidRDefault="00B026E3" w:rsidP="00B026E3">
      <w:pPr>
        <w:keepNext w:val="0"/>
      </w:pPr>
      <w:r>
        <w:rPr>
          <w:rFonts w:ascii="Arial" w:hAnsi="Arial"/>
          <w:iCs/>
          <w:color w:val="000000"/>
          <w:sz w:val="24"/>
        </w:rPr>
        <w:t xml:space="preserve">1) решение об установлении публичного сервитута </w:t>
      </w:r>
      <w:r>
        <w:rPr>
          <w:rFonts w:ascii="Arial" w:hAnsi="Arial" w:cs="Arial"/>
          <w:iCs/>
          <w:color w:val="000000"/>
          <w:sz w:val="24"/>
        </w:rPr>
        <w:t>принимается в течение 130 календарных дней со дня регистрации предложения об установлении публичного сервитута.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</w:rPr>
        <w:t xml:space="preserve">2) решение об отказе в установлении публичного сервитута </w:t>
      </w:r>
      <w:r>
        <w:rPr>
          <w:rFonts w:ascii="Arial" w:hAnsi="Arial" w:cs="Arial"/>
          <w:iCs/>
          <w:color w:val="000000"/>
          <w:sz w:val="24"/>
        </w:rPr>
        <w:t>принимается в течение 30 календарных дней со дня регистрации предложения об установлении публичного сервитута.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2.4.3. В случае прекращения публичного сервитута: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 xml:space="preserve">решение о прекращении публичного сервитута или решение об отказе в прекращении публичного сервитута </w:t>
      </w:r>
      <w:r>
        <w:rPr>
          <w:rFonts w:ascii="Arial" w:hAnsi="Arial" w:cs="Arial"/>
          <w:iCs/>
          <w:color w:val="000000"/>
          <w:sz w:val="24"/>
        </w:rPr>
        <w:t>принимается в течение 30 календарных дней со дня регистрации предложения о прекращении публичного сервитута.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 w:cs="Arial"/>
          <w:color w:val="000000"/>
          <w:sz w:val="24"/>
          <w:highlight w:val="white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 ведения электронных региональных реестров государственных и муниципальных услуг (функций) Тюменской области»</w:t>
      </w:r>
      <w:r>
        <w:rPr>
          <w:rFonts w:ascii="Arial" w:eastAsia="Arial" w:hAnsi="Arial" w:cs="Arial"/>
          <w:bCs/>
          <w:color w:val="000000"/>
          <w:sz w:val="24"/>
          <w:highlight w:val="white"/>
          <w:lang w:eastAsia="ru-RU"/>
        </w:rPr>
        <w:t xml:space="preserve">, </w:t>
      </w:r>
      <w:r>
        <w:rPr>
          <w:rFonts w:ascii="Arial" w:eastAsia="Calibri" w:hAnsi="Arial" w:cs="Arial"/>
          <w:color w:val="000000"/>
          <w:sz w:val="24"/>
          <w:highlight w:val="white"/>
          <w:lang w:eastAsia="en-US"/>
        </w:rPr>
        <w:t>в федеральной государственной информационной</w:t>
      </w:r>
      <w:proofErr w:type="gramEnd"/>
      <w:r>
        <w:rPr>
          <w:rFonts w:ascii="Arial" w:eastAsia="Calibri" w:hAnsi="Arial" w:cs="Arial"/>
          <w:color w:val="000000"/>
          <w:sz w:val="24"/>
          <w:highlight w:val="white"/>
          <w:lang w:eastAsia="en-US"/>
        </w:rPr>
        <w:t xml:space="preserve"> системе «Федеральный реестр государственных и муниципальных услуг (функций)</w:t>
      </w:r>
      <w:r>
        <w:rPr>
          <w:rFonts w:ascii="Arial" w:eastAsia="Arial" w:hAnsi="Arial" w:cs="Arial"/>
          <w:sz w:val="24"/>
          <w:highlight w:val="white"/>
          <w:lang w:eastAsia="ru-RU"/>
        </w:rPr>
        <w:t>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  <w:rPr>
          <w:rFonts w:ascii="Arial" w:hAnsi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Cs/>
          <w:color w:val="000000"/>
          <w:sz w:val="24"/>
          <w:highlight w:val="white"/>
          <w:lang w:eastAsia="ru-RU"/>
        </w:rPr>
        <w:t>2.6.1. 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highlight w:val="white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определенных федеральными законами и </w:t>
      </w:r>
      <w:r>
        <w:rPr>
          <w:rFonts w:ascii="Arial" w:eastAsia="Times New Roman" w:hAnsi="Arial" w:cs="Arial"/>
          <w:bCs/>
          <w:color w:val="000000"/>
          <w:sz w:val="24"/>
          <w:highlight w:val="white"/>
          <w:lang w:eastAsia="ru-RU"/>
        </w:rPr>
        <w:lastRenderedPageBreak/>
        <w:t>иными нормативны</w:t>
      </w:r>
      <w:r>
        <w:rPr>
          <w:rFonts w:ascii="Arial" w:eastAsia="Times New Roman" w:hAnsi="Arial" w:cs="Arial"/>
          <w:color w:val="000000"/>
          <w:sz w:val="24"/>
          <w:highlight w:val="white"/>
          <w:lang w:eastAsia="ru-RU"/>
        </w:rPr>
        <w:t xml:space="preserve">ми правовыми актами и 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посредством </w:t>
      </w:r>
      <w:r>
        <w:rPr>
          <w:rFonts w:ascii="Arial" w:eastAsia="Arial" w:hAnsi="Arial" w:cs="Arial"/>
          <w:sz w:val="24"/>
          <w:highlight w:val="white"/>
          <w:lang w:eastAsia="ru-RU"/>
        </w:rPr>
        <w:t xml:space="preserve">федеральной государственной информационной системы «Единый портал государственных и муниципальных услуг» (www.gosuslugi.ru) (далее - Единый портал) или </w:t>
      </w:r>
      <w:r>
        <w:rPr>
          <w:rFonts w:ascii="Arial" w:eastAsia="Times New Roman" w:hAnsi="Arial" w:cs="Arial"/>
          <w:color w:val="000000"/>
          <w:sz w:val="24"/>
          <w:highlight w:val="white"/>
          <w:lang w:eastAsia="ru-RU"/>
        </w:rPr>
        <w:t>интернет-сайта «Портал услуг Тюменской области» (www</w:t>
      </w:r>
      <w:proofErr w:type="gramEnd"/>
      <w:r>
        <w:rPr>
          <w:rFonts w:ascii="Arial" w:eastAsia="Times New Roman" w:hAnsi="Arial" w:cs="Arial"/>
          <w:color w:val="000000"/>
          <w:sz w:val="24"/>
          <w:highlight w:val="white"/>
          <w:lang w:eastAsia="ru-RU"/>
        </w:rPr>
        <w:t>.</w:t>
      </w:r>
      <w:proofErr w:type="gramStart"/>
      <w:r>
        <w:rPr>
          <w:rFonts w:ascii="Arial" w:eastAsia="Times New Roman" w:hAnsi="Arial" w:cs="Arial"/>
          <w:color w:val="000000"/>
          <w:sz w:val="24"/>
          <w:highlight w:val="white"/>
          <w:lang w:eastAsia="ru-RU"/>
        </w:rPr>
        <w:t>uslugi.admtyumen.ru) в информационно-телекоммуникационной сети «Интернет» (далее - Региональный портал) с использованием «Личного кабинета», путем личног</w:t>
      </w:r>
      <w:r>
        <w:rPr>
          <w:rFonts w:ascii="Arial" w:eastAsia="Times New Roman" w:hAnsi="Arial" w:cs="Arial"/>
          <w:bCs/>
          <w:color w:val="000000"/>
          <w:sz w:val="24"/>
          <w:highlight w:val="white"/>
          <w:lang w:eastAsia="ru-RU"/>
        </w:rPr>
        <w:t xml:space="preserve">о обращения в МФЦ </w:t>
      </w:r>
      <w:r>
        <w:rPr>
          <w:rFonts w:ascii="Arial" w:eastAsia="Times New Roman" w:hAnsi="Arial" w:cs="Arial"/>
          <w:color w:val="000000"/>
          <w:sz w:val="24"/>
          <w:highlight w:val="white"/>
          <w:lang w:eastAsia="ru-RU"/>
        </w:rPr>
        <w:t>на бумажном носителе.</w:t>
      </w:r>
      <w:proofErr w:type="gramEnd"/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2.6.1.1. В случае установления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1) предложение об установлении публичного сервитута по форме согласно приложению №1 к настоящему регламенту в случае направления предложения на бумажном носителе при личном обращении или почтовым отправлением, по форме, размещенной на </w:t>
      </w:r>
      <w:r>
        <w:rPr>
          <w:rFonts w:ascii="Arial" w:eastAsia="Arial" w:hAnsi="Arial" w:cs="Arial"/>
          <w:sz w:val="24"/>
          <w:lang w:eastAsia="ru-RU"/>
        </w:rPr>
        <w:t xml:space="preserve">Едином портале или </w:t>
      </w:r>
      <w:r>
        <w:rPr>
          <w:rFonts w:ascii="Arial" w:hAnsi="Arial"/>
          <w:color w:val="000000"/>
          <w:sz w:val="24"/>
        </w:rPr>
        <w:t>Региональном портале, в случае подачи предложения в форме электронного документа с использованием «Личного кабинета». Предложение должно содержать обоснования необходимости установления публичного сервитута.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2) доверенность или иной документ, подтверждающий полномочия представителя заинтересованного лица в соответствии с гражданским законодательством РФ (в случае, если предложение направляется представителем заинтересованного лица);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3) схема границ части земельного участка, в отношении которой планируется установить публичный сервитут, на кадастровом плане территории с указанием координат характерных точек границ территории - в случае, если публичный сервитут необходимо установить в отношении части земельного участка (с использованием системы координат, установленной для ведения Единого государственного реестра недвижимости).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2.6.1.2. В случае прекращения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1) предложение о прекращении публичного сервитута по форме, согласно приложению №2 к настоящему регламенту, в случае направления предложения на бумажном носителе при личном обращении или почтовым отправлением, по форме, размещенной на Едином портале или Региональном портале, в случае подачи предложения в форме электронного документа с использованием «Личного кабинета».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2) доверенность или иной документ, подтверждающий полномочия представителя заинтересованного лица в соответствии с гражданским законодательством РФ (в случае, если предложение направляется представителем заинтересованного лица).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Arial" w:hAnsi="Arial" w:cs="Arial"/>
          <w:sz w:val="24"/>
          <w:lang w:eastAsia="ru-RU"/>
        </w:rPr>
        <w:t>2.6.2. Общие требования к направлению заявления о предоставлении муниципальной услуги (</w:t>
      </w:r>
      <w:r>
        <w:rPr>
          <w:rFonts w:ascii="Arial" w:hAnsi="Arial" w:cs="Arial"/>
          <w:color w:val="000000"/>
          <w:sz w:val="24"/>
        </w:rPr>
        <w:t>предложения об установлении публичного сервитута или предложения о прекращении публичного сервитута)</w:t>
      </w:r>
      <w:r>
        <w:rPr>
          <w:rFonts w:ascii="Arial" w:eastAsia="Arial" w:hAnsi="Arial" w:cs="Arial"/>
          <w:sz w:val="24"/>
          <w:lang w:eastAsia="ru-RU"/>
        </w:rPr>
        <w:t xml:space="preserve"> и документам, необходимым для получения муниципальной услуги (далее - заявление и документы): 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2.6.2.1. </w:t>
      </w:r>
      <w:r>
        <w:rPr>
          <w:rFonts w:ascii="Arial" w:hAnsi="Arial"/>
          <w:color w:val="000000"/>
          <w:sz w:val="24"/>
        </w:rPr>
        <w:t>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(или) указанием сведений из документов.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Arial" w:hAnsi="Arial" w:cs="Arial"/>
          <w:color w:val="000000"/>
          <w:sz w:val="24"/>
          <w:lang w:eastAsia="ru-RU"/>
        </w:rPr>
        <w:t>При подаче заявления в электронной форме заявление</w:t>
      </w:r>
      <w:r>
        <w:rPr>
          <w:rFonts w:ascii="Arial" w:eastAsia="Arial" w:hAnsi="Arial" w:cs="Arial"/>
          <w:sz w:val="24"/>
          <w:lang w:eastAsia="ru-RU"/>
        </w:rPr>
        <w:t xml:space="preserve">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</w:t>
      </w:r>
      <w:r>
        <w:rPr>
          <w:rFonts w:ascii="Arial" w:eastAsia="Arial" w:hAnsi="Arial" w:cs="Arial"/>
          <w:sz w:val="24"/>
          <w:lang w:eastAsia="ru-RU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rFonts w:eastAsia="Arial"/>
          <w:color w:val="000000"/>
          <w:sz w:val="24"/>
          <w:szCs w:val="24"/>
          <w:lang w:eastAsia="ru-RU"/>
        </w:rPr>
        <w:t>2.6.2.2. </w:t>
      </w:r>
      <w:r>
        <w:rPr>
          <w:rFonts w:eastAsia="Arial"/>
          <w:sz w:val="24"/>
          <w:szCs w:val="24"/>
          <w:lang w:eastAsia="ru-RU"/>
        </w:rPr>
        <w:t>Д</w:t>
      </w:r>
      <w:r>
        <w:rPr>
          <w:rFonts w:eastAsia="Arial"/>
          <w:color w:val="000000"/>
          <w:sz w:val="24"/>
          <w:szCs w:val="24"/>
          <w:lang w:eastAsia="ru-RU"/>
        </w:rPr>
        <w:t>окументы, прилагаемые заявителем (представителем заявителя) к заявлению, представляемые в электронной форме, направляются в следующих форматах: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>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- для документов, содержащих расчеты;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 xml:space="preserve"> – для сжатых документов в один файл;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0C70B4" w:rsidRDefault="00B026E3" w:rsidP="00B026E3">
      <w:pPr>
        <w:pStyle w:val="ConsPlusNormal"/>
        <w:widowControl/>
        <w:ind w:firstLine="709"/>
        <w:jc w:val="both"/>
      </w:pPr>
      <w:proofErr w:type="gramStart"/>
      <w:r>
        <w:rPr>
          <w:sz w:val="24"/>
          <w:szCs w:val="24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>
        <w:rPr>
          <w:sz w:val="24"/>
          <w:szCs w:val="24"/>
        </w:rPr>
        <w:t xml:space="preserve"> бланка), с использованием следующих режимов: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70B4" w:rsidRDefault="00B026E3" w:rsidP="00B026E3">
      <w:pPr>
        <w:pStyle w:val="ConsPlusNormal"/>
        <w:widowControl/>
        <w:ind w:firstLine="709"/>
        <w:jc w:val="both"/>
      </w:pPr>
      <w:r>
        <w:rPr>
          <w:sz w:val="24"/>
          <w:szCs w:val="24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0C70B4" w:rsidRDefault="00B026E3" w:rsidP="00B026E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0C70B4" w:rsidRDefault="00B026E3" w:rsidP="00B026E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C70B4" w:rsidRDefault="00B026E3" w:rsidP="00B026E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C70B4" w:rsidRDefault="00B026E3" w:rsidP="00B026E3">
      <w:pPr>
        <w:pStyle w:val="ConsPlusNormal"/>
        <w:widowControl/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>
        <w:rPr>
          <w:rFonts w:eastAsia="Arial"/>
          <w:sz w:val="24"/>
          <w:szCs w:val="24"/>
          <w:lang w:eastAsia="ru-RU"/>
        </w:rPr>
        <w:t>xls</w:t>
      </w:r>
      <w:proofErr w:type="spellEnd"/>
      <w:r>
        <w:rPr>
          <w:rFonts w:eastAsia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Arial"/>
          <w:sz w:val="24"/>
          <w:szCs w:val="24"/>
          <w:lang w:eastAsia="ru-RU"/>
        </w:rPr>
        <w:t>xlsx</w:t>
      </w:r>
      <w:proofErr w:type="spellEnd"/>
      <w:r>
        <w:rPr>
          <w:rFonts w:eastAsia="Arial"/>
          <w:sz w:val="24"/>
          <w:szCs w:val="24"/>
          <w:lang w:eastAsia="ru-RU"/>
        </w:rPr>
        <w:t xml:space="preserve"> или </w:t>
      </w:r>
      <w:proofErr w:type="spellStart"/>
      <w:r>
        <w:rPr>
          <w:rFonts w:eastAsia="Arial"/>
          <w:sz w:val="24"/>
          <w:szCs w:val="24"/>
          <w:lang w:eastAsia="ru-RU"/>
        </w:rPr>
        <w:t>ods</w:t>
      </w:r>
      <w:proofErr w:type="spellEnd"/>
      <w:r>
        <w:rPr>
          <w:rFonts w:eastAsia="Arial"/>
          <w:sz w:val="24"/>
          <w:szCs w:val="24"/>
          <w:lang w:eastAsia="ru-RU"/>
        </w:rPr>
        <w:t xml:space="preserve">, </w:t>
      </w:r>
      <w:r>
        <w:rPr>
          <w:rFonts w:eastAsia="Arial"/>
          <w:color w:val="000000"/>
          <w:sz w:val="24"/>
          <w:szCs w:val="24"/>
          <w:lang w:eastAsia="ru-RU"/>
        </w:rPr>
        <w:t>формируются в виде отдельного документа, представляемого в электронной форме</w:t>
      </w:r>
      <w:r>
        <w:rPr>
          <w:rFonts w:eastAsia="Arial"/>
          <w:sz w:val="24"/>
          <w:szCs w:val="24"/>
          <w:lang w:eastAsia="ru-RU"/>
        </w:rPr>
        <w:t>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2.6.2.3. </w:t>
      </w:r>
      <w:r>
        <w:rPr>
          <w:rFonts w:ascii="Arial" w:hAnsi="Arial" w:cs="Arial"/>
          <w:color w:val="000000"/>
          <w:sz w:val="24"/>
        </w:rPr>
        <w:t xml:space="preserve">При подаче заявления </w:t>
      </w:r>
      <w:r>
        <w:rPr>
          <w:rFonts w:ascii="Arial" w:hAnsi="Arial" w:cs="Arial"/>
          <w:sz w:val="24"/>
        </w:rPr>
        <w:t>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порядке.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 xml:space="preserve">2.6.2.4. </w:t>
      </w:r>
      <w:r>
        <w:rPr>
          <w:rFonts w:ascii="Arial" w:hAnsi="Arial" w:cs="Arial"/>
          <w:color w:val="000000"/>
          <w:sz w:val="24"/>
        </w:rPr>
        <w:t xml:space="preserve">При подаче заявления посредством личного приема предоставляется оригинал документа, удостоверяющего личность заявителя, который подлежит </w:t>
      </w:r>
      <w:r>
        <w:rPr>
          <w:rFonts w:ascii="Arial" w:hAnsi="Arial" w:cs="Arial"/>
          <w:color w:val="000000"/>
          <w:sz w:val="24"/>
        </w:rPr>
        <w:lastRenderedPageBreak/>
        <w:t xml:space="preserve">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заявителя после удостоверения его личности и полномочий. 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Предоставление документа, удостоверяющего личность заявителя (представителя заявителя), не является обязательным </w:t>
      </w:r>
      <w:r>
        <w:rPr>
          <w:rFonts w:ascii="Arial" w:hAnsi="Arial" w:cs="Arial"/>
          <w:sz w:val="24"/>
        </w:rPr>
        <w:t>в случае установления личности заявителя (представителя заявителя) посредством идентификац</w:t>
      </w:r>
      <w:proofErr w:type="gramStart"/>
      <w:r>
        <w:rPr>
          <w:rFonts w:ascii="Arial" w:hAnsi="Arial" w:cs="Arial"/>
          <w:sz w:val="24"/>
        </w:rPr>
        <w:t>ии и ау</w:t>
      </w:r>
      <w:proofErr w:type="gramEnd"/>
      <w:r>
        <w:rPr>
          <w:rFonts w:ascii="Arial" w:hAnsi="Arial" w:cs="Arial"/>
          <w:sz w:val="24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Cs w:val="26"/>
        </w:rPr>
      </w:pPr>
      <w:r>
        <w:rPr>
          <w:rFonts w:ascii="Arial" w:eastAsia="Arial" w:hAnsi="Arial" w:cs="Arial"/>
          <w:sz w:val="24"/>
          <w:highlight w:val="white"/>
          <w:lang w:eastAsia="ru-RU"/>
        </w:rPr>
        <w:t xml:space="preserve">Предоставление документа, подтверждающего полномочия представителя заявителя (если заявление подается представителем заявителя) не является обязательным в </w:t>
      </w:r>
      <w:proofErr w:type="gramStart"/>
      <w:r>
        <w:rPr>
          <w:rFonts w:ascii="Arial" w:eastAsia="Arial" w:hAnsi="Arial" w:cs="Arial"/>
          <w:sz w:val="24"/>
          <w:highlight w:val="white"/>
          <w:lang w:eastAsia="ru-RU"/>
        </w:rPr>
        <w:t>случаях</w:t>
      </w:r>
      <w:proofErr w:type="gramEnd"/>
      <w:r>
        <w:rPr>
          <w:rFonts w:ascii="Arial" w:eastAsia="Arial" w:hAnsi="Arial" w:cs="Arial"/>
          <w:sz w:val="24"/>
          <w:highlight w:val="white"/>
          <w:lang w:eastAsia="ru-RU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0C70B4" w:rsidRDefault="000C70B4" w:rsidP="00B026E3">
      <w:pPr>
        <w:pStyle w:val="a1"/>
        <w:keepNext w:val="0"/>
        <w:autoSpaceDE w:val="0"/>
        <w:spacing w:after="0" w:line="240" w:lineRule="auto"/>
        <w:rPr>
          <w:rFonts w:eastAsia="Times New Roman" w:cs="Arial"/>
          <w:bCs/>
          <w:lang w:eastAsia="ru-RU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2.7.1. Документы, сведения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отделом следующих запросов в случае установления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2.7.1.1. </w:t>
      </w:r>
      <w:r>
        <w:rPr>
          <w:rFonts w:ascii="Arial" w:eastAsia="Arial" w:hAnsi="Arial" w:cs="Arial"/>
          <w:color w:val="000000"/>
          <w:sz w:val="24"/>
          <w:lang w:eastAsia="ru-RU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Федеральную налоговую службу </w:t>
      </w:r>
      <w:r>
        <w:rPr>
          <w:rFonts w:ascii="Arial" w:hAnsi="Arial" w:cs="Arial"/>
          <w:color w:val="000000"/>
        </w:rPr>
        <w:t>о предоставлении: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Arial" w:hAnsi="Arial" w:cs="Arial"/>
          <w:color w:val="000000"/>
          <w:sz w:val="24"/>
        </w:rPr>
        <w:t>- сведений из Единого государственного реестра юридических лиц (для заявителей - юридических лиц);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lang w:eastAsia="ru-RU"/>
        </w:rPr>
        <w:t>- 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lang w:eastAsia="ru-RU"/>
        </w:rPr>
        <w:t>2.7.1.2. В</w:t>
      </w:r>
      <w:r>
        <w:rPr>
          <w:rFonts w:ascii="Arial" w:hAnsi="Arial"/>
          <w:color w:val="000000"/>
          <w:sz w:val="24"/>
        </w:rPr>
        <w:t xml:space="preserve"> Федеральную службу государственной регистрации, кадастра и картографии о предоставлении: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1)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кадастровой выписки о земельном участке либо выписка из Единого государственного реестра недвижимости (в случае если публичный сервитут устанавливается в отношении всего земельного участка);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lang w:eastAsia="ru-RU"/>
        </w:rPr>
        <w:t>2)выписки</w:t>
      </w:r>
      <w:r>
        <w:rPr>
          <w:rFonts w:ascii="Arial" w:hAnsi="Arial"/>
          <w:sz w:val="24"/>
        </w:rPr>
        <w:t xml:space="preserve"> из Единого государственного реестра недвижимости, либо кадастровая выписка, содержащая сведения о части земельного участка, либо схематическое отображение части земельного участка (в случае если публичный сервитут устанавливается в отношении части земельного участка).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>2.7.1.3. </w:t>
      </w:r>
      <w:r>
        <w:rPr>
          <w:rFonts w:ascii="Arial" w:eastAsia="Arial" w:hAnsi="Arial" w:cs="Arial"/>
          <w:sz w:val="24"/>
        </w:rPr>
        <w:t>В органы опеки и попечительства о предоставлении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</w:t>
      </w:r>
      <w:proofErr w:type="gramStart"/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trike/>
          <w:sz w:val="24"/>
        </w:rPr>
        <w:t>.</w:t>
      </w:r>
      <w:r>
        <w:rPr>
          <w:rFonts w:ascii="Arial" w:eastAsia="Arial" w:hAnsi="Arial" w:cs="Arial"/>
          <w:sz w:val="24"/>
        </w:rPr>
        <w:t>;</w:t>
      </w:r>
      <w:proofErr w:type="gramEnd"/>
    </w:p>
    <w:p w:rsidR="000C70B4" w:rsidRDefault="00B026E3" w:rsidP="00B026E3">
      <w:pPr>
        <w:keepNext w:val="0"/>
      </w:pPr>
      <w:r>
        <w:rPr>
          <w:rFonts w:ascii="Arial" w:eastAsia="Arial" w:hAnsi="Arial" w:cs="Arial"/>
          <w:sz w:val="24"/>
        </w:rPr>
        <w:lastRenderedPageBreak/>
        <w:t xml:space="preserve">2.7.1.4. </w:t>
      </w:r>
      <w:r>
        <w:rPr>
          <w:rFonts w:ascii="Arial" w:eastAsia="Arial" w:hAnsi="Arial" w:cs="Arial"/>
          <w:color w:val="000000"/>
          <w:sz w:val="24"/>
          <w:lang w:eastAsia="ru-RU"/>
        </w:rPr>
        <w:t>В Управление Министерства внутренних дел России по Тюменской области о предоставлении: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2.7.2. Документы, сведения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отделом следующих запросов в случае прекращения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2.7.2.1. </w:t>
      </w:r>
      <w:r>
        <w:rPr>
          <w:rFonts w:ascii="Arial" w:eastAsia="Arial" w:hAnsi="Arial" w:cs="Arial"/>
          <w:color w:val="000000"/>
          <w:sz w:val="24"/>
          <w:lang w:eastAsia="ru-RU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eastAsia="ru-RU"/>
        </w:rPr>
        <w:t xml:space="preserve">Федеральную налоговую службу </w:t>
      </w:r>
      <w:r>
        <w:rPr>
          <w:rFonts w:ascii="Arial" w:hAnsi="Arial" w:cs="Arial"/>
          <w:color w:val="000000"/>
        </w:rPr>
        <w:t>о предоставлении: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eastAsia="Arial" w:hAnsi="Arial" w:cs="Arial"/>
          <w:color w:val="000000"/>
          <w:sz w:val="24"/>
        </w:rPr>
        <w:t>- сведений из Единого государственного реестра юридических лиц (для заявителей - юридических лиц);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lang w:eastAsia="ru-RU"/>
        </w:rPr>
        <w:t>- 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lang w:eastAsia="ru-RU"/>
        </w:rPr>
        <w:t>2.7.2.2. В Федеральную службу государственной регистрации, кадастра и картографии о предоставлении: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lang w:eastAsia="ru-RU"/>
        </w:rPr>
        <w:t>1) выписки из Единого государственного реестра недвижимости либо кадастровая выписка о земельном участке (в случае если публичный сервитут предлагается прекратить в отношении всего земельного участка);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lang w:eastAsia="ru-RU"/>
        </w:rPr>
        <w:t>2) выписки</w:t>
      </w:r>
      <w:r>
        <w:rPr>
          <w:rFonts w:ascii="Arial" w:hAnsi="Arial"/>
          <w:sz w:val="24"/>
        </w:rPr>
        <w:t xml:space="preserve"> из Единого государственного реестра недвижимости, либо кадастровая выписка, содержащая сведения о части земельного участка, либо схематическое отображение части земельного участка (в случае если публичный сервитут предлагается прекратить в отношении части земельного участка).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>2.7.2.3. </w:t>
      </w:r>
      <w:r>
        <w:rPr>
          <w:rFonts w:ascii="Arial" w:eastAsia="Arial" w:hAnsi="Arial" w:cs="Arial"/>
          <w:sz w:val="24"/>
        </w:rPr>
        <w:t>В органы опеки и попечительства о предоставлении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Федерации).</w:t>
      </w:r>
    </w:p>
    <w:p w:rsidR="000C70B4" w:rsidRDefault="00B026E3" w:rsidP="00B026E3">
      <w:pPr>
        <w:keepNext w:val="0"/>
        <w:autoSpaceDE w:val="0"/>
      </w:pPr>
      <w:r>
        <w:rPr>
          <w:rFonts w:ascii="Arial" w:eastAsia="Arial" w:hAnsi="Arial" w:cs="Arial"/>
          <w:color w:val="000000"/>
          <w:sz w:val="24"/>
          <w:lang w:eastAsia="ru-RU"/>
        </w:rPr>
        <w:t>2.7.2.4. В</w:t>
      </w:r>
      <w:r>
        <w:rPr>
          <w:rFonts w:ascii="Arial" w:eastAsia="Arial" w:hAnsi="Arial"/>
          <w:color w:val="000000"/>
          <w:sz w:val="24"/>
          <w:lang w:eastAsia="ru-RU"/>
        </w:rPr>
        <w:t xml:space="preserve"> Управление Министерства внутренних дел России по Тюменской области о предоставлении:</w:t>
      </w:r>
    </w:p>
    <w:p w:rsidR="000C70B4" w:rsidRDefault="00B026E3" w:rsidP="00B026E3">
      <w:pPr>
        <w:keepNext w:val="0"/>
        <w:autoSpaceDE w:val="0"/>
      </w:pPr>
      <w:r>
        <w:rPr>
          <w:rFonts w:ascii="Arial" w:eastAsia="Arial" w:hAnsi="Arial" w:cs="Arial"/>
          <w:color w:val="000000"/>
          <w:sz w:val="24"/>
          <w:lang w:eastAsia="ru-RU"/>
        </w:rPr>
        <w:t>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0C70B4" w:rsidRDefault="00B026E3" w:rsidP="00B026E3">
      <w:pPr>
        <w:keepNext w:val="0"/>
        <w:autoSpaceDE w:val="0"/>
      </w:pPr>
      <w:r>
        <w:rPr>
          <w:rFonts w:ascii="Arial" w:eastAsia="Times New Roman" w:hAnsi="Arial" w:cs="Arial"/>
          <w:color w:val="000000"/>
          <w:sz w:val="24"/>
          <w:lang w:eastAsia="ru-RU"/>
        </w:rPr>
        <w:t>2.7.3. Документы, указанные в пунктах 2.7.1, 2.7.2 настоящего подраздела, заявитель вправе представить по собственной инициативе при обращении за предоставлением муниципальной услуги.</w:t>
      </w:r>
    </w:p>
    <w:p w:rsidR="000C70B4" w:rsidRDefault="000C70B4" w:rsidP="00B026E3">
      <w:pPr>
        <w:pStyle w:val="a1"/>
        <w:keepNext w:val="0"/>
        <w:spacing w:after="0" w:line="240" w:lineRule="auto"/>
        <w:jc w:val="left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2.8.1. Основаниями для отказа в приеме документов, необходимых для предоставления муниципальной услуги, являются:</w:t>
      </w:r>
    </w:p>
    <w:p w:rsidR="000C70B4" w:rsidRDefault="00B026E3" w:rsidP="00B026E3">
      <w:pPr>
        <w:pStyle w:val="a1"/>
        <w:keepNext w:val="0"/>
        <w:tabs>
          <w:tab w:val="left" w:pos="7256"/>
        </w:tabs>
        <w:spacing w:after="0" w:line="240" w:lineRule="auto"/>
      </w:pPr>
      <w:r>
        <w:rPr>
          <w:rFonts w:ascii="Arial" w:hAnsi="Arial"/>
          <w:color w:val="000000"/>
          <w:sz w:val="24"/>
        </w:rPr>
        <w:t>а)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0C70B4" w:rsidRDefault="00B026E3" w:rsidP="00B026E3">
      <w:pPr>
        <w:pStyle w:val="a1"/>
        <w:keepNext w:val="0"/>
        <w:tabs>
          <w:tab w:val="left" w:pos="7256"/>
        </w:tabs>
        <w:spacing w:after="0" w:line="240" w:lineRule="auto"/>
      </w:pPr>
      <w:r>
        <w:rPr>
          <w:rFonts w:ascii="Arial" w:hAnsi="Arial"/>
          <w:color w:val="000000"/>
          <w:sz w:val="24"/>
        </w:rPr>
        <w:t>б) представленные документы содержат подчистки и исправления текста;</w:t>
      </w:r>
    </w:p>
    <w:p w:rsidR="000C70B4" w:rsidRDefault="00B026E3" w:rsidP="00B026E3">
      <w:pPr>
        <w:pStyle w:val="a1"/>
        <w:keepNext w:val="0"/>
        <w:tabs>
          <w:tab w:val="left" w:pos="7256"/>
        </w:tabs>
        <w:spacing w:after="0" w:line="240" w:lineRule="auto"/>
      </w:pPr>
      <w:r>
        <w:rPr>
          <w:rFonts w:ascii="Arial" w:hAnsi="Arial"/>
          <w:color w:val="000000"/>
          <w:sz w:val="24"/>
        </w:rPr>
        <w:t>в)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C70B4" w:rsidRDefault="00B026E3" w:rsidP="00B026E3">
      <w:pPr>
        <w:pStyle w:val="a1"/>
        <w:keepNext w:val="0"/>
        <w:tabs>
          <w:tab w:val="left" w:pos="7256"/>
        </w:tabs>
        <w:spacing w:after="0" w:line="240" w:lineRule="auto"/>
      </w:pPr>
      <w:r>
        <w:rPr>
          <w:rFonts w:ascii="Arial" w:hAnsi="Arial"/>
          <w:color w:val="000000"/>
          <w:sz w:val="24"/>
        </w:rPr>
        <w:lastRenderedPageBreak/>
        <w:t>г) з</w:t>
      </w:r>
      <w:r>
        <w:rPr>
          <w:rFonts w:ascii="Arial" w:eastAsia="Times New Roman" w:hAnsi="Arial"/>
          <w:color w:val="000000"/>
          <w:sz w:val="24"/>
          <w:lang w:eastAsia="ru-RU"/>
        </w:rPr>
        <w:t>аявление, д</w:t>
      </w:r>
      <w:r>
        <w:rPr>
          <w:rFonts w:ascii="Arial" w:hAnsi="Arial"/>
          <w:color w:val="000000"/>
          <w:sz w:val="24"/>
        </w:rPr>
        <w:t>окументы представлены в электронной форме с нарушением требований, установленных подпунктами</w:t>
      </w:r>
      <w:r>
        <w:rPr>
          <w:rFonts w:ascii="Arial" w:eastAsia="0" w:hAnsi="Arial" w:cs="Arial"/>
          <w:color w:val="000000"/>
          <w:sz w:val="24"/>
          <w:lang w:eastAsia="hi-IN"/>
        </w:rPr>
        <w:t xml:space="preserve"> 2.6.2.1, 2.6.2.2</w:t>
      </w:r>
      <w:r>
        <w:rPr>
          <w:rFonts w:ascii="Arial" w:hAnsi="Arial"/>
          <w:color w:val="000000"/>
          <w:sz w:val="24"/>
        </w:rPr>
        <w:t xml:space="preserve"> пункта 2.6.2 подраздела 2.6 </w:t>
      </w:r>
      <w:r>
        <w:rPr>
          <w:rFonts w:ascii="Arial" w:eastAsia="Arial" w:hAnsi="Arial" w:cs="Arial"/>
          <w:sz w:val="24"/>
          <w:lang w:eastAsia="ru-RU"/>
        </w:rPr>
        <w:t>настоящего регламента</w:t>
      </w:r>
      <w:r>
        <w:rPr>
          <w:rFonts w:ascii="Arial" w:hAnsi="Arial"/>
          <w:color w:val="000000"/>
          <w:sz w:val="24"/>
        </w:rPr>
        <w:t>;</w:t>
      </w:r>
    </w:p>
    <w:p w:rsidR="000C70B4" w:rsidRDefault="00B026E3" w:rsidP="00B026E3">
      <w:pPr>
        <w:pStyle w:val="a1"/>
        <w:keepNext w:val="0"/>
        <w:tabs>
          <w:tab w:val="left" w:pos="7256"/>
        </w:tabs>
        <w:spacing w:after="0" w:line="240" w:lineRule="auto"/>
      </w:pPr>
      <w:r>
        <w:rPr>
          <w:rFonts w:ascii="Arial" w:hAnsi="Arial"/>
          <w:color w:val="000000"/>
          <w:sz w:val="24"/>
          <w:highlight w:val="white"/>
        </w:rPr>
        <w:t xml:space="preserve">д) выявлено несоблюдение установленных статьей 11 </w:t>
      </w:r>
      <w:r>
        <w:rPr>
          <w:rFonts w:ascii="Arial" w:hAnsi="Arial" w:cs="Arial"/>
          <w:sz w:val="24"/>
          <w:highlight w:val="white"/>
          <w:lang w:eastAsia="ru-RU"/>
        </w:rPr>
        <w:t>Федерального закона от 06.04.2011 № 63-ФЗ «Об электронной подписи»</w:t>
      </w:r>
      <w:r>
        <w:rPr>
          <w:rFonts w:ascii="Arial" w:hAnsi="Arial" w:cs="Arial"/>
          <w:sz w:val="24"/>
          <w:highlight w:val="white"/>
        </w:rPr>
        <w:t xml:space="preserve"> (далее - Федеральный закон № 63-ФЗ)</w:t>
      </w:r>
      <w:r>
        <w:rPr>
          <w:rFonts w:ascii="Arial" w:hAnsi="Arial"/>
          <w:color w:val="000000"/>
          <w:sz w:val="24"/>
          <w:highlight w:val="white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2.8.2. Основаниями для возврата предложения об установлении публичного сервитута являются: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предложение не соответствует форме, установленной приложением №1 к настоящему регламенту;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2) не предоставлены документы, предусмотренные подпунктами 2, 3 пункта 2.6.1.1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подраздела 2.6 настоящего регламента.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2.8.3. Основаниями для возврата предложения о прекращении публичного сервитута являются: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предложение не соответствует форме, установленной приложением №2 к настоящему регламенту;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2) не предоставлен документ, предусмотренный подпунктом 2 пункта 2.6.1.2 подраздела 2.6 настоящего регламента.</w:t>
      </w:r>
    </w:p>
    <w:p w:rsidR="000C70B4" w:rsidRDefault="000C70B4" w:rsidP="00B026E3">
      <w:pPr>
        <w:keepNext w:val="0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2.9. 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2.9.1. Основаниями для отказа в предоставлении муниципальной услуги являются: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2.9.1.1. При принятии решения об отказе в установлении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1) предложение подано (направлено) в орган, который не вправе принимать решение об установлении публичного сервитута;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2) цель установления публичного сервитута, указанная в предложении, не соответствует предусмотренным подпунктами 1 - 7 пункта 1.1.2 подраздела 1.1 настоящего регламента целям установления публичного сервитута;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3) 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4) 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2.9.1.2. При принятии решения об отказе в прекращении публичного сервитута: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отсутствие других, кроме сохранения установленного публичного сервитута, возможных вариантов достижения целей, указанных в подпунктах 1 - 7 пункта 1.1.2 подраздела 1.1 настоящего регламента.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2.9.2. </w:t>
      </w:r>
      <w:r>
        <w:rPr>
          <w:rFonts w:ascii="Arial" w:hAnsi="Arial"/>
          <w:sz w:val="24"/>
        </w:rPr>
        <w:t xml:space="preserve">В </w:t>
      </w:r>
      <w:r>
        <w:rPr>
          <w:rFonts w:ascii="Arial" w:hAnsi="Arial"/>
          <w:color w:val="000000"/>
          <w:sz w:val="24"/>
        </w:rPr>
        <w:t xml:space="preserve">отказе о предоставлении муниципальной услуги (в </w:t>
      </w:r>
      <w:r>
        <w:rPr>
          <w:rFonts w:ascii="Arial" w:hAnsi="Arial"/>
          <w:sz w:val="24"/>
        </w:rPr>
        <w:t>решении об отказе в установлении публичного сервитута) должны быть приведены все основания для такого отказа.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2.9.3. </w:t>
      </w:r>
      <w:r>
        <w:rPr>
          <w:rFonts w:ascii="Arial" w:hAnsi="Arial" w:cs="Arial"/>
          <w:color w:val="000000"/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настоящего регламента, в администрацию не может являться основанием для отказа в предоставлении заявителю (представителю заявителя) муниципальной услуги.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2.9.4. Основания для приостановления предоставления муниципальной услуги отсутствуют.</w:t>
      </w:r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lastRenderedPageBreak/>
        <w:t>2.10. Способы, размер и основания взимания платы за предоставление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0C70B4" w:rsidRDefault="000C70B4" w:rsidP="00B026E3">
      <w:pPr>
        <w:keepNext w:val="0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b/>
          <w:color w:val="000000"/>
          <w:sz w:val="24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2.12.1. Время ожидания в очереди при подаче заявления о предоставлении муниципальной услуги не должно превышать 15 минут.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2.12.2. Время ожидания в очереди при получении результата муниципальной услуги не должно превышать 15 минут.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b/>
          <w:color w:val="000000"/>
          <w:sz w:val="24"/>
        </w:rPr>
        <w:t>2.13. 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2.13.1. Регистрация заявления о предоставлении муниципальной услуги при личном обращении заявителя (представителя заявителя) в МФЦ не должна превышать 15 минут.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  <w:lang w:eastAsia="ru-RU"/>
        </w:rPr>
        <w:t>2.13.2. </w:t>
      </w:r>
      <w:proofErr w:type="gramStart"/>
      <w:r>
        <w:rPr>
          <w:rFonts w:ascii="Arial" w:eastAsia="Arial" w:hAnsi="Arial" w:cs="Arial"/>
          <w:color w:val="000000"/>
          <w:sz w:val="24"/>
          <w:lang w:eastAsia="ru-RU"/>
        </w:rPr>
        <w:t>При поступлении заявления о предоставлении муниципальной услуги в администрацию из МФЦ, посредством почтового отправления, в электронной форме в рабочие дни в пределах графика работы администрации регистрация заявления о предоставлении муниципальной услуги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  <w:proofErr w:type="gramEnd"/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keepNext w:val="0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2.14. </w:t>
      </w:r>
      <w:proofErr w:type="gramStart"/>
      <w:r>
        <w:rPr>
          <w:rFonts w:ascii="Arial" w:hAnsi="Arial"/>
          <w:b/>
          <w:bCs/>
          <w:color w:val="000000"/>
          <w:sz w:val="24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C70B4" w:rsidRDefault="00B026E3" w:rsidP="00B026E3">
      <w:pPr>
        <w:pStyle w:val="afc"/>
        <w:keepNext w:val="0"/>
        <w:rPr>
          <w:rFonts w:ascii="Arial" w:hAnsi="Arial"/>
        </w:rPr>
      </w:pPr>
      <w:proofErr w:type="gramStart"/>
      <w:r>
        <w:rPr>
          <w:rFonts w:ascii="Arial" w:hAnsi="Arial"/>
        </w:rPr>
        <w:t>Требования к помещениям МФЦ, в которых предоставляется муниципальная услуга, залы ожидания, места для заполнения предложения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0C70B4" w:rsidRDefault="000C70B4" w:rsidP="00B026E3">
      <w:pPr>
        <w:keepNext w:val="0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left"/>
      </w:pPr>
      <w:r>
        <w:rPr>
          <w:rFonts w:ascii="Arial" w:hAnsi="Arial"/>
          <w:b/>
          <w:color w:val="000000"/>
          <w:sz w:val="24"/>
        </w:rPr>
        <w:lastRenderedPageBreak/>
        <w:t>2.15. Показатели доступности и качества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2.15.1. Показателями доступности муниципальной услуги являются: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2) наличие помещений, оборудования и оснащения, отвечающих требованиям настоящего регламента;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3) соблюдение режима работы администрации и МФЦ при предоставлении муниципальной услуги;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5) возможность получения заявителем (представителем заявителя) муниципальной услуги в полном объеме.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2.15.2. Показателями качества муниципальной услуги являются: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соблюдение сроков и последовательности административных процедур, установленных настоящим регламентом;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1) 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0C70B4" w:rsidRDefault="00B026E3" w:rsidP="00B026E3">
      <w:pPr>
        <w:pStyle w:val="a1"/>
        <w:keepNext w:val="0"/>
        <w:spacing w:after="0" w:line="240" w:lineRule="auto"/>
      </w:pPr>
      <w:r w:rsidRPr="00B026E3">
        <w:rPr>
          <w:rFonts w:ascii="Arial" w:hAnsi="Arial"/>
          <w:color w:val="000000"/>
          <w:sz w:val="24"/>
        </w:rPr>
        <w:t>3</w:t>
      </w:r>
      <w:r>
        <w:rPr>
          <w:rFonts w:ascii="Arial" w:hAnsi="Arial"/>
          <w:color w:val="000000"/>
          <w:sz w:val="24"/>
        </w:rPr>
        <w:t xml:space="preserve">) количество взаимодействий заявителя (представителя заявителя) с сотрудниками администрации и МФЦ при предоставлении муниципальной услуги и их продолжительность. 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2.16.1</w:t>
      </w:r>
      <w:proofErr w:type="gramStart"/>
      <w:r>
        <w:rPr>
          <w:rFonts w:ascii="Arial" w:hAnsi="Arial"/>
          <w:color w:val="000000"/>
          <w:sz w:val="24"/>
        </w:rPr>
        <w:t> П</w:t>
      </w:r>
      <w:proofErr w:type="gramEnd"/>
      <w:r>
        <w:rPr>
          <w:rFonts w:ascii="Arial" w:hAnsi="Arial"/>
          <w:color w:val="000000"/>
          <w:sz w:val="24"/>
        </w:rPr>
        <w:t>ри предоставлении муниципальной услуги в электронной форме заявитель вправе: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 w:cs="Arial"/>
          <w:color w:val="000000"/>
          <w:sz w:val="24"/>
        </w:rPr>
        <w:t>1) получить информацию о порядке и сроках предоставления муниципальной услуги, размещенную на Едином портале или Региональном портале;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2) осуществить предварительную запись на личный прием в МФЦ через официальный сайт МФЦ в информационно-телекоммуникационной сети «Интернет» (</w:t>
      </w:r>
      <w:hyperlink r:id="rId5">
        <w:r>
          <w:rPr>
            <w:rStyle w:val="-"/>
          </w:rPr>
          <w:t>www.mfcto.ru</w:t>
        </w:r>
      </w:hyperlink>
      <w:r>
        <w:rPr>
          <w:rFonts w:ascii="Arial" w:hAnsi="Arial"/>
          <w:color w:val="000000"/>
          <w:sz w:val="24"/>
        </w:rPr>
        <w:t>), в том числе с использованием мобильного приложения;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3) подать предложение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предложения;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4) получить сведения о ходе выполнения предложения, поданного в электронной форме;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5) получить результат предоставления муниципальной услуги в форме электронного документа на Едином портале или Региональном портале;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2.16.2. Иных требований, в том числе учитывающих особенности предоставления муниципальной услуги в МФЦ, не предусмотрено.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lang w:val="en-US"/>
        </w:rPr>
        <w:t>III</w:t>
      </w:r>
      <w:r>
        <w:rPr>
          <w:rFonts w:ascii="Arial" w:hAnsi="Arial"/>
          <w:b/>
          <w:color w:val="000000"/>
          <w:sz w:val="24"/>
        </w:rPr>
        <w:t>. СОСТАВ, ПОСЛЕДОВАТЕЛЬНОСТЬ И СРОКИ ВЫПОЛНЕНИЯ АДМИНИСТРАТИВНЫХ ПРОЦЕДУР (ДЕЙСТВИЙ), ТРЕБОВАНИЯ К ПОРЯДКУ</w:t>
      </w: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ИХ ВЫПОЛНЕНИЯ, В ТОМ ЧИСЛЕ ОСОБЕННОСТИ ВЫПОЛНЕНИЯ АДМИНИСТРАТИВНЫХ ПРОЦЕДУР (ДЕЙСТВИЙ) В ЭЛЕКТРОННОЙ ФОРМЕ, </w:t>
      </w: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А ТАКЖЕ ОСОБЕННОСТИ ВЫПОЛНЕНИЯ АДМИНИСТРАТИВНЫХ ПРОЦЕДУР В МФЦ</w:t>
      </w:r>
    </w:p>
    <w:p w:rsidR="000C70B4" w:rsidRDefault="000C70B4" w:rsidP="00B026E3">
      <w:pPr>
        <w:pStyle w:val="10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C70B4" w:rsidRDefault="00B026E3" w:rsidP="00B026E3">
      <w:pPr>
        <w:pStyle w:val="10"/>
        <w:autoSpaceDE w:val="0"/>
        <w:ind w:firstLine="709"/>
      </w:pPr>
      <w:r>
        <w:rPr>
          <w:rFonts w:ascii="Arial" w:hAnsi="Arial" w:cs="Arial"/>
          <w:b/>
          <w:bCs/>
          <w:color w:val="000000"/>
        </w:rPr>
        <w:t>3.1. Перечень и особенности исполнения административных процедур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3.1.1. Предоставление муниципальной услуги включает в себя следующие административные процедуры: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</w:rPr>
        <w:t>1) </w:t>
      </w:r>
      <w:r>
        <w:rPr>
          <w:rFonts w:ascii="Arial" w:hAnsi="Arial" w:cs="Arial"/>
          <w:color w:val="000000"/>
        </w:rPr>
        <w:t>прием и регистрация предложения 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услуги;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</w:rPr>
        <w:t>2) в</w:t>
      </w:r>
      <w:r>
        <w:rPr>
          <w:rFonts w:ascii="Arial" w:hAnsi="Arial" w:cs="Arial"/>
          <w:bCs/>
        </w:rPr>
        <w:t xml:space="preserve">озврат предложения </w:t>
      </w:r>
      <w:r>
        <w:rPr>
          <w:rFonts w:ascii="Arial" w:hAnsi="Arial"/>
        </w:rPr>
        <w:t xml:space="preserve">об установлении публичного сервитута </w:t>
      </w:r>
      <w:r>
        <w:rPr>
          <w:rFonts w:ascii="Arial" w:hAnsi="Arial" w:cs="Arial"/>
          <w:color w:val="000000"/>
        </w:rPr>
        <w:t xml:space="preserve">либо предложения о прекращении публичного сервитута </w:t>
      </w:r>
      <w:r>
        <w:rPr>
          <w:rFonts w:ascii="Arial" w:hAnsi="Arial"/>
        </w:rPr>
        <w:t xml:space="preserve">и </w:t>
      </w:r>
      <w:r>
        <w:rPr>
          <w:rFonts w:ascii="Arial" w:hAnsi="Arial" w:cs="Arial"/>
          <w:color w:val="000000"/>
        </w:rPr>
        <w:t>документов, необходимых для предоставления муниципальной услуги;</w:t>
      </w:r>
    </w:p>
    <w:p w:rsidR="000C70B4" w:rsidRDefault="00B026E3" w:rsidP="00B026E3">
      <w:pPr>
        <w:pStyle w:val="10"/>
        <w:autoSpaceDE w:val="0"/>
        <w:ind w:firstLine="709"/>
        <w:jc w:val="both"/>
      </w:pPr>
      <w:r>
        <w:rPr>
          <w:rFonts w:ascii="Arial" w:hAnsi="Arial" w:cs="Arial"/>
          <w:bCs/>
          <w:color w:val="000000"/>
        </w:rPr>
        <w:t>3) </w:t>
      </w:r>
      <w:r>
        <w:rPr>
          <w:rFonts w:ascii="Arial" w:hAnsi="Arial" w:cs="Arial"/>
          <w:color w:val="000000"/>
        </w:rPr>
        <w:t xml:space="preserve">рассмотрение предложения об установлении публичного сервитута и документов, необходимых для предоставления муниципальной услуги, и </w:t>
      </w:r>
      <w:r>
        <w:rPr>
          <w:rFonts w:ascii="Arial" w:hAnsi="Arial"/>
        </w:rPr>
        <w:t>принятие решения об установлении публичного сервитута либо об отказе в установлении публичного сервитута;</w:t>
      </w:r>
    </w:p>
    <w:p w:rsidR="000C70B4" w:rsidRDefault="00B026E3" w:rsidP="00B026E3">
      <w:pPr>
        <w:pStyle w:val="10"/>
        <w:autoSpaceDE w:val="0"/>
        <w:ind w:firstLine="709"/>
        <w:jc w:val="both"/>
      </w:pPr>
      <w:r>
        <w:rPr>
          <w:rFonts w:ascii="Arial" w:hAnsi="Arial" w:cs="Arial"/>
          <w:color w:val="000000"/>
        </w:rPr>
        <w:t>4) рассмотрение предложения о прекращении публичного сервитута и документов, необходимых для предоставления муниципальной услуги, и принятие решения о прекращении публичного сервитута либо об отказе в прекращении публичного сервитута;</w:t>
      </w:r>
    </w:p>
    <w:p w:rsidR="000C70B4" w:rsidRDefault="00B026E3" w:rsidP="00B026E3">
      <w:pPr>
        <w:pStyle w:val="10"/>
        <w:autoSpaceDE w:val="0"/>
        <w:ind w:firstLine="709"/>
        <w:jc w:val="both"/>
      </w:pPr>
      <w:r>
        <w:rPr>
          <w:rFonts w:ascii="Arial" w:hAnsi="Arial" w:cs="Arial"/>
          <w:color w:val="000000"/>
        </w:rPr>
        <w:t>5) исправление допущенных опечаток и ошибок в выданных в результате предоставления муниципальной услуги документах.</w:t>
      </w:r>
    </w:p>
    <w:p w:rsidR="000C70B4" w:rsidRDefault="00B026E3" w:rsidP="00B026E3">
      <w:pPr>
        <w:pStyle w:val="10"/>
        <w:autoSpaceDE w:val="0"/>
        <w:ind w:firstLine="709"/>
        <w:jc w:val="both"/>
      </w:pPr>
      <w:r>
        <w:rPr>
          <w:rFonts w:ascii="Arial" w:hAnsi="Arial" w:cs="Arial"/>
          <w:color w:val="000000"/>
        </w:rPr>
        <w:t xml:space="preserve">Доступ заявителей (представителей заявителей) к сведениям о муниципальной услуге, возможность получения сведений о ходе выполнения предложения,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 </w:t>
      </w:r>
      <w:proofErr w:type="gramStart"/>
      <w:r>
        <w:rPr>
          <w:rFonts w:ascii="Arial" w:hAnsi="Arial" w:cs="Arial"/>
          <w:color w:val="000000"/>
        </w:rPr>
        <w:t xml:space="preserve">Получение заявителем (представителем заявителя) результата предоставления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</w:t>
      </w:r>
      <w:r>
        <w:rPr>
          <w:rFonts w:ascii="Arial" w:hAnsi="Arial"/>
        </w:rPr>
        <w:t>Единого портала,</w:t>
      </w:r>
      <w:r>
        <w:rPr>
          <w:rFonts w:ascii="Arial" w:hAnsi="Arial" w:cs="Arial"/>
          <w:color w:val="000000"/>
        </w:rPr>
        <w:t xml:space="preserve"> Регионального портала.</w:t>
      </w:r>
      <w:proofErr w:type="gramEnd"/>
    </w:p>
    <w:p w:rsidR="000C70B4" w:rsidRDefault="00B026E3" w:rsidP="00B026E3">
      <w:pPr>
        <w:keepNext w:val="0"/>
        <w:autoSpaceDE w:val="0"/>
      </w:pPr>
      <w:r>
        <w:rPr>
          <w:rFonts w:ascii="Arial" w:hAnsi="Arial"/>
          <w:color w:val="000000"/>
          <w:sz w:val="24"/>
        </w:rPr>
        <w:t>3.1.2. Особенности выполнения отдельных административных процедур в МФЦ: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3.1.2.1. При предоставлении муниципальной услуги в МФЦ заявитель (представитель заявителя) вправе:</w:t>
      </w:r>
    </w:p>
    <w:p w:rsidR="000C70B4" w:rsidRDefault="00B026E3" w:rsidP="00B026E3">
      <w:pPr>
        <w:pStyle w:val="10"/>
        <w:autoSpaceDE w:val="0"/>
        <w:ind w:firstLine="709"/>
        <w:jc w:val="both"/>
      </w:pPr>
      <w:proofErr w:type="gramStart"/>
      <w:r>
        <w:rPr>
          <w:rFonts w:ascii="Arial" w:hAnsi="Arial"/>
          <w:color w:val="000000"/>
        </w:rPr>
        <w:t>1) 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0C70B4" w:rsidRDefault="00B026E3" w:rsidP="00B026E3">
      <w:pPr>
        <w:pStyle w:val="10"/>
        <w:autoSpaceDE w:val="0"/>
        <w:ind w:firstLine="709"/>
        <w:jc w:val="both"/>
      </w:pPr>
      <w:r>
        <w:rPr>
          <w:rFonts w:ascii="Arial" w:hAnsi="Arial"/>
          <w:color w:val="000000"/>
        </w:rPr>
        <w:t xml:space="preserve">2)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заявителя) выбрал способ получения результата муниципальной услуги в МФЦ. Запись на </w:t>
      </w:r>
      <w:r>
        <w:rPr>
          <w:rFonts w:ascii="Arial" w:hAnsi="Arial"/>
          <w:color w:val="000000"/>
        </w:rPr>
        <w:lastRenderedPageBreak/>
        <w:t>прием в МФЦ осуществляется через официальный сайт МФЦ в информационно-телекоммуникационной сети «Интернет» (</w:t>
      </w:r>
      <w:r>
        <w:rPr>
          <w:rFonts w:ascii="Arial" w:hAnsi="Arial"/>
        </w:rPr>
        <w:t>www.mfcto.ru</w:t>
      </w:r>
      <w:r>
        <w:rPr>
          <w:rFonts w:ascii="Arial" w:hAnsi="Arial"/>
          <w:color w:val="000000"/>
        </w:rPr>
        <w:t>).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  <w:lang w:eastAsia="ru-RU"/>
        </w:rPr>
        <w:t>3.1.2.2. </w:t>
      </w:r>
      <w:proofErr w:type="gramStart"/>
      <w:r>
        <w:rPr>
          <w:rFonts w:ascii="Arial" w:hAnsi="Arial" w:cs="Arial"/>
          <w:color w:val="000000"/>
          <w:highlight w:val="white"/>
          <w:lang w:eastAsia="ru-RU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утвержденными постановлением Правительства Тюменской области от 08.12.2017 №610-п.</w:t>
      </w:r>
      <w:proofErr w:type="gramEnd"/>
    </w:p>
    <w:p w:rsidR="000C70B4" w:rsidRDefault="00B026E3" w:rsidP="00B026E3">
      <w:pPr>
        <w:pStyle w:val="a1"/>
        <w:keepNext w:val="0"/>
        <w:autoSpaceDE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 w:cs="Arial"/>
          <w:sz w:val="24"/>
          <w:highlight w:val="white"/>
        </w:rPr>
        <w:t>3.1.3. Особенности предоставления муниципальной услуги в электронной форме: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  <w:highlight w:val="white"/>
        </w:rPr>
        <w:t>3.1.3.1. </w:t>
      </w:r>
      <w:r>
        <w:rPr>
          <w:rFonts w:ascii="Arial" w:hAnsi="Arial"/>
          <w:color w:val="000000"/>
          <w:sz w:val="24"/>
          <w:highlight w:val="white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3.1.3.2. 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3.1.3.3. При формировании заявления заявителю (представителя заявителя) обеспечивается: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а) возможность копирования и сохранения заявления и иных документов;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б) возможность печати на бумажном носителе копии электронной формы заявления;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</w:t>
      </w:r>
      <w:r>
        <w:rPr>
          <w:rFonts w:ascii="Arial" w:hAnsi="Arial"/>
          <w:sz w:val="24"/>
        </w:rPr>
        <w:t>Единой системе идентификац</w:t>
      </w:r>
      <w:proofErr w:type="gramStart"/>
      <w:r>
        <w:rPr>
          <w:rFonts w:ascii="Arial" w:hAnsi="Arial"/>
          <w:sz w:val="24"/>
        </w:rPr>
        <w:t>ии и ау</w:t>
      </w:r>
      <w:proofErr w:type="gramEnd"/>
      <w:r>
        <w:rPr>
          <w:rFonts w:ascii="Arial" w:hAnsi="Arial"/>
          <w:sz w:val="24"/>
        </w:rPr>
        <w:t>тентификации (далее - ЕСИА)</w:t>
      </w:r>
      <w:r>
        <w:rPr>
          <w:rFonts w:ascii="Arial" w:hAnsi="Arial"/>
          <w:color w:val="000000"/>
          <w:sz w:val="24"/>
        </w:rPr>
        <w:t xml:space="preserve"> и сведений, опубликованных на Едином портале, Региональном портале, в части, касающейся сведений, отсутствующих в ЕСИА;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rFonts w:ascii="Arial" w:hAnsi="Arial"/>
          <w:color w:val="000000"/>
          <w:sz w:val="24"/>
        </w:rPr>
        <w:t>потери</w:t>
      </w:r>
      <w:proofErr w:type="gramEnd"/>
      <w:r>
        <w:rPr>
          <w:rFonts w:ascii="Arial" w:hAnsi="Arial"/>
          <w:color w:val="000000"/>
          <w:sz w:val="24"/>
        </w:rPr>
        <w:t xml:space="preserve"> ранее введенной информации;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е) возможность доступа заявителя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3.1.3.4. Сформированное и подписанное </w:t>
      </w:r>
      <w:proofErr w:type="gramStart"/>
      <w:r>
        <w:rPr>
          <w:rFonts w:ascii="Arial" w:hAnsi="Arial"/>
          <w:color w:val="000000"/>
          <w:sz w:val="24"/>
        </w:rPr>
        <w:t>заявление</w:t>
      </w:r>
      <w:proofErr w:type="gramEnd"/>
      <w:r>
        <w:rPr>
          <w:rFonts w:ascii="Arial" w:hAnsi="Arial"/>
          <w:color w:val="000000"/>
          <w:sz w:val="24"/>
        </w:rPr>
        <w:t xml:space="preserve"> и иные документы направляются в администрацию посредством Единого портала или Регионального портала.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3.1.3.5. </w:t>
      </w:r>
      <w:r>
        <w:rPr>
          <w:rFonts w:ascii="Arial" w:hAnsi="Arial"/>
          <w:sz w:val="24"/>
        </w:rPr>
        <w:t>Заявление становится доступным для сотрудника отдела, ответственного за прием и регистрацию заявления, в государственной информационной системе, используемой администрацией для предоставления услуги.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Сотрудник отдела: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- рассматривает поступившие заявления и документы;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- производит действия в соответствии с пунктом 3.2.3 настоящего регламента.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3.1.3.6. Заявителю (представителю заявителя) в качестве результата предоставления муниципальной услуги обеспечивается возможность получения документа: 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в форме электронного документа, подписанного усиленной квалифицированной электронной подписью, направленного заявителю (представителю заявителя) в личный кабинет на Едином портале, Региональном портале;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 также информацию о дальнейших действиях в личном кабинете по собственной инициативе, в любое время.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0C70B4" w:rsidRDefault="00B026E3" w:rsidP="00B026E3">
      <w:pPr>
        <w:keepNext w:val="0"/>
        <w:autoSpaceDE w:val="0"/>
        <w:rPr>
          <w:rFonts w:ascii="Arial" w:hAnsi="Arial"/>
          <w:sz w:val="24"/>
          <w:highlight w:val="yellow"/>
        </w:rPr>
      </w:pPr>
      <w:r>
        <w:rPr>
          <w:rFonts w:ascii="Arial" w:eastAsia="Arial" w:hAnsi="Arial" w:cs="Arial"/>
          <w:color w:val="000000"/>
          <w:sz w:val="24"/>
          <w:lang w:eastAsia="ru-RU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bCs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3.2. </w:t>
      </w:r>
      <w:r>
        <w:rPr>
          <w:rFonts w:ascii="Arial" w:hAnsi="Arial" w:cs="Arial"/>
          <w:b/>
          <w:bCs/>
          <w:color w:val="000000"/>
          <w:sz w:val="24"/>
        </w:rPr>
        <w:t>Прием и регистрация предложения 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3.2.1. </w:t>
      </w:r>
      <w:proofErr w:type="gramStart"/>
      <w:r>
        <w:rPr>
          <w:rFonts w:ascii="Arial" w:hAnsi="Arial"/>
          <w:color w:val="000000"/>
          <w:sz w:val="24"/>
        </w:rPr>
        <w:t xml:space="preserve">Основанием для начала административной процедуры является личное обращение в МФЦ с предложением </w:t>
      </w:r>
      <w:r>
        <w:rPr>
          <w:rFonts w:ascii="Arial" w:hAnsi="Arial" w:cs="Arial"/>
          <w:color w:val="000000"/>
          <w:sz w:val="24"/>
        </w:rPr>
        <w:t>об установлении публичного сервитута либо с предложением о прекращении публичного сервитута и документами, необходимыми для предоставления муниципальной услуги</w:t>
      </w:r>
      <w:r>
        <w:rPr>
          <w:rFonts w:ascii="Arial" w:hAnsi="Arial"/>
          <w:color w:val="000000"/>
          <w:sz w:val="24"/>
        </w:rPr>
        <w:t>, установленными подразделом 2.6 настоящего регламента</w:t>
      </w:r>
      <w:r>
        <w:rPr>
          <w:rFonts w:ascii="Arial" w:hAnsi="Arial"/>
          <w:sz w:val="24"/>
        </w:rPr>
        <w:t xml:space="preserve">, или поступление </w:t>
      </w:r>
      <w:r>
        <w:rPr>
          <w:rFonts w:ascii="Arial" w:hAnsi="Arial"/>
          <w:color w:val="000000"/>
          <w:sz w:val="24"/>
        </w:rPr>
        <w:t xml:space="preserve">предложения </w:t>
      </w:r>
      <w:r>
        <w:rPr>
          <w:rFonts w:ascii="Arial" w:hAnsi="Arial" w:cs="Arial"/>
          <w:color w:val="000000"/>
          <w:sz w:val="24"/>
        </w:rPr>
        <w:t>об установлении публичного сервитута либо предложения о прекращении публичного сервитута</w:t>
      </w:r>
      <w:r>
        <w:rPr>
          <w:rFonts w:ascii="Arial" w:hAnsi="Arial"/>
          <w:sz w:val="24"/>
        </w:rPr>
        <w:t xml:space="preserve"> и документов в администрацию в электронном виде с использованием Единого портала или</w:t>
      </w:r>
      <w:proofErr w:type="gramEnd"/>
      <w:r>
        <w:rPr>
          <w:rFonts w:ascii="Arial" w:hAnsi="Arial"/>
          <w:sz w:val="24"/>
        </w:rPr>
        <w:t xml:space="preserve"> Регионального портала, посредством почтового отправления.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3.2.2. В ходе личного приема заявителя сотрудник МФЦ: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1) </w:t>
      </w:r>
      <w:r>
        <w:rPr>
          <w:rFonts w:ascii="Arial" w:hAnsi="Arial" w:cs="Arial"/>
          <w:color w:val="000000"/>
          <w:sz w:val="24"/>
        </w:rPr>
        <w:t xml:space="preserve">устанавливает личность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 </w:t>
      </w:r>
      <w:r>
        <w:rPr>
          <w:rFonts w:ascii="Arial" w:hAnsi="Arial"/>
          <w:color w:val="000000"/>
          <w:sz w:val="24"/>
        </w:rPr>
        <w:t>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3) обеспечивает заполнение предложения </w:t>
      </w:r>
      <w:r>
        <w:rPr>
          <w:rFonts w:ascii="Arial" w:hAnsi="Arial" w:cs="Arial"/>
          <w:color w:val="000000"/>
          <w:sz w:val="24"/>
        </w:rPr>
        <w:t>об установлении публичного сервитута</w:t>
      </w:r>
      <w:r>
        <w:rPr>
          <w:rFonts w:ascii="Arial" w:hAnsi="Arial"/>
          <w:color w:val="000000"/>
          <w:sz w:val="24"/>
        </w:rPr>
        <w:t xml:space="preserve">, после этого предлагает заявителю (представителю заявителя) убедиться в правильности внесенных в предложения данных и подписать предложения или обеспечивает прием такого предложения в случае, если заявитель (представитель </w:t>
      </w:r>
      <w:r>
        <w:rPr>
          <w:rFonts w:ascii="Arial" w:hAnsi="Arial"/>
          <w:color w:val="000000"/>
          <w:sz w:val="24"/>
        </w:rPr>
        <w:lastRenderedPageBreak/>
        <w:t>заявителя) самостоятельно оформил предложения. Проверяет наличие документов, которые в силу подраздела 2.6 настоящего регламента заявитель (представитель заявителя)</w:t>
      </w:r>
      <w:r>
        <w:rPr>
          <w:rFonts w:ascii="Arial" w:hAnsi="Arial"/>
          <w:b/>
          <w:bCs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>должен предоставить самостоятельно;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4) обеспечивает изготовление копий с представленных заявителем (представителем заявителя) оригиналов документов, предусмотренных пунктами 2-7, 9, 17, 18 части 6 статьи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5) обеспечивает регистрацию предложения </w:t>
      </w:r>
      <w:r>
        <w:rPr>
          <w:rFonts w:ascii="Arial" w:hAnsi="Arial" w:cs="Arial"/>
          <w:color w:val="000000"/>
          <w:sz w:val="24"/>
        </w:rPr>
        <w:t xml:space="preserve">об установлении публичного сервитута либо предложения о прекращении публичного сервитута </w:t>
      </w:r>
      <w:r>
        <w:rPr>
          <w:rFonts w:ascii="Arial" w:hAnsi="Arial"/>
          <w:color w:val="000000"/>
          <w:sz w:val="24"/>
        </w:rPr>
        <w:t xml:space="preserve">в журнале входящей документации, а также выдачу заявителю (представителю заявителя) под личную подпись расписки о приеме предложения </w:t>
      </w:r>
      <w:r>
        <w:rPr>
          <w:rFonts w:ascii="Arial" w:hAnsi="Arial" w:cs="Arial"/>
          <w:color w:val="000000"/>
          <w:sz w:val="24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>
        <w:rPr>
          <w:rFonts w:ascii="Arial" w:hAnsi="Arial"/>
          <w:color w:val="000000"/>
          <w:sz w:val="24"/>
        </w:rPr>
        <w:t xml:space="preserve">. 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При поступлении предложения </w:t>
      </w:r>
      <w:r>
        <w:rPr>
          <w:rFonts w:ascii="Arial" w:hAnsi="Arial" w:cs="Arial"/>
          <w:color w:val="000000"/>
          <w:sz w:val="24"/>
        </w:rPr>
        <w:t>об установлении публичного сервитута либо предложения о прекращении публичного сервитута и документов, необходимых для предоставления муниципальной услуги</w:t>
      </w:r>
      <w:r>
        <w:rPr>
          <w:rFonts w:ascii="Arial" w:hAnsi="Arial"/>
          <w:color w:val="000000"/>
          <w:sz w:val="24"/>
        </w:rPr>
        <w:t xml:space="preserve"> от МФЦ, принятого от заявителя (представителя заявителя) в рамках личного приема в МФЦ, сотрудник отдела обеспечивает его регистрацию в журнале входящей документации.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 w:cs="Arial"/>
          <w:color w:val="000000"/>
          <w:sz w:val="24"/>
        </w:rPr>
        <w:t xml:space="preserve">3.2.3. </w:t>
      </w:r>
      <w:proofErr w:type="gramStart"/>
      <w:r>
        <w:rPr>
          <w:rFonts w:ascii="Arial" w:hAnsi="Arial" w:cs="Arial"/>
          <w:color w:val="000000"/>
          <w:sz w:val="24"/>
        </w:rPr>
        <w:t>При поступлении в администрацию предложения об установлении публичного сервитута либо предложения о прекращении публичного сервитута и документов в электронной форме, посредством почтового отправления или из МФЦ, сотрудник отдела в срок, установленный подразделом 2.13 регламента для регистрации заявления, проверяет наличие (отсутствие) указанных в пункте 2.8.1 подраздела 2.8 регламента оснований для отказа в их приеме.</w:t>
      </w:r>
      <w:proofErr w:type="gramEnd"/>
    </w:p>
    <w:p w:rsidR="000C70B4" w:rsidRDefault="00B026E3" w:rsidP="00B026E3">
      <w:pPr>
        <w:pStyle w:val="a1"/>
        <w:keepNext w:val="0"/>
        <w:spacing w:after="0" w:line="240" w:lineRule="auto"/>
      </w:pPr>
      <w:proofErr w:type="gramStart"/>
      <w:r>
        <w:rPr>
          <w:rFonts w:ascii="Arial" w:eastAsia="Arial" w:hAnsi="Arial" w:cs="Arial"/>
          <w:color w:val="000000"/>
          <w:sz w:val="24"/>
          <w:lang w:eastAsia="ru-RU"/>
        </w:rPr>
        <w:t>При отсутствии указанных в пункте 2.8.1 подраздела 2.8 регламента оснований для отказа в приеме заявления и документов сотрудник отдела в срок, установленный подразделом 2.13 регламента, обеспечивает регистрацию предложения об установлении публичного сервитута либо предложения о прекращении публичного сервитута в журнале входящей документации</w:t>
      </w:r>
      <w:r>
        <w:rPr>
          <w:rFonts w:ascii="Arial" w:eastAsia="Arial" w:hAnsi="Arial" w:cs="Arial"/>
          <w:color w:val="000000"/>
          <w:sz w:val="24"/>
          <w:vertAlign w:val="superscript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ru-RU"/>
        </w:rPr>
        <w:t>и направление заявителю (представителю заявителя) способом, выбранным в предложении об установлении публичного сервитута либо предложении о прекращении публичного</w:t>
      </w:r>
      <w:proofErr w:type="gramEnd"/>
      <w:r>
        <w:rPr>
          <w:rFonts w:ascii="Arial" w:eastAsia="Arial" w:hAnsi="Arial" w:cs="Arial"/>
          <w:color w:val="000000"/>
          <w:sz w:val="24"/>
          <w:lang w:eastAsia="ru-RU"/>
        </w:rPr>
        <w:t xml:space="preserve"> сервитута для получения результата предоставления муниципальной услуги, уведомления о регистрации предложения об установлении публичного сервитута либо предложения о прекращении публичного сервитута.</w:t>
      </w:r>
    </w:p>
    <w:p w:rsidR="000C70B4" w:rsidRDefault="00B026E3" w:rsidP="00B026E3">
      <w:pPr>
        <w:pStyle w:val="a1"/>
        <w:keepNext w:val="0"/>
        <w:autoSpaceDE w:val="0"/>
        <w:spacing w:after="0" w:line="240" w:lineRule="auto"/>
        <w:rPr>
          <w:rFonts w:ascii="Arial" w:hAnsi="Arial" w:cs="Arial"/>
          <w:color w:val="000000"/>
          <w:szCs w:val="26"/>
        </w:rPr>
      </w:pPr>
      <w:proofErr w:type="gramStart"/>
      <w:r>
        <w:rPr>
          <w:rFonts w:ascii="Arial" w:eastAsia="Arial" w:hAnsi="Arial" w:cs="Arial"/>
          <w:color w:val="000000"/>
          <w:sz w:val="24"/>
          <w:highlight w:val="white"/>
          <w:lang w:eastAsia="ru-RU"/>
        </w:rPr>
        <w:t>При наличии указанных в пункте 2.8.1 подраздела 2.8 регламента оснований для отказа в приеме заявления и документов сотрудник отдела в срок, установленный подразделом 2.13 регламента для регистрации заявления, готовит уведомление об отказе в приеме предложения и документов с указанием оснований такого отказа и направляет его заявителю (представителю заявителя) способом, выбранным в предложении об установлении публичного сервитута либо предложении о прекращении</w:t>
      </w:r>
      <w:proofErr w:type="gramEnd"/>
      <w:r>
        <w:rPr>
          <w:rFonts w:ascii="Arial" w:eastAsia="Arial" w:hAnsi="Arial" w:cs="Arial"/>
          <w:color w:val="000000"/>
          <w:sz w:val="24"/>
          <w:highlight w:val="white"/>
          <w:lang w:eastAsia="ru-RU"/>
        </w:rPr>
        <w:t xml:space="preserve"> публичного сервитута для получения результата предоставления муниципальной услуги.</w:t>
      </w:r>
    </w:p>
    <w:p w:rsidR="000C70B4" w:rsidRDefault="00B026E3" w:rsidP="00B026E3">
      <w:pPr>
        <w:pStyle w:val="10"/>
        <w:autoSpaceDE w:val="0"/>
        <w:ind w:firstLine="709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3.3. Возврат предложения </w:t>
      </w:r>
      <w:r>
        <w:rPr>
          <w:rFonts w:ascii="Arial" w:hAnsi="Arial"/>
          <w:b/>
          <w:bCs/>
          <w:color w:val="000000"/>
        </w:rPr>
        <w:t xml:space="preserve">об установлении публичного сервитута </w:t>
      </w:r>
      <w:r>
        <w:rPr>
          <w:rFonts w:ascii="Arial" w:hAnsi="Arial" w:cs="Arial"/>
          <w:b/>
          <w:bCs/>
          <w:color w:val="000000"/>
        </w:rPr>
        <w:t xml:space="preserve">либо предложения о прекращении публичного сервитута </w:t>
      </w:r>
      <w:r>
        <w:rPr>
          <w:rFonts w:ascii="Arial" w:hAnsi="Arial"/>
          <w:b/>
          <w:bCs/>
          <w:color w:val="000000"/>
        </w:rPr>
        <w:t xml:space="preserve">и </w:t>
      </w:r>
      <w:r>
        <w:rPr>
          <w:rFonts w:ascii="Arial" w:hAnsi="Arial" w:cs="Arial"/>
          <w:b/>
          <w:bCs/>
          <w:color w:val="000000"/>
        </w:rPr>
        <w:t>документов, необходимых для предоставления муниципальной услуги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3.3.1. 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 </w:t>
      </w:r>
      <w:r>
        <w:rPr>
          <w:rFonts w:ascii="Arial" w:hAnsi="Arial" w:cs="Arial"/>
          <w:color w:val="000000"/>
          <w:sz w:val="24"/>
        </w:rPr>
        <w:t xml:space="preserve">либо предложения о прекращении публичного сервитута </w:t>
      </w:r>
      <w:r>
        <w:rPr>
          <w:rFonts w:ascii="Arial" w:hAnsi="Arial"/>
          <w:color w:val="000000"/>
          <w:sz w:val="24"/>
        </w:rPr>
        <w:t>и документов, необходимых для предоставления муниципальной услуги, установленной подразделом 3.2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3.3.2. </w:t>
      </w:r>
      <w:proofErr w:type="gramStart"/>
      <w:r>
        <w:rPr>
          <w:rFonts w:ascii="Arial" w:hAnsi="Arial"/>
          <w:color w:val="000000"/>
          <w:sz w:val="24"/>
        </w:rPr>
        <w:t xml:space="preserve">При поступлении предложения об установлении публичного сервитута </w:t>
      </w:r>
      <w:r>
        <w:rPr>
          <w:rFonts w:ascii="Arial" w:hAnsi="Arial" w:cs="Arial"/>
          <w:color w:val="000000"/>
          <w:sz w:val="24"/>
        </w:rPr>
        <w:t xml:space="preserve">либо предложения о прекращении публичного сервитута </w:t>
      </w:r>
      <w:r>
        <w:rPr>
          <w:rFonts w:ascii="Arial" w:hAnsi="Arial"/>
          <w:color w:val="000000"/>
          <w:sz w:val="24"/>
        </w:rPr>
        <w:t>и документов, необходимых для предоставления муниципальной услуги, сотрудник отдела в срок не более чем 1 рабочий день со дня, следующего за днем поступления предложения об установлении публичного сервитута</w:t>
      </w:r>
      <w:r>
        <w:rPr>
          <w:rFonts w:ascii="Arial" w:hAnsi="Arial" w:cs="Arial"/>
          <w:color w:val="000000"/>
          <w:sz w:val="24"/>
        </w:rPr>
        <w:t xml:space="preserve"> либо предложения о прекращении публичного сервитута, </w:t>
      </w:r>
      <w:r>
        <w:rPr>
          <w:rFonts w:ascii="Arial" w:hAnsi="Arial"/>
          <w:color w:val="000000"/>
          <w:sz w:val="24"/>
        </w:rPr>
        <w:t>проверяет наличие (отсутствие) оснований для возврата предложения, указанных в пунктах 2.8.2, 2.8.3 подраздела</w:t>
      </w:r>
      <w:proofErr w:type="gramEnd"/>
      <w:r>
        <w:rPr>
          <w:rFonts w:ascii="Arial" w:hAnsi="Arial"/>
          <w:color w:val="000000"/>
          <w:sz w:val="24"/>
        </w:rPr>
        <w:t xml:space="preserve"> 2.8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3.3.3. В случае отсутствия оснований для возврата предложения об установлении публичного сервитута </w:t>
      </w:r>
      <w:r>
        <w:rPr>
          <w:rFonts w:ascii="Arial" w:hAnsi="Arial" w:cs="Arial"/>
          <w:color w:val="000000"/>
          <w:sz w:val="24"/>
        </w:rPr>
        <w:t xml:space="preserve">либо предложения о прекращении публичного сервитута </w:t>
      </w:r>
      <w:r>
        <w:rPr>
          <w:rFonts w:ascii="Arial" w:hAnsi="Arial"/>
          <w:color w:val="000000"/>
          <w:sz w:val="24"/>
        </w:rPr>
        <w:t>осуществляются процедуры (действия), предусмотренные подразделами 3.4 либо 3.5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3.3.4. </w:t>
      </w:r>
      <w:proofErr w:type="gramStart"/>
      <w:r>
        <w:rPr>
          <w:rFonts w:ascii="Arial" w:hAnsi="Arial"/>
          <w:color w:val="000000"/>
          <w:sz w:val="24"/>
        </w:rPr>
        <w:t>При наличии оснований для возврата предложения об установлении публичного сервитута</w:t>
      </w:r>
      <w:r>
        <w:rPr>
          <w:rFonts w:ascii="Arial" w:hAnsi="Arial" w:cs="Arial"/>
          <w:color w:val="000000"/>
          <w:sz w:val="24"/>
        </w:rPr>
        <w:t xml:space="preserve"> либо предложения о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, указанных в пунктах 2.8.2, 2.8.3 подраздела 2.8 настоящего регламента, сотрудник отдела в срок не более чем 2 рабочих дня со дня, следующего за днем поступления предложения об установлении публичного сервитута </w:t>
      </w:r>
      <w:r>
        <w:rPr>
          <w:rFonts w:ascii="Arial" w:hAnsi="Arial" w:cs="Arial"/>
          <w:color w:val="000000"/>
          <w:sz w:val="24"/>
        </w:rPr>
        <w:t xml:space="preserve">либо предложения о прекращении публичного сервитута, </w:t>
      </w:r>
      <w:r>
        <w:rPr>
          <w:rFonts w:ascii="Arial" w:hAnsi="Arial"/>
          <w:color w:val="000000"/>
          <w:sz w:val="24"/>
        </w:rPr>
        <w:t>осуществляет:</w:t>
      </w:r>
      <w:proofErr w:type="gramEnd"/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 xml:space="preserve">- </w:t>
      </w:r>
      <w:r>
        <w:rPr>
          <w:rFonts w:ascii="Arial" w:hAnsi="Arial"/>
          <w:sz w:val="24"/>
        </w:rPr>
        <w:t>подготовку уведомления о возврате с указанием причин такого возврата и его подписание главой муниципального образования;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sz w:val="24"/>
        </w:rPr>
        <w:t xml:space="preserve">- регистрацию уведомления </w:t>
      </w:r>
      <w:r>
        <w:rPr>
          <w:rFonts w:ascii="Arial" w:hAnsi="Arial"/>
          <w:color w:val="000000"/>
          <w:sz w:val="24"/>
        </w:rPr>
        <w:t>в журнале входящей документации</w:t>
      </w:r>
      <w:r>
        <w:rPr>
          <w:rFonts w:ascii="Arial" w:hAnsi="Arial"/>
          <w:color w:val="000000"/>
          <w:position w:val="7"/>
          <w:sz w:val="20"/>
          <w:szCs w:val="20"/>
        </w:rPr>
        <w:t xml:space="preserve"> </w:t>
      </w:r>
      <w:r>
        <w:rPr>
          <w:rFonts w:ascii="Arial" w:hAnsi="Arial"/>
          <w:sz w:val="24"/>
        </w:rPr>
        <w:t xml:space="preserve">и направление (выдачу) его заявителю (представителю заявителя) с возвратом поданного им предложения об установлении публичного сервитута </w:t>
      </w:r>
      <w:r>
        <w:rPr>
          <w:rFonts w:ascii="Arial" w:hAnsi="Arial" w:cs="Arial"/>
          <w:color w:val="000000"/>
          <w:sz w:val="24"/>
        </w:rPr>
        <w:t xml:space="preserve">либо предложения о прекращении публичного сервитута </w:t>
      </w:r>
      <w:r>
        <w:rPr>
          <w:rFonts w:ascii="Arial" w:hAnsi="Arial"/>
          <w:color w:val="000000"/>
          <w:sz w:val="24"/>
        </w:rPr>
        <w:t>и документов, необходимых для предоставления муниципальной услуги.</w:t>
      </w:r>
    </w:p>
    <w:p w:rsidR="000C70B4" w:rsidRDefault="000C70B4" w:rsidP="00B026E3">
      <w:pPr>
        <w:keepNext w:val="0"/>
        <w:jc w:val="center"/>
        <w:rPr>
          <w:rFonts w:ascii="Arial" w:hAnsi="Arial"/>
          <w:b/>
          <w:bCs/>
          <w:color w:val="000000"/>
          <w:sz w:val="24"/>
        </w:rPr>
      </w:pPr>
    </w:p>
    <w:p w:rsidR="000C70B4" w:rsidRDefault="00B026E3" w:rsidP="00B026E3">
      <w:pPr>
        <w:keepNext w:val="0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3.4. </w:t>
      </w:r>
      <w:r>
        <w:rPr>
          <w:rFonts w:ascii="Arial" w:hAnsi="Arial" w:cs="Arial"/>
          <w:b/>
          <w:bCs/>
          <w:color w:val="000000"/>
          <w:sz w:val="24"/>
        </w:rPr>
        <w:t xml:space="preserve">Рассмотрение предложения об установлении публичного сервитута и документов, необходимых для предоставления муниципальной услуги, и </w:t>
      </w:r>
      <w:r>
        <w:rPr>
          <w:rFonts w:ascii="Arial" w:hAnsi="Arial"/>
          <w:b/>
          <w:bCs/>
          <w:color w:val="000000"/>
          <w:sz w:val="24"/>
        </w:rPr>
        <w:t>принятие решения об установлении публичного сервитута либо об отказе в установлении публичного сервитута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3.4.1. Основанием для начала административной процедуры является окончание административной процедуры по приему и регистрации предложения об установлении публичного сервитута и документов, необходимых для предоставления муниципальной услуги, установленной подразделом 3.2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3.4.2. </w:t>
      </w:r>
      <w:proofErr w:type="gramStart"/>
      <w:r>
        <w:rPr>
          <w:rFonts w:ascii="Arial" w:hAnsi="Arial"/>
          <w:color w:val="000000"/>
          <w:sz w:val="24"/>
        </w:rPr>
        <w:t>При непредставлении документов, указанных в пункте 2.7.1 подраздела 2.7 настоящего регламента заявителем (представителем заявителя) самостоятельно, сотрудник отдела не позднее 1 рабочего дня, следующего за днем поступления предложения об установлении публичного сервитута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</w:t>
      </w:r>
      <w:proofErr w:type="gramEnd"/>
      <w:r>
        <w:rPr>
          <w:rFonts w:ascii="Arial" w:hAnsi="Arial"/>
          <w:color w:val="000000"/>
          <w:sz w:val="24"/>
        </w:rPr>
        <w:t xml:space="preserve"> органы и организации, указанные в пункте 2.7.1 подраздела 2.7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При предоставлении заявителем (представителем заявителя) самостоятельно документов, указанных в пункте 2.7.1 подраздела 2.7 настоящего регламента, межведомственное электронное взаимодействие не осуществляется.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3.4.3. </w:t>
      </w:r>
      <w:proofErr w:type="gramStart"/>
      <w:r>
        <w:rPr>
          <w:rFonts w:ascii="Arial" w:hAnsi="Arial"/>
          <w:color w:val="000000"/>
          <w:sz w:val="24"/>
        </w:rPr>
        <w:t xml:space="preserve">Сотрудник отдела в течение 15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предложения об установлении публичного сервитута и документов, необходимых для предоставления муниципальной услуги, в случае предоставления документов, указанных в пункте 2.7.1 подраздела 2.7 настоящего регламента заявителем (представителем заявителя) самостоятельно, осуществляет проверку </w:t>
      </w:r>
      <w:r>
        <w:rPr>
          <w:rFonts w:ascii="Arial" w:hAnsi="Arial"/>
          <w:color w:val="000000"/>
          <w:sz w:val="24"/>
        </w:rPr>
        <w:lastRenderedPageBreak/>
        <w:t>предложения об установлении публичного сервитута</w:t>
      </w:r>
      <w:proofErr w:type="gramEnd"/>
      <w:r>
        <w:rPr>
          <w:rFonts w:ascii="Arial" w:hAnsi="Arial"/>
          <w:color w:val="000000"/>
          <w:sz w:val="24"/>
        </w:rPr>
        <w:t xml:space="preserve">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подпункте 2.9.1.1 пункта 2.9.1 подраздела 2.9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3.4.4. </w:t>
      </w:r>
      <w:proofErr w:type="gramStart"/>
      <w:r>
        <w:rPr>
          <w:rFonts w:ascii="Arial" w:hAnsi="Arial"/>
          <w:color w:val="000000"/>
          <w:sz w:val="24"/>
        </w:rPr>
        <w:t>При наличии оснований для отказа в предоставлении муниципальной услуги, указанных в подпункте 2.9.1.1 пункта 2.9.1 подраздела 2.9 настоящего регламента, сотрудник отдела 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отказе в установлении публичного сервитута (в предоставлении муниципальной услуги) и передает его на подпись главе муниципального образования.</w:t>
      </w:r>
      <w:proofErr w:type="gramEnd"/>
      <w:r>
        <w:rPr>
          <w:rFonts w:ascii="Arial" w:hAnsi="Arial"/>
          <w:color w:val="000000"/>
          <w:sz w:val="24"/>
        </w:rPr>
        <w:t xml:space="preserve"> Глава муниципального образования</w:t>
      </w:r>
      <w:r>
        <w:rPr>
          <w:rFonts w:ascii="Arial" w:hAnsi="Arial"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color w:val="000000"/>
          <w:sz w:val="24"/>
        </w:rPr>
        <w:t>подписывает проект решения об отказе в установлении публичного сервитута (в предоставлении муниципальной услуги) в течение 1 рабочего дня со дня получения проекта указанного решения. Сотрудник отдела в день подписания решения об отказе в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proofErr w:type="gramStart"/>
      <w:r>
        <w:rPr>
          <w:rFonts w:ascii="Arial" w:hAnsi="Arial"/>
          <w:color w:val="000000"/>
          <w:sz w:val="24"/>
        </w:rPr>
        <w:t>В проекте решения об отказе в установлении публичного сервитута (об отказе в предоставлении муниципальной услуги) указываются конкретные основания из установленных в подпункте 2.9.1.1 пункта 2.9.1 подраздела 2.9 настоящего регламента, а также положения предложения или документов, в отношении которых выявлены такие основания.</w:t>
      </w:r>
      <w:proofErr w:type="gramEnd"/>
      <w:r>
        <w:rPr>
          <w:rFonts w:ascii="Arial" w:hAnsi="Arial"/>
          <w:color w:val="000000"/>
          <w:sz w:val="24"/>
        </w:rPr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Сотрудник отдела обеспечивает направление заявителю (представителю заявителя) решения об отказе в установлении публичного сервитута (об отказе в предоставлении муниципальной услуги) в форме уведомления способом, указанным в предложении об установлении публичного сервитута в течение 5 календарных дней со дня принятия (подписания) указанного решения или вручение заявителю (представителю заявителя) под подпись.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3.4.5. При отсутствии оснований для отказа в предоставлении муниципальной услуги, указанных в подпункте 2.9.1.1 пункта 2.9.1 подраздела 2.9 настоящего регламента, сотрудник отдела: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</w:rPr>
        <w:t>3.4.5.1. В случае установления публичного сервитута в отношении всего земельного участка либо части земельного участка, учтенной в Едином государственном реестре недвижимости: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</w:rPr>
        <w:t xml:space="preserve">1) </w:t>
      </w:r>
      <w:r>
        <w:rPr>
          <w:rFonts w:ascii="Arial" w:hAnsi="Arial"/>
          <w:color w:val="000000"/>
          <w:sz w:val="24"/>
        </w:rPr>
        <w:t>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установлении публичного сервитута (предоставлении муниципальной услуги) и передает его на подпись главе муниципального образования. Глава муниципального образования</w:t>
      </w:r>
      <w:r>
        <w:rPr>
          <w:rFonts w:ascii="Arial" w:hAnsi="Arial"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color w:val="000000"/>
          <w:sz w:val="24"/>
        </w:rPr>
        <w:t>подписывает проект решения об установлении публичного сервитута (предоставлении муниципальной услуги) в течение 1 рабочего дней со дня получения указанного проекта решения;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2) в день подписания решения об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</w:rPr>
        <w:t>3.4.5.2. </w:t>
      </w:r>
      <w:r>
        <w:rPr>
          <w:rFonts w:ascii="Arial" w:hAnsi="Arial"/>
          <w:iCs/>
          <w:color w:val="000000"/>
          <w:sz w:val="24"/>
        </w:rPr>
        <w:t xml:space="preserve">В случае установления публичного сервитута в отношении части земельного участка, государственный кадастровый учет которой ранее не осуществлялся, либо в случае если публичный сервитут устанавливается в отношении земельных участков, государственная собственность на которые не разграничена, </w:t>
      </w:r>
      <w:proofErr w:type="gramStart"/>
      <w:r>
        <w:rPr>
          <w:rFonts w:ascii="Arial" w:hAnsi="Arial"/>
          <w:iCs/>
          <w:color w:val="000000"/>
          <w:sz w:val="24"/>
        </w:rPr>
        <w:t>полномочия</w:t>
      </w:r>
      <w:proofErr w:type="gramEnd"/>
      <w:r>
        <w:rPr>
          <w:rFonts w:ascii="Arial" w:hAnsi="Arial"/>
          <w:iCs/>
          <w:color w:val="000000"/>
          <w:sz w:val="24"/>
        </w:rPr>
        <w:t xml:space="preserve"> в отношении которых отнесены к полномочиям органов </w:t>
      </w:r>
      <w:r>
        <w:rPr>
          <w:rFonts w:ascii="Arial" w:hAnsi="Arial"/>
          <w:iCs/>
          <w:color w:val="000000"/>
          <w:sz w:val="24"/>
        </w:rPr>
        <w:lastRenderedPageBreak/>
        <w:t>местного самоуправления в соответствии с законодательством Российской Федерации:</w:t>
      </w:r>
    </w:p>
    <w:p w:rsidR="000C70B4" w:rsidRDefault="00B026E3" w:rsidP="00B026E3">
      <w:pPr>
        <w:keepNext w:val="0"/>
      </w:pPr>
      <w:proofErr w:type="gramStart"/>
      <w:r>
        <w:rPr>
          <w:rFonts w:ascii="Arial" w:hAnsi="Arial"/>
          <w:iCs/>
          <w:color w:val="000000"/>
          <w:sz w:val="24"/>
        </w:rPr>
        <w:t>1) в течение 1 рабочего дня, следующего за днем окончания административной процедуры, установленной пунктом 3.4.3 настоящего подраздела, осуществляет подготовку проекта решения об утверждении схемы расположения земельного участка на кадастровом плане территории с отображением границ публичного сервитута и передает его на подпись главе муниципального образования.</w:t>
      </w:r>
      <w:proofErr w:type="gramEnd"/>
      <w:r>
        <w:rPr>
          <w:rFonts w:ascii="Arial" w:hAnsi="Arial"/>
          <w:iCs/>
          <w:color w:val="000000"/>
          <w:sz w:val="24"/>
        </w:rPr>
        <w:t xml:space="preserve"> Глава муниципального образования</w:t>
      </w:r>
      <w:r>
        <w:rPr>
          <w:rFonts w:ascii="Arial" w:hAnsi="Arial"/>
          <w:iCs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iCs/>
          <w:color w:val="000000"/>
          <w:sz w:val="24"/>
        </w:rPr>
        <w:t>подписывает проект решения об утверждении схемы расположения земельного участка на кадастровом плане территории с отображением границ публичного сервитута в течение 1 рабочего дней со дня получения указанного проекта решения;</w:t>
      </w:r>
    </w:p>
    <w:p w:rsidR="000C70B4" w:rsidRDefault="00B026E3" w:rsidP="00B026E3">
      <w:pPr>
        <w:keepNext w:val="0"/>
      </w:pPr>
      <w:r>
        <w:rPr>
          <w:rFonts w:ascii="Arial" w:hAnsi="Arial"/>
          <w:iCs/>
          <w:color w:val="000000"/>
          <w:sz w:val="24"/>
        </w:rPr>
        <w:t xml:space="preserve">2) в течение 90 календарных дней со дня утверждения схемы расположения земельного участка на кадастровом плане территории осуществляет подготовку документов в целях организации осуществления государственного кадастрового учета части земельного участка, на которую распространяется сфера действия публичного сервитута, а также осуществления государственного кадастрового учета </w:t>
      </w:r>
      <w:proofErr w:type="gramStart"/>
      <w:r>
        <w:rPr>
          <w:rFonts w:ascii="Arial" w:hAnsi="Arial"/>
          <w:iCs/>
          <w:color w:val="000000"/>
          <w:sz w:val="24"/>
        </w:rPr>
        <w:t>изменений</w:t>
      </w:r>
      <w:proofErr w:type="gramEnd"/>
      <w:r>
        <w:rPr>
          <w:rFonts w:ascii="Arial" w:hAnsi="Arial"/>
          <w:iCs/>
          <w:color w:val="000000"/>
          <w:sz w:val="24"/>
        </w:rPr>
        <w:t xml:space="preserve"> ранее учтенного земельного участка, находящегося в муниципальной собственности, либо государственная собственность на который не разграничена;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  <w:iCs/>
          <w:color w:val="000000"/>
          <w:sz w:val="24"/>
        </w:rPr>
        <w:t xml:space="preserve">3) в течение 3 календарных дня со дня получения выписки из Единого государственного реестра недвижимости, удостоверяющей государственный кадастровый учет земельного участка либо части земельного участка, на которую распространяется сфера действия публичного </w:t>
      </w:r>
      <w:proofErr w:type="gramStart"/>
      <w:r>
        <w:rPr>
          <w:rFonts w:ascii="Arial" w:hAnsi="Arial"/>
          <w:iCs/>
          <w:color w:val="000000"/>
          <w:sz w:val="24"/>
        </w:rPr>
        <w:t>сервитута</w:t>
      </w:r>
      <w:proofErr w:type="gramEnd"/>
      <w:r>
        <w:rPr>
          <w:rFonts w:ascii="Arial" w:hAnsi="Arial"/>
          <w:iCs/>
          <w:color w:val="000000"/>
          <w:sz w:val="24"/>
        </w:rPr>
        <w:t xml:space="preserve"> осуществляет подготовку проекта решения об установлении публичного сервитута (предоставлении муниципальной услуги) и передает его на подпись главе муниципального образования. Глава</w:t>
      </w:r>
      <w:r>
        <w:rPr>
          <w:rFonts w:ascii="Arial" w:hAnsi="Arial"/>
          <w:iCs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iCs/>
          <w:color w:val="000000"/>
          <w:sz w:val="24"/>
        </w:rPr>
        <w:t>подписывает проект решения об установлении публичного сервитута (предоставлении муниципальной услуги) в течение 1 рабочего дней со дня получения указанного проекта решения;</w:t>
      </w:r>
    </w:p>
    <w:p w:rsidR="000C70B4" w:rsidRDefault="00B026E3" w:rsidP="00B026E3">
      <w:pPr>
        <w:keepNext w:val="0"/>
      </w:pPr>
      <w:r>
        <w:rPr>
          <w:rFonts w:ascii="Arial" w:hAnsi="Arial"/>
          <w:iCs/>
          <w:color w:val="000000"/>
          <w:sz w:val="24"/>
        </w:rPr>
        <w:t>4) в день подписания решения об установлении публичного сервитута (в предоставлении муниципальной услуги) осуществляет регистрацию решения в журнале входящей документации.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 w:cs="Arial"/>
          <w:color w:val="000000"/>
          <w:sz w:val="24"/>
        </w:rPr>
        <w:t>3.4.5.3. </w:t>
      </w:r>
      <w:r>
        <w:rPr>
          <w:rFonts w:ascii="Arial" w:hAnsi="Arial"/>
          <w:color w:val="000000"/>
          <w:sz w:val="24"/>
        </w:rPr>
        <w:t xml:space="preserve">Сотрудник отдела обеспечивает направление заявителю (представителю заявителя) </w:t>
      </w:r>
      <w:r>
        <w:rPr>
          <w:rFonts w:ascii="Arial" w:hAnsi="Arial"/>
          <w:sz w:val="24"/>
        </w:rPr>
        <w:t>уведомления с приложением копии решения об установлении публичного сервитута способом, указанным в предложении об установлении публичного сервитута</w:t>
      </w:r>
      <w:r>
        <w:rPr>
          <w:rFonts w:ascii="Arial" w:hAnsi="Arial"/>
          <w:color w:val="000000"/>
          <w:sz w:val="24"/>
        </w:rPr>
        <w:t xml:space="preserve"> (о предоставлении муниципальной услуги), в течение 5 календарных дней со дня принятия (подписания) указанного решения или вручение заявителю (представителю заявителя) под подпись.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Calibri" w:hAnsi="Calibri"/>
          <w:bCs/>
          <w:sz w:val="22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 xml:space="preserve">3.5. </w:t>
      </w:r>
      <w:r>
        <w:rPr>
          <w:rFonts w:ascii="Arial" w:hAnsi="Arial" w:cs="Arial"/>
          <w:b/>
          <w:bCs/>
          <w:color w:val="000000"/>
          <w:sz w:val="24"/>
        </w:rPr>
        <w:t>Рассмотрение предложения о прекращении публичного сервитута и документов, необходимых для предоставления муниципальной услуги, и принятие решения о прекращении публичного сервитута либо об отказе в прекращении публичного сервитута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3.5.1. Основанием для начала административной процедуры является окончание административной процедуры по приему и регистрации предложения </w:t>
      </w:r>
      <w:r>
        <w:rPr>
          <w:rFonts w:ascii="Arial" w:hAnsi="Arial" w:cs="Arial"/>
          <w:color w:val="000000"/>
          <w:sz w:val="24"/>
        </w:rPr>
        <w:t>о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и документов, необходимых для предоставления муниципальной услуги, установленной подразделом 3.2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3.5.2. </w:t>
      </w:r>
      <w:proofErr w:type="gramStart"/>
      <w:r>
        <w:rPr>
          <w:rFonts w:ascii="Arial" w:hAnsi="Arial"/>
          <w:color w:val="000000"/>
          <w:sz w:val="24"/>
        </w:rPr>
        <w:t xml:space="preserve">При непредставлении документов, указанных в пункте 2.7.2 подраздела 2.7 настоящего регламента заявителем (представителем заявителя) самостоятельно, сотрудник отдела не позднее 1 рабочего дня, следующего за днем поступления предложения </w:t>
      </w:r>
      <w:r>
        <w:rPr>
          <w:rFonts w:ascii="Arial" w:hAnsi="Arial" w:cs="Arial"/>
          <w:color w:val="000000"/>
          <w:sz w:val="24"/>
        </w:rPr>
        <w:t>о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и документов, необходимых для предоставления муниципальной услуги,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</w:t>
      </w:r>
      <w:r>
        <w:rPr>
          <w:rFonts w:ascii="Arial" w:hAnsi="Arial"/>
          <w:color w:val="000000"/>
          <w:sz w:val="24"/>
        </w:rPr>
        <w:lastRenderedPageBreak/>
        <w:t>взаимодействия со структурными подразделениями администрации в</w:t>
      </w:r>
      <w:proofErr w:type="gramEnd"/>
      <w:r>
        <w:rPr>
          <w:rFonts w:ascii="Arial" w:hAnsi="Arial"/>
          <w:color w:val="000000"/>
          <w:sz w:val="24"/>
        </w:rPr>
        <w:t xml:space="preserve"> органы и организации, указанные в пункте 2.7.1 подраздела 2.7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При предоставлении заявителем (представителем заявителя) самостоятельно документов, указанных в пункте 2.7.2 подраздела 2.7 настоящего регламента, межведомственное электронное взаимодействие не осуществляется.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3.5.3. </w:t>
      </w:r>
      <w:proofErr w:type="gramStart"/>
      <w:r>
        <w:rPr>
          <w:rFonts w:ascii="Arial" w:hAnsi="Arial"/>
          <w:color w:val="000000"/>
          <w:sz w:val="24"/>
        </w:rPr>
        <w:t xml:space="preserve">Сотрудник отдела в течение 14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регистрации предложения </w:t>
      </w:r>
      <w:r>
        <w:rPr>
          <w:rFonts w:ascii="Arial" w:hAnsi="Arial" w:cs="Arial"/>
          <w:color w:val="000000"/>
          <w:sz w:val="24"/>
        </w:rPr>
        <w:t>о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и документов, необходимых для предоставления муниципальной услуги, в случае предоставления документов, указанных в пункте 2.7.2 подраздела 2.7 настоящего регламента заявителем (представителем заявителя) самостоятельно, осуществляет проверку предложения </w:t>
      </w:r>
      <w:r>
        <w:rPr>
          <w:rFonts w:ascii="Arial" w:hAnsi="Arial" w:cs="Arial"/>
          <w:color w:val="000000"/>
          <w:sz w:val="24"/>
        </w:rPr>
        <w:t>о прекращении публичного сервитута</w:t>
      </w:r>
      <w:proofErr w:type="gramEnd"/>
      <w:r>
        <w:rPr>
          <w:rFonts w:ascii="Arial" w:hAnsi="Arial"/>
          <w:color w:val="000000"/>
          <w:sz w:val="24"/>
        </w:rPr>
        <w:t xml:space="preserve"> и документов, необходимых для предоставления муниципальной услуги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в подпункте 2.9.1.2 пункта 2.9.1 подраздела 2.9 настоящего регламента.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>3.5.4. </w:t>
      </w:r>
      <w:proofErr w:type="gramStart"/>
      <w:r>
        <w:rPr>
          <w:rFonts w:ascii="Arial" w:hAnsi="Arial"/>
          <w:color w:val="000000"/>
          <w:sz w:val="24"/>
        </w:rPr>
        <w:t xml:space="preserve">При наличии оснований для отказа в предоставлении муниципальной услуги, указанных в подпункте 2.9.1.2 пункта 2.9.1 подраздела 2.9 настоящего регламента, сотрудник отдела в течение 1 рабочего дня, следующего за днем окончания административной процедуры, установленной пунктом 3.5.3 настоящего подраздела, осуществляет подготовку проекта решения </w:t>
      </w:r>
      <w:r>
        <w:rPr>
          <w:rFonts w:ascii="Arial" w:hAnsi="Arial" w:cs="Arial"/>
          <w:color w:val="000000"/>
          <w:sz w:val="24"/>
        </w:rPr>
        <w:t>об отказе в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(в предоставлении муниципальной услуги) и передает его на подпись главе муниципального образования.</w:t>
      </w:r>
      <w:proofErr w:type="gramEnd"/>
      <w:r>
        <w:rPr>
          <w:rFonts w:ascii="Arial" w:hAnsi="Arial"/>
          <w:color w:val="000000"/>
          <w:sz w:val="24"/>
        </w:rPr>
        <w:t xml:space="preserve"> Глава</w:t>
      </w:r>
      <w:r>
        <w:rPr>
          <w:rFonts w:ascii="Arial" w:hAnsi="Arial"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color w:val="000000"/>
          <w:sz w:val="24"/>
        </w:rPr>
        <w:t xml:space="preserve">подписывает проект решения </w:t>
      </w:r>
      <w:r>
        <w:rPr>
          <w:rFonts w:ascii="Arial" w:hAnsi="Arial" w:cs="Arial"/>
          <w:color w:val="000000"/>
          <w:sz w:val="24"/>
        </w:rPr>
        <w:t>об отказе в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в течение 1 рабочего дней со дня получения проекта указанного решения. Сотрудник отдела в день подписания решения </w:t>
      </w:r>
      <w:r>
        <w:rPr>
          <w:rFonts w:ascii="Arial" w:hAnsi="Arial" w:cs="Arial"/>
          <w:color w:val="000000"/>
          <w:sz w:val="24"/>
        </w:rPr>
        <w:t>об отказе в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(в предоставлении муниципальной услуги) осуществляет регистрацию решения в журнале входящей документации.</w:t>
      </w:r>
    </w:p>
    <w:p w:rsidR="000C70B4" w:rsidRDefault="00B026E3" w:rsidP="00B026E3">
      <w:pPr>
        <w:pStyle w:val="a1"/>
        <w:keepNext w:val="0"/>
        <w:spacing w:after="0" w:line="240" w:lineRule="auto"/>
      </w:pPr>
      <w:proofErr w:type="gramStart"/>
      <w:r>
        <w:rPr>
          <w:rFonts w:ascii="Arial" w:hAnsi="Arial"/>
          <w:color w:val="000000"/>
          <w:sz w:val="24"/>
        </w:rPr>
        <w:t xml:space="preserve">В проекте решения </w:t>
      </w:r>
      <w:r>
        <w:rPr>
          <w:rFonts w:ascii="Arial" w:hAnsi="Arial" w:cs="Arial"/>
          <w:color w:val="000000"/>
          <w:sz w:val="24"/>
        </w:rPr>
        <w:t>об отказе в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(об отказе в предоставлении муниципальной услуги) указываются конкретные основания из установленных в подпункте 2.9.1.2 пункта 2.9.1 подраздела 2.9 настоящего регламента, а также положения предложения или документов, в отношении которых выявлены такие основания.</w:t>
      </w:r>
      <w:proofErr w:type="gramEnd"/>
      <w:r>
        <w:rPr>
          <w:rFonts w:ascii="Arial" w:hAnsi="Arial"/>
          <w:color w:val="000000"/>
          <w:sz w:val="24"/>
        </w:rPr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Сотрудник отдела обеспечивает направление заявителю (представителю заявителя) решения </w:t>
      </w:r>
      <w:r>
        <w:rPr>
          <w:rFonts w:ascii="Arial" w:hAnsi="Arial" w:cs="Arial"/>
          <w:color w:val="000000"/>
          <w:sz w:val="24"/>
        </w:rPr>
        <w:t>об отказе в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(об отказе в предоставлении муниципальной услуги) способом, указанным в предложении о </w:t>
      </w:r>
      <w:r>
        <w:rPr>
          <w:rFonts w:ascii="Arial" w:hAnsi="Arial" w:cs="Arial"/>
          <w:color w:val="000000"/>
          <w:sz w:val="24"/>
        </w:rPr>
        <w:t>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в течение 5 календарных дней со дня принятия (подписания) указанного решения или вручение заявителю (представителю заявителя) под подпись.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3.5.5. </w:t>
      </w:r>
      <w:proofErr w:type="gramStart"/>
      <w:r>
        <w:rPr>
          <w:rFonts w:ascii="Arial" w:hAnsi="Arial"/>
          <w:color w:val="000000"/>
          <w:sz w:val="24"/>
        </w:rPr>
        <w:t>При отсутствии оснований для отказа в предоставлении муниципальной услуги, указанных в подпункте 2.9.1.2 пункта 2.9.1 подраздела 2.9 настоящего регламента, сотрудник отдела в течение 1 рабочего дня, следующего за днем окончания административной процедуры, установленной пунктом 3.5.3 настоящего подраздела, осуществляет подготовку проекта решения о прекращении публичного сервитута (предоставлении муниципальной услуги) и передает его на подпись главе муниципального образования.</w:t>
      </w:r>
      <w:proofErr w:type="gramEnd"/>
      <w:r>
        <w:rPr>
          <w:rFonts w:ascii="Arial" w:hAnsi="Arial"/>
          <w:color w:val="000000"/>
          <w:sz w:val="24"/>
        </w:rPr>
        <w:t xml:space="preserve"> Глава</w:t>
      </w:r>
      <w:r>
        <w:rPr>
          <w:rFonts w:ascii="Arial" w:hAnsi="Arial"/>
          <w:color w:val="000000"/>
          <w:sz w:val="24"/>
          <w:vertAlign w:val="superscript"/>
        </w:rPr>
        <w:t xml:space="preserve"> </w:t>
      </w:r>
      <w:r>
        <w:rPr>
          <w:rFonts w:ascii="Arial" w:hAnsi="Arial"/>
          <w:color w:val="000000"/>
          <w:sz w:val="24"/>
        </w:rPr>
        <w:t xml:space="preserve">подписывает проект решения о прекращении публичного сервитута (предоставлении муниципальной услуги) в течение 1 рабочего дней со дня получения указанного проекта решения. Сотрудник отдела в день подписания решения о прекращении публичного сервитута (в предоставлении </w:t>
      </w:r>
      <w:r>
        <w:rPr>
          <w:rFonts w:ascii="Arial" w:hAnsi="Arial"/>
          <w:color w:val="000000"/>
          <w:sz w:val="24"/>
        </w:rPr>
        <w:lastRenderedPageBreak/>
        <w:t>муниципальной услуги) осуществляет регистрацию решения в журнале входящей документации.</w:t>
      </w:r>
    </w:p>
    <w:p w:rsidR="000C70B4" w:rsidRDefault="00B026E3" w:rsidP="00B026E3">
      <w:pPr>
        <w:pStyle w:val="a1"/>
        <w:keepNext w:val="0"/>
        <w:spacing w:after="0" w:line="240" w:lineRule="auto"/>
      </w:pPr>
      <w:r>
        <w:rPr>
          <w:rFonts w:ascii="Arial" w:hAnsi="Arial"/>
          <w:color w:val="000000"/>
          <w:sz w:val="24"/>
        </w:rPr>
        <w:t xml:space="preserve">Сотрудник отдела обеспечивает направление заявителю (представителю заявителя) </w:t>
      </w:r>
      <w:r>
        <w:rPr>
          <w:rFonts w:ascii="Arial" w:hAnsi="Arial"/>
          <w:sz w:val="24"/>
        </w:rPr>
        <w:t xml:space="preserve">уведомления с приложением копии решения </w:t>
      </w:r>
      <w:r>
        <w:rPr>
          <w:rFonts w:ascii="Arial" w:hAnsi="Arial"/>
          <w:color w:val="000000"/>
          <w:sz w:val="24"/>
        </w:rPr>
        <w:t>о прекращении</w:t>
      </w:r>
      <w:r>
        <w:rPr>
          <w:rFonts w:ascii="Arial" w:hAnsi="Arial"/>
          <w:sz w:val="24"/>
        </w:rPr>
        <w:t xml:space="preserve"> публичного сервитута способом, указанным в предложении о прекращении публичного сервитута</w:t>
      </w:r>
      <w:r>
        <w:rPr>
          <w:rFonts w:ascii="Arial" w:hAnsi="Arial"/>
          <w:color w:val="000000"/>
          <w:sz w:val="24"/>
        </w:rPr>
        <w:t xml:space="preserve"> (о предоставлении муниципальной услуги) в течение 5 календарных дней со дня принятия (подписания) указанного решения или вручение заявителю (представителю заявителя) под подпись.</w:t>
      </w:r>
    </w:p>
    <w:p w:rsidR="000C70B4" w:rsidRDefault="000C70B4" w:rsidP="00B026E3">
      <w:pPr>
        <w:keepNext w:val="0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3.6. Исправление допущенных опечаток и ошибок в выданных в результате предоставления муниципальной услуги документах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3.6.1. Основанием для начала административной процедуры является выявление заявителем (представителем заявителя) в выданных в результате предоставления муниципальной услуги документах опечаток и (или) ошибок. Заявитель (представитель заявителя) может подать заявление об исправлении допущенных опечаток и (или) ошибок.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3.6.2. При обращении с заявлением об исправлении допущенных опечаток и (или) ошибок заявитель (представитель заявителя) представляет: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1) заявление об исправлении допущенных опечаток и (или) ошибок по форме, согласно приложению 3 к настоящему регламенту, в случае направления заявления на бумажном носителе при личном обращении или почтовым отправлением;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2) документы, имеющие юридическую силу, свидетельствующие о наличии опечаток и (или) ошибок и содержащие правильные данные;</w:t>
      </w:r>
    </w:p>
    <w:p w:rsidR="000C70B4" w:rsidRDefault="00B026E3" w:rsidP="00B026E3">
      <w:pPr>
        <w:keepNext w:val="0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3) выданный результат предоставления муниципальной услуги, в котором содержится опечатка и (или) ошибка.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3.6.3. Заявление об исправлении допущенных опечаток и (или) ошибок может быть подано посредством личного обращения в МФЦ, почтового отправления, Единого портала, Регионального портала.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>3.6.4.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0C70B4" w:rsidRDefault="00B026E3" w:rsidP="00B026E3">
      <w:pPr>
        <w:keepNext w:val="0"/>
      </w:pPr>
      <w:r>
        <w:rPr>
          <w:rFonts w:ascii="Arial" w:hAnsi="Arial"/>
          <w:color w:val="000000"/>
          <w:sz w:val="24"/>
        </w:rPr>
        <w:t xml:space="preserve">3.6.5. </w:t>
      </w:r>
      <w:proofErr w:type="gramStart"/>
      <w:r>
        <w:rPr>
          <w:rFonts w:ascii="Arial" w:hAnsi="Arial"/>
          <w:sz w:val="24"/>
        </w:rPr>
        <w:t xml:space="preserve">В случае выявления допущенных опечаток и </w:t>
      </w:r>
      <w:r>
        <w:rPr>
          <w:rFonts w:ascii="Arial" w:hAnsi="Arial"/>
          <w:color w:val="000000"/>
          <w:sz w:val="24"/>
        </w:rPr>
        <w:t xml:space="preserve">(или) </w:t>
      </w:r>
      <w:r>
        <w:rPr>
          <w:rFonts w:ascii="Arial" w:hAnsi="Arial"/>
          <w:sz w:val="24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>
        <w:rPr>
          <w:rFonts w:ascii="Arial" w:hAnsi="Arial"/>
          <w:color w:val="000000"/>
          <w:sz w:val="24"/>
        </w:rPr>
        <w:t xml:space="preserve">направление (выдача) заявителю (представителю заявителя) способом, указанным в заявлении об исправлении допущенных опечаток и (или) ошибок, </w:t>
      </w:r>
      <w:r>
        <w:rPr>
          <w:rFonts w:ascii="Arial" w:hAnsi="Arial"/>
          <w:sz w:val="24"/>
        </w:rPr>
        <w:t xml:space="preserve">в срок, не превышающий 5 рабочих дней со дня, следующего за днем регистрации </w:t>
      </w:r>
      <w:r>
        <w:rPr>
          <w:rFonts w:ascii="Arial" w:hAnsi="Arial"/>
          <w:color w:val="000000"/>
          <w:sz w:val="24"/>
        </w:rPr>
        <w:t>заявления об</w:t>
      </w:r>
      <w:proofErr w:type="gramEnd"/>
      <w:r>
        <w:rPr>
          <w:rFonts w:ascii="Arial" w:hAnsi="Arial"/>
          <w:color w:val="000000"/>
          <w:sz w:val="24"/>
        </w:rPr>
        <w:t xml:space="preserve"> </w:t>
      </w:r>
      <w:proofErr w:type="gramStart"/>
      <w:r>
        <w:rPr>
          <w:rFonts w:ascii="Arial" w:hAnsi="Arial"/>
          <w:color w:val="000000"/>
          <w:sz w:val="24"/>
        </w:rPr>
        <w:t>исправлении</w:t>
      </w:r>
      <w:proofErr w:type="gramEnd"/>
      <w:r>
        <w:rPr>
          <w:rFonts w:ascii="Arial" w:hAnsi="Arial"/>
          <w:color w:val="000000"/>
          <w:sz w:val="24"/>
        </w:rPr>
        <w:t xml:space="preserve"> допущенных опечаток и (или) ошибок.</w:t>
      </w:r>
    </w:p>
    <w:p w:rsidR="000C70B4" w:rsidRDefault="00B026E3" w:rsidP="00B026E3">
      <w:pPr>
        <w:keepNext w:val="0"/>
      </w:pPr>
      <w:proofErr w:type="gramStart"/>
      <w:r>
        <w:rPr>
          <w:rFonts w:ascii="Arial" w:hAnsi="Arial"/>
          <w:color w:val="000000"/>
          <w:sz w:val="24"/>
        </w:rPr>
        <w:t xml:space="preserve"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(представителю заявителя) способом, указанным в заявлении об исправлении допущенных опечаток и (или) ошибок, в срок, не превышающий </w:t>
      </w:r>
      <w:r>
        <w:rPr>
          <w:rFonts w:ascii="Arial" w:hAnsi="Arial" w:cs="Arial"/>
        </w:rPr>
        <w:t xml:space="preserve">5 рабочих дней со дня, </w:t>
      </w:r>
      <w:r>
        <w:rPr>
          <w:rFonts w:ascii="Arial" w:eastAsia="Arial" w:hAnsi="Arial" w:cs="Arial"/>
        </w:rPr>
        <w:t>следующего</w:t>
      </w:r>
      <w:proofErr w:type="gramEnd"/>
      <w:r>
        <w:rPr>
          <w:rFonts w:ascii="Arial" w:eastAsia="Arial" w:hAnsi="Arial" w:cs="Arial"/>
        </w:rPr>
        <w:t xml:space="preserve"> за днем регистрации </w:t>
      </w:r>
      <w:r>
        <w:rPr>
          <w:rFonts w:ascii="Arial" w:hAnsi="Arial" w:cs="Arial"/>
          <w:color w:val="000000"/>
        </w:rPr>
        <w:t>заявления</w:t>
      </w:r>
      <w:r>
        <w:rPr>
          <w:rFonts w:ascii="Arial" w:hAnsi="Arial"/>
          <w:color w:val="000000"/>
          <w:sz w:val="24"/>
        </w:rPr>
        <w:t xml:space="preserve"> об исправлении допущенных опечаток и (или) ошибок.</w:t>
      </w:r>
    </w:p>
    <w:p w:rsidR="000C70B4" w:rsidRDefault="000C70B4" w:rsidP="00B026E3">
      <w:pPr>
        <w:keepNext w:val="0"/>
        <w:rPr>
          <w:rFonts w:ascii="Arial" w:hAnsi="Arial"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  <w:lang w:val="en-US"/>
        </w:rPr>
        <w:t>IV</w:t>
      </w:r>
      <w:r>
        <w:rPr>
          <w:rFonts w:ascii="Arial" w:hAnsi="Arial"/>
          <w:b/>
          <w:color w:val="000000"/>
          <w:sz w:val="24"/>
        </w:rPr>
        <w:t>. ФОРМЫ КОНТРОЛЯ ЗА ПРЕДОСТАВЛЕНИЕМ</w:t>
      </w:r>
    </w:p>
    <w:p w:rsidR="000C70B4" w:rsidRDefault="00B026E3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МУНИЦИПАЛЬНОЙ УСЛУГИ</w:t>
      </w:r>
    </w:p>
    <w:p w:rsidR="000C70B4" w:rsidRDefault="000C70B4" w:rsidP="00B026E3">
      <w:pPr>
        <w:keepNext w:val="0"/>
        <w:tabs>
          <w:tab w:val="left" w:pos="3165"/>
        </w:tabs>
        <w:autoSpaceDE w:val="0"/>
        <w:jc w:val="center"/>
        <w:rPr>
          <w:rFonts w:ascii="Arial" w:hAnsi="Arial" w:cs="Arial"/>
          <w:b/>
          <w:bCs/>
          <w:color w:val="000000"/>
          <w:sz w:val="24"/>
        </w:rPr>
      </w:pPr>
    </w:p>
    <w:p w:rsidR="000C70B4" w:rsidRDefault="00B026E3" w:rsidP="00B026E3">
      <w:pPr>
        <w:keepNext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4.1. Порядок осуществления текущего </w:t>
      </w:r>
      <w:proofErr w:type="gramStart"/>
      <w:r>
        <w:rPr>
          <w:rFonts w:ascii="Arial" w:hAnsi="Arial"/>
          <w:b/>
          <w:bCs/>
        </w:rPr>
        <w:t>контроля за</w:t>
      </w:r>
      <w:proofErr w:type="gramEnd"/>
      <w:r>
        <w:rPr>
          <w:rFonts w:ascii="Arial" w:hAnsi="Arial"/>
          <w:b/>
          <w:bCs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 xml:space="preserve">Текущий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 xml:space="preserve">Текущий контроль осуществляется путем </w:t>
      </w:r>
      <w:proofErr w:type="gramStart"/>
      <w:r>
        <w:rPr>
          <w:rFonts w:ascii="Arial" w:hAnsi="Arial"/>
        </w:rPr>
        <w:t>проведения</w:t>
      </w:r>
      <w:proofErr w:type="gramEnd"/>
      <w:r>
        <w:rPr>
          <w:rFonts w:ascii="Arial" w:hAnsi="Arial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>Периодичность осуществления текущего контроля устанавливается на основании годовых планов работ.</w:t>
      </w:r>
    </w:p>
    <w:p w:rsidR="000C70B4" w:rsidRDefault="000C70B4" w:rsidP="00B026E3">
      <w:pPr>
        <w:keepNext w:val="0"/>
        <w:rPr>
          <w:rFonts w:ascii="Arial" w:hAnsi="Arial"/>
          <w:b/>
          <w:bCs/>
        </w:rPr>
      </w:pP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Arial" w:hAnsi="Arial"/>
          <w:b/>
          <w:bCs/>
        </w:rPr>
        <w:t>контроля за</w:t>
      </w:r>
      <w:proofErr w:type="gramEnd"/>
      <w:r>
        <w:rPr>
          <w:rFonts w:ascii="Arial" w:hAnsi="Arial"/>
          <w:b/>
          <w:bCs/>
        </w:rPr>
        <w:t xml:space="preserve"> полнотой и качеством предоставления муниципальной услуги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 xml:space="preserve">Администрация организует и осуществляет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предоставлением муниципальной услуги.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 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C70B4" w:rsidRDefault="00B026E3" w:rsidP="00B026E3">
      <w:pPr>
        <w:keepNext w:val="0"/>
      </w:pPr>
      <w:r>
        <w:rPr>
          <w:rFonts w:ascii="Arial" w:hAnsi="Arial" w:cs="Arial"/>
          <w:color w:val="000000"/>
          <w:sz w:val="24"/>
        </w:rPr>
        <w:t xml:space="preserve">Проверки полноты и качества предоставления муниципальной услуги осуществляются на </w:t>
      </w:r>
      <w:proofErr w:type="gramStart"/>
      <w:r>
        <w:rPr>
          <w:rFonts w:ascii="Arial" w:hAnsi="Arial" w:cs="Arial"/>
          <w:color w:val="000000"/>
          <w:sz w:val="24"/>
        </w:rPr>
        <w:t>основании</w:t>
      </w:r>
      <w:proofErr w:type="gramEnd"/>
      <w:r>
        <w:rPr>
          <w:rFonts w:ascii="Arial" w:hAnsi="Arial" w:cs="Arial"/>
          <w:color w:val="000000"/>
          <w:sz w:val="24"/>
        </w:rPr>
        <w:t xml:space="preserve"> на основании годовых планов работ.</w:t>
      </w:r>
    </w:p>
    <w:p w:rsidR="000C70B4" w:rsidRDefault="00B026E3" w:rsidP="00B026E3">
      <w:pPr>
        <w:keepNext w:val="0"/>
        <w:rPr>
          <w:rFonts w:ascii="Arial" w:hAnsi="Arial"/>
        </w:rPr>
      </w:pPr>
      <w:r>
        <w:rPr>
          <w:rFonts w:ascii="Arial" w:hAnsi="Arial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0C70B4" w:rsidRDefault="000C70B4" w:rsidP="00B026E3">
      <w:pPr>
        <w:pStyle w:val="a1"/>
        <w:keepNext w:val="0"/>
        <w:spacing w:after="0" w:line="240" w:lineRule="auto"/>
        <w:rPr>
          <w:rFonts w:ascii="Arial" w:hAnsi="Arial"/>
          <w:b/>
          <w:color w:val="000000"/>
          <w:sz w:val="24"/>
          <w:vertAlign w:val="superscript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center"/>
      </w:pPr>
      <w:r>
        <w:rPr>
          <w:rFonts w:ascii="Arial" w:hAnsi="Arial"/>
          <w:b/>
          <w:sz w:val="24"/>
        </w:rPr>
        <w:t xml:space="preserve">V. </w:t>
      </w:r>
      <w:proofErr w:type="gramStart"/>
      <w:r>
        <w:rPr>
          <w:rFonts w:ascii="Arial" w:hAnsi="Arial"/>
          <w:b/>
          <w:bCs/>
          <w:sz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</w:t>
      </w:r>
      <w:r>
        <w:rPr>
          <w:rFonts w:ascii="Arial" w:hAnsi="Arial"/>
          <w:b/>
          <w:bCs/>
          <w:sz w:val="24"/>
        </w:rPr>
        <w:lastRenderedPageBreak/>
        <w:t>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C70B4" w:rsidRDefault="000C70B4" w:rsidP="00B026E3">
      <w:pPr>
        <w:pStyle w:val="a1"/>
        <w:keepNext w:val="0"/>
        <w:spacing w:after="0" w:line="240" w:lineRule="auto"/>
        <w:jc w:val="center"/>
        <w:rPr>
          <w:rFonts w:ascii="Arial" w:hAnsi="Arial"/>
          <w:b/>
          <w:color w:val="000000"/>
          <w:sz w:val="24"/>
        </w:rPr>
      </w:pPr>
    </w:p>
    <w:p w:rsidR="000C70B4" w:rsidRDefault="00B026E3" w:rsidP="00B026E3">
      <w:pPr>
        <w:pStyle w:val="a1"/>
        <w:keepNext w:val="0"/>
        <w:spacing w:after="0" w:line="240" w:lineRule="auto"/>
        <w:rPr>
          <w:rFonts w:ascii="Arial" w:hAnsi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5.1. </w:t>
      </w:r>
      <w:proofErr w:type="gramStart"/>
      <w:r>
        <w:rPr>
          <w:rFonts w:ascii="Arial" w:hAnsi="Arial" w:cs="Arial"/>
          <w:color w:val="000000"/>
          <w:sz w:val="24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0C70B4" w:rsidRDefault="00B026E3" w:rsidP="00B026E3">
      <w:pPr>
        <w:keepNext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>5.2. </w:t>
      </w:r>
      <w:r>
        <w:rPr>
          <w:rFonts w:ascii="Arial" w:eastAsia="Arial" w:hAnsi="Arial" w:cs="Arial"/>
          <w:color w:val="000000"/>
          <w:sz w:val="24"/>
        </w:rPr>
        <w:t>Жалоба может быть адресована следующим должностным лицам, уполномоченным на ее рассмотрение:</w:t>
      </w:r>
    </w:p>
    <w:p w:rsidR="000C70B4" w:rsidRDefault="00B026E3" w:rsidP="00B026E3">
      <w:pPr>
        <w:keepNext w:val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 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0C70B4" w:rsidRDefault="00B026E3" w:rsidP="00B026E3">
      <w:pPr>
        <w:keepNext w:val="0"/>
      </w:pPr>
      <w:r>
        <w:rPr>
          <w:rFonts w:ascii="Arial" w:eastAsia="Arial" w:hAnsi="Arial" w:cs="Arial"/>
          <w:color w:val="000000"/>
          <w:sz w:val="24"/>
        </w:rPr>
        <w:t>2) главе муниципального образования на решения и действия (бездействие) заместителя главы сельского поселения,</w:t>
      </w:r>
      <w:r>
        <w:rPr>
          <w:rFonts w:ascii="Arial" w:eastAsia="Arial" w:hAnsi="Arial" w:cs="Arial"/>
          <w:color w:val="000000"/>
          <w:sz w:val="24"/>
          <w:lang w:eastAsia="ru-RU"/>
        </w:rPr>
        <w:t xml:space="preserve"> координирующего и контролирующего деятельность отдела;</w:t>
      </w:r>
    </w:p>
    <w:p w:rsidR="000C70B4" w:rsidRDefault="00B026E3" w:rsidP="00B026E3">
      <w:pPr>
        <w:keepNext w:val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3) директору МФЦ на решения или (и) действия (бездействие) сотрудников МФЦ.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5.3. Информация о порядке подачи и рассмотрения жалобы размещается на сайте МО в сети «Интернет», Едином и Региональном порталах, в МФЦ, а также предоставляется непосредственно должностными лицами </w:t>
      </w:r>
      <w:r>
        <w:rPr>
          <w:rFonts w:ascii="Arial" w:hAnsi="Arial" w:cs="Arial"/>
          <w:color w:val="000000"/>
          <w:sz w:val="24"/>
        </w:rPr>
        <w:t>администрации</w:t>
      </w:r>
      <w:r>
        <w:rPr>
          <w:rFonts w:ascii="Arial" w:hAnsi="Arial"/>
          <w:color w:val="000000"/>
          <w:sz w:val="24"/>
        </w:rPr>
        <w:t xml:space="preserve"> по телефонам для справок, а также электронным сообщением по адресу, указанному заявителем (представителем заявителя).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5.4.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0C70B4" w:rsidRDefault="00B026E3" w:rsidP="00B026E3">
      <w:pPr>
        <w:keepNext w:val="0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- Федеральным законом от 27.07.2010 №210-ФЗ «Об организации предоставления государственных и муниципальных услуг»;</w:t>
      </w:r>
    </w:p>
    <w:p w:rsidR="00571DF4" w:rsidRDefault="00B026E3" w:rsidP="00B026E3">
      <w:pPr>
        <w:keepNext w:val="0"/>
        <w:rPr>
          <w:rFonts w:ascii="Arial" w:hAnsi="Arial" w:cs="Arial"/>
          <w:color w:val="000000"/>
          <w:sz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lang w:eastAsia="ru-RU"/>
        </w:rPr>
        <w:t>- постановлением администрации муниципального образования поселок Боровский от 23.07.2019 № 55 «Об утверждении порядке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предоставляющих муниципальные услуги.</w:t>
      </w:r>
      <w:proofErr w:type="gramEnd"/>
    </w:p>
    <w:p w:rsidR="000C70B4" w:rsidRDefault="000C70B4" w:rsidP="00B026E3">
      <w:pPr>
        <w:keepNext w:val="0"/>
        <w:rPr>
          <w:rFonts w:ascii="Arial" w:hAnsi="Arial" w:cs="Arial"/>
          <w:color w:val="000000"/>
          <w:sz w:val="24"/>
          <w:lang w:eastAsia="ru-RU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/>
        </w:rPr>
        <w:t>Приложение №1 к Регламенту</w:t>
      </w: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Arial"/>
          <w:color w:val="000000"/>
          <w:sz w:val="24"/>
        </w:rPr>
        <w:t>бланк предложения для граждан</w:t>
      </w:r>
    </w:p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4"/>
        </w:rPr>
      </w:pPr>
    </w:p>
    <w:p w:rsidR="000C70B4" w:rsidRDefault="00B026E3" w:rsidP="00B026E3">
      <w:pPr>
        <w:keepNext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ПРЕДЛОЖЕНИЕ</w:t>
      </w:r>
    </w:p>
    <w:p w:rsidR="000C70B4" w:rsidRDefault="00B026E3" w:rsidP="00B026E3">
      <w:pPr>
        <w:keepNext w:val="0"/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УСТАНОВЛЕНИИ ПУБЛИЧНОГО СЕРВИТУТА</w:t>
      </w:r>
    </w:p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571"/>
        <w:gridCol w:w="1701"/>
        <w:gridCol w:w="133"/>
        <w:gridCol w:w="660"/>
        <w:gridCol w:w="1104"/>
        <w:gridCol w:w="698"/>
        <w:gridCol w:w="953"/>
        <w:gridCol w:w="340"/>
        <w:gridCol w:w="340"/>
        <w:gridCol w:w="1109"/>
        <w:gridCol w:w="1413"/>
      </w:tblGrid>
      <w:tr w:rsidR="000C70B4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ЗАИНТЕРЕСОВАННОМ ЛИЦЕ</w:t>
            </w: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 (полностью)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Имя (полностью)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(полностью, при наличии)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выдачи, </w:t>
            </w: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код подразделения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6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жительства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 место рождения &lt;1&gt;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 для связи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C70B4">
        <w:tc>
          <w:tcPr>
            <w:tcW w:w="99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Прошу установить публичный сервитут</w:t>
            </w: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 земельного участка, в отношении которого предлагается установить публичный сервитут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Учетный номер части земельного участка, в отношении которой предлагается установить публичный сервитут &lt;3&gt;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(местоположение) &lt;4&gt;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публичного сервитута &lt;5&gt;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Цель установления публичного сервитута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Обоснование необходимости установления публичного сервитута</w:t>
            </w:r>
          </w:p>
        </w:tc>
        <w:tc>
          <w:tcPr>
            <w:tcW w:w="6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предоставления результатов рассмотрения предложения: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электронного документа, который направляется заинтересованному лицу посредством электронной почты &lt;6&gt;:</w:t>
            </w:r>
          </w:p>
        </w:tc>
        <w:tc>
          <w:tcPr>
            <w:tcW w:w="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 &lt;1&gt;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9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C70B4">
        <w:trPr>
          <w:trHeight w:val="94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____________________/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"__" _______ 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rPr>
          <w:trHeight w:val="941"/>
        </w:trPr>
        <w:tc>
          <w:tcPr>
            <w:tcW w:w="99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&lt;1&gt;, Заполняется по желанию заинтересованного лица.</w:t>
            </w:r>
          </w:p>
          <w:p w:rsidR="000C70B4" w:rsidRDefault="00B026E3" w:rsidP="00B026E3">
            <w:pPr>
              <w:keepNext w:val="0"/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аполняется в случае, если заинтересованным лицом является индивидуальный предприниматель (заполняется по желанию заинтересованного лица).</w:t>
            </w:r>
          </w:p>
          <w:p w:rsidR="000C70B4" w:rsidRDefault="00B026E3" w:rsidP="00B026E3">
            <w:pPr>
              <w:keepNext w:val="0"/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в случае, если публичный сервитут предлагается установить в отношении части земельного участка.</w:t>
            </w:r>
          </w:p>
          <w:p w:rsidR="000C70B4" w:rsidRDefault="00B026E3" w:rsidP="00B026E3">
            <w:pPr>
              <w:keepNext w:val="0"/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населенный пункт, улица, номер дома или местоположение, ориентир расположения земельного участка, на который устанавливается публичный сервитут.</w:t>
            </w:r>
          </w:p>
          <w:p w:rsidR="000C70B4" w:rsidRDefault="00B026E3" w:rsidP="00B026E3">
            <w:pPr>
              <w:keepNext w:val="0"/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дата начала и окончания действия публичного сервитута либо указание на бессрочный характер публичного сервитута.</w:t>
            </w:r>
          </w:p>
          <w:p w:rsidR="000C70B4" w:rsidRDefault="00B026E3" w:rsidP="00B026E3">
            <w:pPr>
              <w:keepNext w:val="0"/>
              <w:autoSpaceDE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&lt;6&gt;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при подписании предложения представителем заинтересованного лица</w:t>
            </w:r>
          </w:p>
        </w:tc>
      </w:tr>
    </w:tbl>
    <w:p w:rsidR="000C70B4" w:rsidRDefault="000C70B4" w:rsidP="00571DF4">
      <w:pPr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571DF4">
      <w:pPr>
        <w:keepNext w:val="0"/>
        <w:autoSpaceDE w:val="0"/>
        <w:ind w:firstLine="0"/>
      </w:pPr>
    </w:p>
    <w:tbl>
      <w:tblPr>
        <w:tblW w:w="96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47"/>
        <w:gridCol w:w="2588"/>
        <w:gridCol w:w="1300"/>
        <w:gridCol w:w="1646"/>
        <w:gridCol w:w="1036"/>
      </w:tblGrid>
      <w:tr w:rsidR="000C70B4"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СВЕДЕНИЯ О ПРЕДСТАВИТЕЛЕ ЗАИНТЕРЕСОВАННОГО ЛИЦА</w:t>
            </w:r>
          </w:p>
        </w:tc>
      </w:tr>
      <w:tr w:rsidR="000C70B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Фамилия (полностью)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Имя (полностью)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Отчество (полностью,</w:t>
            </w:r>
            <w:proofErr w:type="gramEnd"/>
          </w:p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при наличии)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Вид документа, удостоверяющего личность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Серия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Номер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Дата выдачи</w:t>
            </w:r>
          </w:p>
        </w:tc>
      </w:tr>
      <w:tr w:rsidR="000C70B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Кем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выдан</w:t>
            </w:r>
            <w:proofErr w:type="gramEnd"/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Место жительства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0C70B4" w:rsidRDefault="000C70B4" w:rsidP="00B026E3">
      <w:pPr>
        <w:keepNext w:val="0"/>
        <w:rPr>
          <w:rFonts w:ascii="Arial" w:hAnsi="Arial"/>
          <w:sz w:val="20"/>
        </w:rPr>
      </w:pPr>
    </w:p>
    <w:p w:rsidR="00571DF4" w:rsidRDefault="00571DF4" w:rsidP="00B026E3">
      <w:pPr>
        <w:keepNext w:val="0"/>
        <w:rPr>
          <w:rFonts w:ascii="Arial" w:hAnsi="Arial"/>
          <w:sz w:val="20"/>
        </w:rPr>
      </w:pPr>
    </w:p>
    <w:tbl>
      <w:tblPr>
        <w:tblW w:w="9813" w:type="dxa"/>
        <w:tblInd w:w="-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700"/>
        <w:gridCol w:w="2087"/>
        <w:gridCol w:w="338"/>
        <w:gridCol w:w="1000"/>
        <w:gridCol w:w="1137"/>
        <w:gridCol w:w="1263"/>
        <w:gridCol w:w="2325"/>
      </w:tblGrid>
      <w:tr w:rsidR="000C70B4">
        <w:tc>
          <w:tcPr>
            <w:tcW w:w="9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Бланк предложения для юридических лиц</w:t>
            </w:r>
          </w:p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ПРЕДЛОЖЕНИЕ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 УСТАНОВЛЕНИИ ПУБЛИЧНОГО СЕРВИТУТА</w:t>
            </w:r>
          </w:p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ЗАИНТЕРЕСОВАННОМ ЛИЦЕ</w:t>
            </w: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регистрации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регистрации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 для связи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C70B4">
        <w:tc>
          <w:tcPr>
            <w:tcW w:w="9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Прошу установить публичный сервитут</w:t>
            </w: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 земельного участка, в отношении которого или части которого предлагается установить публичный сервитут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Учетный номер части земельного участка, в отношении которой предлагается установить публичный сервитут &lt;1&gt;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(местоположение) &lt;2&gt;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публичного сервитута &lt;3&gt;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Цель установления публичного сервитута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Обоснование необходимости установления публичного сервитута</w:t>
            </w:r>
          </w:p>
        </w:tc>
        <w:tc>
          <w:tcPr>
            <w:tcW w:w="4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предоставления результатов рассмотрения предложения: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виде электронного документа, который направляется заинтересованному лицу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посредством электронной почты &lt;4&gt;: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 &lt;5&gt;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C70B4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"__" _______ 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C70B4">
        <w:tc>
          <w:tcPr>
            <w:tcW w:w="9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в случае, если публичный сервитут предлагается установить в отношении части земельного участка.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населенный пункт, улица, номер дома или местоположение, ориентир расположения земельного участка, на который устанавливается публичный сервитут.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дата начала и окончания действия публичного сервитута либо указание на бессрочный характер публичного сервитута.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&lt;4&gt;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аполняется по желанию заинтересованного лица.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при подписании предложения представителем заинтересованного лица</w:t>
            </w:r>
          </w:p>
        </w:tc>
      </w:tr>
    </w:tbl>
    <w:p w:rsidR="000C70B4" w:rsidRDefault="000C70B4" w:rsidP="00571DF4">
      <w:pPr>
        <w:keepNext w:val="0"/>
        <w:autoSpaceDE w:val="0"/>
        <w:ind w:firstLine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571DF4">
      <w:pPr>
        <w:keepNext w:val="0"/>
        <w:autoSpaceDE w:val="0"/>
        <w:ind w:firstLine="0"/>
        <w:jc w:val="right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571DF4">
      <w:pPr>
        <w:keepNext w:val="0"/>
        <w:ind w:firstLine="0"/>
      </w:pPr>
    </w:p>
    <w:tbl>
      <w:tblPr>
        <w:tblW w:w="9810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535"/>
        <w:gridCol w:w="2595"/>
        <w:gridCol w:w="1305"/>
        <w:gridCol w:w="1635"/>
        <w:gridCol w:w="915"/>
      </w:tblGrid>
      <w:tr w:rsidR="000C70B4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СВЕДЕНИЯ О ПРЕДСТАВИТЕЛЕ ЗАИНТЕРЕСОВАННОГО ЛИЦА</w:t>
            </w:r>
          </w:p>
        </w:tc>
      </w:tr>
      <w:tr w:rsidR="000C70B4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Фамилия (полностью)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Имя (полностью)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Отчество (полностью,</w:t>
            </w:r>
            <w:proofErr w:type="gramEnd"/>
          </w:p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при наличии)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Вид документа, удостоверяющего личность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Серия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Номер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Дата выдачи</w:t>
            </w:r>
          </w:p>
        </w:tc>
      </w:tr>
      <w:tr w:rsidR="000C70B4"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Кем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выдан</w:t>
            </w:r>
            <w:proofErr w:type="gramEnd"/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Место жительства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0C70B4" w:rsidRDefault="000C70B4" w:rsidP="00B026E3">
      <w:pPr>
        <w:keepNext w:val="0"/>
        <w:rPr>
          <w:rFonts w:ascii="Arial" w:hAnsi="Arial"/>
          <w:sz w:val="20"/>
        </w:rPr>
      </w:pPr>
    </w:p>
    <w:p w:rsidR="000C70B4" w:rsidRDefault="000C70B4" w:rsidP="00B026E3">
      <w:pPr>
        <w:keepNext w:val="0"/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571DF4" w:rsidRDefault="00571DF4" w:rsidP="00B026E3">
      <w:pPr>
        <w:keepNext w:val="0"/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893" w:type="dxa"/>
        <w:tblInd w:w="-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1012"/>
        <w:gridCol w:w="1325"/>
        <w:gridCol w:w="338"/>
        <w:gridCol w:w="762"/>
        <w:gridCol w:w="1138"/>
        <w:gridCol w:w="287"/>
        <w:gridCol w:w="1425"/>
        <w:gridCol w:w="663"/>
        <w:gridCol w:w="750"/>
        <w:gridCol w:w="1405"/>
      </w:tblGrid>
      <w:tr w:rsidR="000C70B4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pStyle w:val="a1"/>
              <w:keepNext w:val="0"/>
              <w:autoSpaceDE w:val="0"/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Приложение №2 к Регламенту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Бланк предложения для граждан</w:t>
            </w:r>
          </w:p>
          <w:p w:rsidR="000C70B4" w:rsidRDefault="000C70B4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ПРЕДЛОЖЕНИЕ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 ПРЕКРАЩЕНИИ ПУБЛИЧНОГО СЕРВИТУТА</w:t>
            </w:r>
          </w:p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ЗАИНТЕРЕСОВАННОМ ЛИЦЕ</w:t>
            </w:r>
          </w:p>
        </w:tc>
      </w:tr>
      <w:tr w:rsidR="000C70B4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 (полностью)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Имя (полностью)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(полностью, при наличии)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выдачи, </w:t>
            </w: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код подразделения</w:t>
            </w: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5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жительства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и место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рождения &lt;1&gt;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 для связи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гражданина в качестве индивидуального предпринимателя &lt;2&gt;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C70B4">
        <w:tc>
          <w:tcPr>
            <w:tcW w:w="9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Прошу прекратить публичный сервитут в отношении земельного участка части земельного участка)</w:t>
            </w:r>
            <w:proofErr w:type="gramEnd"/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 земельного участка, в отношении которого или части которого предлагается прекратить публичный сервитут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Учетный номер части земельного участка, в отношении которой предлагается прекратить публичный сервитут &lt;3&gt;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(местоположение) &lt;4&gt;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Обоснование прекращения публичного сервитута</w:t>
            </w:r>
          </w:p>
        </w:tc>
        <w:tc>
          <w:tcPr>
            <w:tcW w:w="5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предоставления результатов рассмотрения предложения:</w:t>
            </w: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виде бумажного документа, который направляется заинтересованному лицу посредством почтового отправления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 адресу: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электронного документа, который направляется заинтересованному лицу посредством электронной почты &lt;5&gt;: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 &lt;1&gt;</w:t>
            </w: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C70B4"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</w:t>
            </w:r>
          </w:p>
          <w:p w:rsidR="000C70B4" w:rsidRDefault="00B026E3" w:rsidP="00571DF4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"__" _______ 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C70B4">
        <w:tc>
          <w:tcPr>
            <w:tcW w:w="98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аполняется по желанию заинтересованного лица.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аполняется в случае, если заинтересованным лицом является индивидуальный предприниматель (заполняется по желанию заинтересованного лица).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в случае, если публичный сервитут предлагается прекратить в отношении части земельного участка.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населенный пункт, улица, номер дома или местоположение, ориентир расположения земельного участка, на который установлен публичный сервитут.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&lt;5&gt;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0C70B4" w:rsidRDefault="00B026E3" w:rsidP="00571DF4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при подписании предложения представителем заинтересованного лица</w:t>
            </w:r>
          </w:p>
        </w:tc>
      </w:tr>
    </w:tbl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571DF4">
      <w:pPr>
        <w:keepNext w:val="0"/>
        <w:ind w:firstLine="0"/>
      </w:pPr>
    </w:p>
    <w:tbl>
      <w:tblPr>
        <w:tblW w:w="9810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70"/>
        <w:gridCol w:w="2632"/>
        <w:gridCol w:w="1285"/>
        <w:gridCol w:w="1687"/>
        <w:gridCol w:w="886"/>
      </w:tblGrid>
      <w:tr w:rsidR="000C70B4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СВЕДЕНИЯ О ПРЕДСТАВИТЕЛЕ ЗАИНТЕРЕСОВАННОГО ЛИЦА</w:t>
            </w:r>
          </w:p>
        </w:tc>
      </w:tr>
      <w:tr w:rsidR="000C70B4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Фамилия (полностью)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Имя (полностью)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Отчество (полностью,</w:t>
            </w:r>
            <w:proofErr w:type="gramEnd"/>
          </w:p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при наличии)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Вид документа, удостоверяющего личность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Серия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Номер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Дата выдачи</w:t>
            </w:r>
          </w:p>
        </w:tc>
      </w:tr>
      <w:tr w:rsidR="000C70B4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</w:tr>
      <w:tr w:rsidR="000C70B4"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Кем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выдан</w:t>
            </w:r>
            <w:proofErr w:type="gramEnd"/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</w:tr>
      <w:tr w:rsidR="000C70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Место жительства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</w:tr>
      <w:tr w:rsidR="000C70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571DF4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  <w:highlight w:val="yellow"/>
              </w:rPr>
            </w:pPr>
          </w:p>
        </w:tc>
      </w:tr>
    </w:tbl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B026E3" w:rsidRDefault="00B026E3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93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519"/>
        <w:gridCol w:w="1476"/>
        <w:gridCol w:w="763"/>
        <w:gridCol w:w="999"/>
        <w:gridCol w:w="1117"/>
        <w:gridCol w:w="1908"/>
        <w:gridCol w:w="2024"/>
      </w:tblGrid>
      <w:tr w:rsidR="000C70B4"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Бланк предложения для юридических лиц</w:t>
            </w:r>
          </w:p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0C70B4" w:rsidP="00B026E3">
            <w:pPr>
              <w:keepNext w:val="0"/>
              <w:autoSpaceDE w:val="0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ПРЕДЛОЖЕНИЕ</w:t>
            </w:r>
          </w:p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 ПРЕКРАЩЕНИИ ПУБЛИЧНОГО СЕРВИТУТА</w:t>
            </w:r>
          </w:p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СВЕДЕНИЯ О ЗАИНТЕРЕСОВАННОМ ЛИЦЕ</w:t>
            </w:r>
          </w:p>
        </w:tc>
      </w:tr>
      <w:tr w:rsidR="000C70B4" w:rsidTr="00B026E3"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1.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Страна регистрации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регистрации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Телефон для связи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0C70B4">
        <w:tc>
          <w:tcPr>
            <w:tcW w:w="9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Прошу прекратить публичный сервитут</w:t>
            </w: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7.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Кадастровый номер земельного участка, в отношении которого или части которого предлагается прекратить публичный сервитут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Учетный номер части земельного участка, в отношении которой предлагается прекратить публичный сервитут &lt;1&gt;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(местоположение) &lt;2&gt;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Обоснование необходимости прекращения публичного сервитута</w:t>
            </w: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 предоставления результатов рассмотрения предложения:</w:t>
            </w: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заинтересованное лицо получает непосредственно при личном обращении в МФЦ</w:t>
            </w: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бумажного документа, который направляется заинтересованному лицу посредством почтового отправления по адресу: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виде электронного документа, который направляется заинтересованному лицу посредством электронной почты &lt;3&gt;:</w:t>
            </w:r>
          </w:p>
        </w:tc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 &lt;4&gt;</w:t>
            </w: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8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70B4" w:rsidTr="00B026E3"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ind w:firstLin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6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</w:tr>
      <w:tr w:rsidR="000C70B4" w:rsidTr="00B026E3"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</w:t>
            </w:r>
          </w:p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0C70B4" w:rsidRDefault="00B026E3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(Инициалы, фамилия)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"__" _______ 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C70B4">
        <w:tc>
          <w:tcPr>
            <w:tcW w:w="993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--------------------------------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в случае, если публичный сервитут предлагается прекратить в отношении части земельного участка.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казывается населенный пункт, улица, номер дома или местоположение, ориентир расположения земельного участка, на который установлен публичный сервитут.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&lt;3&gt; Результат рассмотрения предложения предоставляется в случае представления предложения в форме электронного документа.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&gt; 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аполняется по желанию заинтересованного лица.</w:t>
            </w:r>
          </w:p>
          <w:p w:rsidR="000C70B4" w:rsidRDefault="00B026E3" w:rsidP="00B026E3">
            <w:pPr>
              <w:keepNext w:val="0"/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при подписании предложения представителем заинтересованного лица</w:t>
            </w:r>
          </w:p>
        </w:tc>
      </w:tr>
    </w:tbl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B026E3">
      <w:pPr>
        <w:keepNext w:val="0"/>
        <w:autoSpaceDE w:val="0"/>
        <w:rPr>
          <w:rFonts w:ascii="Arial" w:hAnsi="Arial" w:cs="Arial"/>
          <w:color w:val="000000"/>
          <w:sz w:val="20"/>
          <w:szCs w:val="20"/>
        </w:rPr>
      </w:pPr>
    </w:p>
    <w:p w:rsidR="000C70B4" w:rsidRDefault="000C70B4" w:rsidP="00B026E3">
      <w:pPr>
        <w:keepNext w:val="0"/>
        <w:ind w:firstLine="0"/>
      </w:pP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576"/>
        <w:gridCol w:w="2557"/>
        <w:gridCol w:w="1300"/>
        <w:gridCol w:w="1647"/>
        <w:gridCol w:w="1301"/>
      </w:tblGrid>
      <w:tr w:rsidR="000C70B4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СВЕДЕНИЯ О ПРЕДСТАВИТЕЛЕ ЗАИНТЕРЕСОВАННОГО ЛИЦА</w:t>
            </w:r>
          </w:p>
        </w:tc>
      </w:tr>
      <w:tr w:rsidR="000C70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Фамилия (полностью)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Имя (полностью)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</w:rPr>
              <w:t>Отчество (полностью,</w:t>
            </w:r>
            <w:proofErr w:type="gramEnd"/>
          </w:p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при наличии)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Вид документа, удостоверяющего личность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Серия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Номер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Дата выдачи</w:t>
            </w:r>
          </w:p>
        </w:tc>
      </w:tr>
      <w:tr w:rsidR="000C70B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Кем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выдан</w:t>
            </w:r>
            <w:proofErr w:type="gramEnd"/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Место жительства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0C70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B026E3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0B4" w:rsidRDefault="000C70B4" w:rsidP="00B026E3">
            <w:pPr>
              <w:keepNext w:val="0"/>
              <w:ind w:firstLine="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0C70B4" w:rsidRDefault="000C70B4" w:rsidP="00B026E3">
      <w:pPr>
        <w:keepNext w:val="0"/>
        <w:rPr>
          <w:rFonts w:ascii="Arial" w:hAnsi="Arial"/>
          <w:sz w:val="20"/>
        </w:rPr>
      </w:pPr>
    </w:p>
    <w:p w:rsidR="000C70B4" w:rsidRDefault="00B026E3" w:rsidP="00B026E3">
      <w:pPr>
        <w:pStyle w:val="a1"/>
        <w:keepNext w:val="0"/>
        <w:spacing w:after="0" w:line="240" w:lineRule="auto"/>
        <w:jc w:val="right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Приложение №3 к Регламенту</w:t>
      </w:r>
    </w:p>
    <w:p w:rsidR="000C70B4" w:rsidRDefault="000C70B4" w:rsidP="00B026E3">
      <w:pPr>
        <w:pStyle w:val="a1"/>
        <w:keepNext w:val="0"/>
        <w:spacing w:after="0" w:line="240" w:lineRule="auto"/>
        <w:jc w:val="right"/>
        <w:rPr>
          <w:rFonts w:ascii="Arial" w:hAnsi="Arial"/>
          <w:color w:val="000000"/>
          <w:sz w:val="24"/>
        </w:rPr>
      </w:pPr>
    </w:p>
    <w:tbl>
      <w:tblPr>
        <w:tblW w:w="9941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25"/>
        <w:gridCol w:w="586"/>
        <w:gridCol w:w="2257"/>
        <w:gridCol w:w="1957"/>
        <w:gridCol w:w="300"/>
        <w:gridCol w:w="2117"/>
        <w:gridCol w:w="1999"/>
      </w:tblGrid>
      <w:tr w:rsidR="000C70B4">
        <w:trPr>
          <w:trHeight w:val="29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1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Заявление </w:t>
            </w:r>
          </w:p>
          <w:p w:rsidR="000C70B4" w:rsidRDefault="00B026E3" w:rsidP="00B026E3">
            <w:pPr>
              <w:keepNext w:val="0"/>
              <w:autoSpaceDE w:val="0"/>
              <w:ind w:firstLine="1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об исправлении опечаток и (или) ошибок</w:t>
            </w:r>
          </w:p>
        </w:tc>
      </w:tr>
      <w:tr w:rsidR="000C70B4" w:rsidTr="00B026E3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pStyle w:val="af7"/>
              <w:keepNext w:val="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highlight w:val="white"/>
              </w:rPr>
              <w:t>Заявитель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Фамилия, имя, отчество (при наличии)</w:t>
            </w:r>
          </w:p>
          <w:p w:rsidR="000C70B4" w:rsidRDefault="00B026E3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0C70B4" w:rsidRDefault="00B026E3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</w:p>
          <w:p w:rsidR="000C70B4" w:rsidRDefault="00B026E3" w:rsidP="00B026E3">
            <w:pPr>
              <w:keepNext w:val="0"/>
              <w:autoSpaceDE w:val="0"/>
              <w:ind w:left="-70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ascii="Arial" w:eastAsia="Lucida Sans Unicode" w:hAnsi="Arial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0C70B4" w:rsidRDefault="00B026E3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0C70B4" w:rsidRDefault="00B026E3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jc w:val="center"/>
              <w:rPr>
                <w:rFonts w:ascii="Arial" w:eastAsia="Lucida Sans Unicode" w:hAnsi="Arial" w:cs="Arial"/>
                <w:bCs/>
                <w:strike/>
                <w:sz w:val="16"/>
                <w:szCs w:val="16"/>
                <w:lang w:eastAsia="ar-SA"/>
              </w:rPr>
            </w:pPr>
          </w:p>
          <w:p w:rsidR="000C70B4" w:rsidRDefault="00B026E3" w:rsidP="00B026E3">
            <w:pPr>
              <w:keepNext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ascii="Arial" w:eastAsia="Lucida Sans Unicode" w:hAnsi="Arial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C70B4" w:rsidTr="00B026E3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/>
                <w:color w:val="000000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236B0073" wp14:editId="5AFD031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70B4" w:rsidTr="00B026E3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/>
                <w:color w:val="000000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C0213D6" wp14:editId="66BFC99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5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C70B4" w:rsidTr="00B026E3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  <w:rPr>
                <w:rFonts w:ascii="Arial" w:hAnsi="Arial"/>
                <w:color w:val="000000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B9D3465" wp14:editId="18EFD1D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8" stroked="t" style="position:absolute;margin-left:-2.9pt;margin-top:7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(заполняется в случае обращения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>представителя заявителя физического или юридического лица)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 w:firstLine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ind w:left="-7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autoSpaceDE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C70B4">
        <w:trPr>
          <w:trHeight w:val="546"/>
        </w:trPr>
        <w:tc>
          <w:tcPr>
            <w:tcW w:w="9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pStyle w:val="af7"/>
              <w:keepNext w:val="0"/>
              <w:tabs>
                <w:tab w:val="left" w:pos="-360"/>
                <w:tab w:val="left" w:pos="0"/>
              </w:tabs>
              <w:autoSpaceDE w:val="0"/>
              <w:ind w:left="0" w:firstLine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в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_______________________________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>____________________________________________________________________________________</w:t>
            </w:r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заключающуюся в ___________________________________________________________________</w:t>
            </w:r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0C70B4" w:rsidRDefault="00B026E3" w:rsidP="00B026E3">
            <w:pPr>
              <w:pStyle w:val="af8"/>
              <w:keepNext w:val="0"/>
              <w:suppressLineNumbers w:val="0"/>
              <w:ind w:firstLine="1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0C70B4" w:rsidRDefault="00B026E3" w:rsidP="00B026E3">
            <w:pPr>
              <w:pStyle w:val="af8"/>
              <w:keepNext w:val="0"/>
              <w:suppressLineNumbers w:val="0"/>
              <w:autoSpaceDE w:val="0"/>
              <w:ind w:firstLine="1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0C70B4">
        <w:trPr>
          <w:trHeight w:val="546"/>
        </w:trPr>
        <w:tc>
          <w:tcPr>
            <w:tcW w:w="994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pStyle w:val="a1"/>
              <w:keepNext w:val="0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0C70B4" w:rsidRDefault="00B026E3" w:rsidP="00B026E3">
            <w:pPr>
              <w:pStyle w:val="a1"/>
              <w:keepNext w:val="0"/>
              <w:tabs>
                <w:tab w:val="left" w:pos="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C470944" wp14:editId="6C3B303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посредством направления на указанный выше адрес электронной почты</w:t>
            </w:r>
          </w:p>
          <w:p w:rsidR="000C70B4" w:rsidRDefault="00B026E3" w:rsidP="00B026E3">
            <w:pPr>
              <w:pStyle w:val="a1"/>
              <w:keepNext w:val="0"/>
              <w:tabs>
                <w:tab w:val="left" w:pos="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35B5CF3A" wp14:editId="1ADBB9B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0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почтовым отправлением на указанный выше адрес</w:t>
            </w:r>
          </w:p>
          <w:p w:rsidR="000C70B4" w:rsidRDefault="00B026E3" w:rsidP="00B026E3">
            <w:pPr>
              <w:pStyle w:val="a1"/>
              <w:keepNext w:val="0"/>
              <w:tabs>
                <w:tab w:val="left" w:pos="0"/>
              </w:tabs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7A706C8E" wp14:editId="460183F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1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при личном обращении в МФЦ </w:t>
            </w:r>
          </w:p>
        </w:tc>
      </w:tr>
      <w:tr w:rsidR="000C70B4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pStyle w:val="af7"/>
              <w:keepNext w:val="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0C70B4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  <w:tabs>
                <w:tab w:val="left" w:pos="0"/>
              </w:tabs>
              <w:ind w:firstLine="0"/>
            </w:pP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10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0C70B4" w:rsidRDefault="00B026E3" w:rsidP="00B026E3">
            <w:pPr>
              <w:keepNext w:val="0"/>
              <w:autoSpaceDE w:val="0"/>
              <w:ind w:firstLine="1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0C70B4">
        <w:trPr>
          <w:trHeight w:val="30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pStyle w:val="af7"/>
              <w:keepNext w:val="0"/>
              <w:tabs>
                <w:tab w:val="left" w:pos="-360"/>
                <w:tab w:val="left" w:pos="0"/>
              </w:tabs>
              <w:autoSpaceDE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3.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0C70B4">
        <w:trPr>
          <w:trHeight w:val="3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0C70B4" w:rsidP="00B026E3">
            <w:pPr>
              <w:keepNext w:val="0"/>
            </w:pP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  <w:ind w:firstLine="10"/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0C70B4" w:rsidRDefault="00B026E3" w:rsidP="00B026E3">
            <w:pPr>
              <w:keepNext w:val="0"/>
              <w:autoSpaceDE w:val="0"/>
              <w:ind w:firstLine="1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0B4" w:rsidRDefault="00B026E3" w:rsidP="00B026E3">
            <w:pPr>
              <w:keepNext w:val="0"/>
              <w:autoSpaceDE w:val="0"/>
            </w:pPr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0C70B4" w:rsidRDefault="000C70B4" w:rsidP="00B026E3">
      <w:pPr>
        <w:keepNext w:val="0"/>
        <w:jc w:val="right"/>
        <w:rPr>
          <w:b/>
          <w:i/>
        </w:rPr>
      </w:pPr>
      <w:bookmarkStart w:id="1" w:name="Par1"/>
      <w:bookmarkStart w:id="2" w:name="Par2"/>
      <w:bookmarkStart w:id="3" w:name="Par12"/>
      <w:bookmarkStart w:id="4" w:name="Par3"/>
      <w:bookmarkStart w:id="5" w:name="Par11"/>
      <w:bookmarkEnd w:id="1"/>
      <w:bookmarkEnd w:id="2"/>
      <w:bookmarkEnd w:id="3"/>
      <w:bookmarkEnd w:id="4"/>
      <w:bookmarkEnd w:id="5"/>
    </w:p>
    <w:sectPr w:rsidR="000C70B4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C70B4"/>
    <w:rsid w:val="000C70B4"/>
    <w:rsid w:val="00482FE8"/>
    <w:rsid w:val="00571DF4"/>
    <w:rsid w:val="00B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ind w:firstLine="709"/>
      <w:jc w:val="both"/>
    </w:pPr>
    <w:rPr>
      <w:sz w:val="26"/>
    </w:rPr>
  </w:style>
  <w:style w:type="paragraph" w:styleId="1">
    <w:name w:val="heading 1"/>
    <w:basedOn w:val="a0"/>
    <w:next w:val="a1"/>
    <w:qFormat/>
    <w:pPr>
      <w:ind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WWCharLFO1LVL11">
    <w:name w:val="WW_CharLFO1LVL1_1"/>
    <w:qFormat/>
    <w:rPr>
      <w:b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footnote reference"/>
    <w:basedOn w:val="a2"/>
    <w:qFormat/>
    <w:rPr>
      <w:rFonts w:cs="Times New Roman"/>
      <w:position w:val="24"/>
      <w:sz w:val="15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Текст Знак"/>
    <w:basedOn w:val="a2"/>
    <w:qFormat/>
    <w:rPr>
      <w:sz w:val="21"/>
      <w:szCs w:val="21"/>
    </w:rPr>
  </w:style>
  <w:style w:type="character" w:customStyle="1" w:styleId="apple-converted-space">
    <w:name w:val="apple-converted-space"/>
    <w:qFormat/>
  </w:style>
  <w:style w:type="character" w:styleId="aa">
    <w:name w:val="annotation reference"/>
    <w:qFormat/>
    <w:rPr>
      <w:sz w:val="16"/>
    </w:rPr>
  </w:style>
  <w:style w:type="character" w:customStyle="1" w:styleId="ab">
    <w:name w:val="Текст примечания Знак"/>
    <w:qFormat/>
    <w:rPr>
      <w:rFonts w:eastAsia="Calibri"/>
      <w:lang w:eastAsia="en-US"/>
    </w:rPr>
  </w:style>
  <w:style w:type="character" w:customStyle="1" w:styleId="ac">
    <w:name w:val="Тема примечания Знак"/>
    <w:qFormat/>
    <w:rPr>
      <w:rFonts w:eastAsia="Calibri"/>
      <w:bCs/>
      <w:lang w:eastAsia="en-US"/>
    </w:rPr>
  </w:style>
  <w:style w:type="character" w:customStyle="1" w:styleId="WWCharLFO1LVL1">
    <w:name w:val="WW_CharLFO1LVL1"/>
    <w:qFormat/>
    <w:rPr>
      <w:b/>
      <w:sz w:val="24"/>
    </w:rPr>
  </w:style>
  <w:style w:type="character" w:customStyle="1" w:styleId="WWCharLFO9LVL1">
    <w:name w:val="WW_CharLFO9LVL1"/>
    <w:qFormat/>
    <w:rPr>
      <w:b/>
      <w:sz w:val="24"/>
    </w:rPr>
  </w:style>
  <w:style w:type="character" w:customStyle="1" w:styleId="ad">
    <w:name w:val="Текст сноски Знак"/>
    <w:qFormat/>
    <w:rPr>
      <w:rFonts w:ascii="Arial" w:hAnsi="Arial" w:cs="Arial"/>
      <w:sz w:val="20"/>
      <w:szCs w:val="20"/>
    </w:rPr>
  </w:style>
  <w:style w:type="character" w:customStyle="1" w:styleId="itemtext">
    <w:name w:val="itemtext"/>
    <w:qFormat/>
  </w:style>
  <w:style w:type="character" w:customStyle="1" w:styleId="ae">
    <w:name w:val="Нижний колонтитул Знак"/>
    <w:qFormat/>
    <w:rPr>
      <w:rFonts w:ascii="Arial" w:hAnsi="Arial" w:cs="Arial"/>
      <w:sz w:val="26"/>
    </w:rPr>
  </w:style>
  <w:style w:type="character" w:customStyle="1" w:styleId="af">
    <w:name w:val="Верхний колонтитул Знак"/>
    <w:qFormat/>
    <w:rPr>
      <w:rFonts w:ascii="Arial" w:hAnsi="Arial" w:cs="Arial"/>
      <w:sz w:val="26"/>
    </w:rPr>
  </w:style>
  <w:style w:type="character" w:customStyle="1" w:styleId="af0">
    <w:name w:val="Текст выноски Знак"/>
    <w:qFormat/>
    <w:rPr>
      <w:rFonts w:ascii="Arial" w:eastAsia="Arial" w:hAnsi="Arial"/>
      <w:sz w:val="16"/>
      <w:szCs w:val="16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f2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f3">
    <w:name w:val="List"/>
    <w:basedOn w:val="a1"/>
  </w:style>
  <w:style w:type="paragraph" w:styleId="af4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footnote text"/>
    <w:basedOn w:val="a"/>
    <w:qFormat/>
    <w:pPr>
      <w:autoSpaceDE w:val="0"/>
    </w:pPr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pPr>
      <w:ind w:left="720" w:firstLine="0"/>
    </w:pPr>
  </w:style>
  <w:style w:type="paragraph" w:customStyle="1" w:styleId="10">
    <w:name w:val="Обычный1"/>
    <w:qFormat/>
    <w:pPr>
      <w:suppressAutoHyphens/>
    </w:p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a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fb">
    <w:name w:val="Содержимое врезки"/>
    <w:basedOn w:val="a"/>
    <w:qFormat/>
  </w:style>
  <w:style w:type="paragraph" w:customStyle="1" w:styleId="11">
    <w:name w:val="Обычная таблица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c">
    <w:name w:val="Plain Text"/>
    <w:basedOn w:val="a"/>
    <w:qFormat/>
    <w:rPr>
      <w:szCs w:val="21"/>
    </w:rPr>
  </w:style>
  <w:style w:type="paragraph" w:customStyle="1" w:styleId="ConsPlusCell">
    <w:name w:val="ConsPlusCell"/>
    <w:qFormat/>
    <w:pPr>
      <w:widowControl w:val="0"/>
      <w:suppressAutoHyphens/>
      <w:spacing w:line="276" w:lineRule="auto"/>
    </w:pPr>
    <w:rPr>
      <w:rFonts w:eastAsia="Liberation Serif" w:cs="Liberation Serif"/>
      <w:sz w:val="22"/>
      <w:szCs w:val="22"/>
      <w:lang w:eastAsia="hi-IN"/>
    </w:rPr>
  </w:style>
  <w:style w:type="paragraph" w:styleId="afd">
    <w:name w:val="annotation text"/>
    <w:qFormat/>
    <w:pPr>
      <w:suppressAutoHyphens/>
      <w:spacing w:after="200"/>
    </w:pPr>
    <w:rPr>
      <w:rFonts w:eastAsia="Mangal" w:cs="Liberation Serif"/>
      <w:szCs w:val="20"/>
      <w:lang w:eastAsia="hi-IN"/>
    </w:rPr>
  </w:style>
  <w:style w:type="paragraph" w:styleId="afe">
    <w:name w:val="annotation subject"/>
    <w:qFormat/>
    <w:pPr>
      <w:suppressAutoHyphens/>
      <w:spacing w:after="200"/>
    </w:pPr>
    <w:rPr>
      <w:rFonts w:eastAsia="Mangal" w:cs="Liberation Serif"/>
      <w:bCs/>
      <w:szCs w:val="20"/>
      <w:lang w:eastAsia="hi-IN"/>
    </w:rPr>
  </w:style>
  <w:style w:type="paragraph" w:styleId="aff">
    <w:name w:val="Normal (Web)"/>
    <w:basedOn w:val="a"/>
    <w:qFormat/>
    <w:pPr>
      <w:spacing w:before="100" w:after="142" w:line="288" w:lineRule="exact"/>
    </w:pPr>
    <w:rPr>
      <w:lang w:eastAsia="ru-RU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ind w:right="19772"/>
    </w:pPr>
    <w:rPr>
      <w:rFonts w:ascii="Arial" w:eastAsia="Arial" w:hAnsi="Arial" w:cs="Liberation Serif"/>
      <w:b/>
      <w:bCs/>
      <w:sz w:val="20"/>
      <w:szCs w:val="20"/>
      <w:lang w:eastAsia="hi-IN"/>
    </w:rPr>
  </w:style>
  <w:style w:type="paragraph" w:styleId="aff0">
    <w:name w:val="No Spacing"/>
    <w:qFormat/>
    <w:pPr>
      <w:keepNext/>
      <w:shd w:val="clear" w:color="auto" w:fill="FFFFFF"/>
      <w:suppressAutoHyphens/>
    </w:pPr>
    <w:rPr>
      <w:rFonts w:ascii="Times New Roman" w:eastAsia="Mangal" w:hAnsi="Times New Roman" w:cs="Liberation Serif"/>
      <w:sz w:val="20"/>
      <w:szCs w:val="20"/>
      <w:lang w:eastAsia="hi-IN"/>
    </w:r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</w:pPr>
    <w:rPr>
      <w:rFonts w:ascii="Courier New" w:eastAsia="0" w:hAnsi="Courier New" w:cs="Liberation Serif"/>
      <w:sz w:val="20"/>
      <w:szCs w:val="20"/>
      <w:lang w:eastAsia="hi-IN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</w:pPr>
    <w:rPr>
      <w:rFonts w:ascii="Arial" w:eastAsia="Arial" w:hAnsi="Arial" w:cs="Liberation Serif"/>
      <w:b/>
      <w:bCs/>
      <w:sz w:val="26"/>
      <w:szCs w:val="26"/>
      <w:lang w:eastAsia="hi-IN"/>
    </w:rPr>
  </w:style>
  <w:style w:type="paragraph" w:styleId="aff1">
    <w:name w:val="Balloon Text"/>
    <w:qFormat/>
    <w:pPr>
      <w:keepNext/>
      <w:shd w:val="clear" w:color="auto" w:fill="FFFFFF"/>
      <w:suppressAutoHyphens/>
      <w:spacing w:line="240" w:lineRule="exact"/>
      <w:ind w:firstLine="709"/>
      <w:jc w:val="both"/>
    </w:pPr>
    <w:rPr>
      <w:rFonts w:ascii="Arial" w:eastAsia="Arial" w:hAnsi="Arial"/>
      <w:sz w:val="16"/>
      <w:szCs w:val="16"/>
    </w:rPr>
  </w:style>
  <w:style w:type="paragraph" w:customStyle="1" w:styleId="DocumentMap">
    <w:name w:val="DocumentMap"/>
    <w:qFormat/>
    <w:pPr>
      <w:textAlignment w:val="baseline"/>
    </w:pPr>
    <w:rPr>
      <w:rFonts w:cs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7629</TotalTime>
  <Pages>31</Pages>
  <Words>11908</Words>
  <Characters>67876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08.12.2008 N 345-п(ред. от 18.03.2022)"Об утверждении Положения о публичных сервитутах в отношении земельных участков в Тюменской области"</vt:lpstr>
    </vt:vector>
  </TitlesOfParts>
  <Company>КонсультантПлюс Версия 4021.00.31</Company>
  <LinksUpToDate>false</LinksUpToDate>
  <CharactersWithSpaces>79625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08.12.2008 N 345-п(ред. от 18.03.2022)"Об утверждении Положения о публичных сервитутах в отношении земельных участков в Тюменской области"</dc:title>
  <dc:subject/>
  <dc:creator>Елена Владимировна Акатьева</dc:creator>
  <dc:description/>
  <cp:lastModifiedBy>admin</cp:lastModifiedBy>
  <cp:revision>620</cp:revision>
  <cp:lastPrinted>2022-06-14T08:46:00Z</cp:lastPrinted>
  <dcterms:created xsi:type="dcterms:W3CDTF">2022-03-31T15:24:00Z</dcterms:created>
  <dcterms:modified xsi:type="dcterms:W3CDTF">2022-06-21T05:56:00Z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