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67" w:rsidRPr="0037391B" w:rsidRDefault="00686267" w:rsidP="009028FE">
      <w:pPr>
        <w:pStyle w:val="1"/>
        <w:keepNext/>
        <w:suppressLineNumbers/>
        <w:tabs>
          <w:tab w:val="left" w:pos="7655"/>
        </w:tabs>
        <w:suppressAutoHyphens/>
        <w:rPr>
          <w:kern w:val="28"/>
        </w:rPr>
      </w:pPr>
      <w:r w:rsidRPr="0037391B">
        <w:rPr>
          <w:kern w:val="28"/>
        </w:rPr>
        <w:t xml:space="preserve">АДМИНИСТРАЦИЯ </w:t>
      </w:r>
    </w:p>
    <w:p w:rsidR="00686267" w:rsidRPr="0037391B" w:rsidRDefault="00686267" w:rsidP="008578E7">
      <w:pPr>
        <w:keepNext/>
        <w:suppressLineNumbers/>
        <w:tabs>
          <w:tab w:val="left" w:pos="5425"/>
        </w:tabs>
        <w:suppressAutoHyphens/>
        <w:jc w:val="center"/>
        <w:rPr>
          <w:b/>
          <w:caps/>
          <w:kern w:val="28"/>
          <w:sz w:val="28"/>
          <w:szCs w:val="32"/>
        </w:rPr>
      </w:pPr>
      <w:r w:rsidRPr="0037391B">
        <w:rPr>
          <w:b/>
          <w:caps/>
          <w:kern w:val="28"/>
          <w:sz w:val="28"/>
          <w:szCs w:val="32"/>
        </w:rPr>
        <w:t>Муниципального</w:t>
      </w:r>
      <w:r w:rsidR="00B11D89" w:rsidRPr="0037391B">
        <w:rPr>
          <w:b/>
          <w:caps/>
          <w:kern w:val="28"/>
          <w:sz w:val="28"/>
          <w:szCs w:val="32"/>
        </w:rPr>
        <w:t xml:space="preserve"> </w:t>
      </w:r>
      <w:r w:rsidRPr="0037391B">
        <w:rPr>
          <w:b/>
          <w:caps/>
          <w:kern w:val="28"/>
          <w:sz w:val="28"/>
          <w:szCs w:val="32"/>
        </w:rPr>
        <w:t xml:space="preserve">образования </w:t>
      </w:r>
    </w:p>
    <w:p w:rsidR="00686267" w:rsidRPr="0037391B" w:rsidRDefault="00686267" w:rsidP="008578E7">
      <w:pPr>
        <w:keepNext/>
        <w:suppressLineNumbers/>
        <w:tabs>
          <w:tab w:val="left" w:pos="5425"/>
        </w:tabs>
        <w:suppressAutoHyphens/>
        <w:jc w:val="center"/>
        <w:rPr>
          <w:b/>
          <w:caps/>
          <w:kern w:val="28"/>
          <w:sz w:val="28"/>
          <w:szCs w:val="32"/>
        </w:rPr>
      </w:pPr>
      <w:r w:rsidRPr="0037391B">
        <w:rPr>
          <w:b/>
          <w:caps/>
          <w:kern w:val="28"/>
          <w:sz w:val="28"/>
          <w:szCs w:val="32"/>
        </w:rPr>
        <w:t>поселок</w:t>
      </w:r>
      <w:r w:rsidR="00B11D89" w:rsidRPr="0037391B">
        <w:rPr>
          <w:b/>
          <w:caps/>
          <w:kern w:val="28"/>
          <w:sz w:val="28"/>
          <w:szCs w:val="32"/>
        </w:rPr>
        <w:t xml:space="preserve"> </w:t>
      </w:r>
      <w:r w:rsidRPr="0037391B">
        <w:rPr>
          <w:b/>
          <w:caps/>
          <w:kern w:val="28"/>
          <w:sz w:val="28"/>
          <w:szCs w:val="32"/>
        </w:rPr>
        <w:t>Боровский</w:t>
      </w:r>
    </w:p>
    <w:p w:rsidR="00686267" w:rsidRPr="0037391B" w:rsidRDefault="00686267" w:rsidP="008578E7">
      <w:pPr>
        <w:keepNext/>
        <w:suppressLineNumbers/>
        <w:suppressAutoHyphens/>
        <w:jc w:val="center"/>
        <w:rPr>
          <w:b/>
          <w:kern w:val="28"/>
          <w:sz w:val="28"/>
          <w:szCs w:val="32"/>
        </w:rPr>
      </w:pPr>
    </w:p>
    <w:p w:rsidR="00686267" w:rsidRPr="0037391B" w:rsidRDefault="00686267" w:rsidP="008578E7">
      <w:pPr>
        <w:keepNext/>
        <w:suppressLineNumbers/>
        <w:suppressAutoHyphens/>
        <w:jc w:val="center"/>
        <w:rPr>
          <w:b/>
          <w:kern w:val="28"/>
          <w:sz w:val="28"/>
          <w:szCs w:val="32"/>
        </w:rPr>
      </w:pPr>
      <w:r w:rsidRPr="0037391B">
        <w:rPr>
          <w:b/>
          <w:kern w:val="28"/>
          <w:sz w:val="28"/>
          <w:szCs w:val="32"/>
        </w:rPr>
        <w:t>ПОСТАНОВЛЕНИЕ</w:t>
      </w:r>
    </w:p>
    <w:p w:rsidR="00686267" w:rsidRPr="0037391B" w:rsidRDefault="00686267" w:rsidP="008578E7">
      <w:pPr>
        <w:keepNext/>
        <w:suppressLineNumbers/>
        <w:suppressAutoHyphens/>
        <w:jc w:val="center"/>
        <w:rPr>
          <w:kern w:val="28"/>
          <w:sz w:val="28"/>
          <w:szCs w:val="32"/>
        </w:rPr>
      </w:pPr>
    </w:p>
    <w:p w:rsidR="00686267" w:rsidRPr="0037391B" w:rsidRDefault="00EF3357" w:rsidP="008578E7">
      <w:pPr>
        <w:keepNext/>
        <w:suppressLineNumbers/>
        <w:suppressAutoHyphens/>
        <w:jc w:val="center"/>
        <w:rPr>
          <w:kern w:val="28"/>
          <w:sz w:val="28"/>
          <w:szCs w:val="32"/>
        </w:rPr>
      </w:pPr>
      <w:r w:rsidRPr="0037391B">
        <w:rPr>
          <w:kern w:val="28"/>
          <w:sz w:val="28"/>
          <w:szCs w:val="32"/>
        </w:rPr>
        <w:t>25 июня</w:t>
      </w:r>
      <w:r w:rsidR="00E31F68" w:rsidRPr="0037391B">
        <w:rPr>
          <w:kern w:val="28"/>
          <w:sz w:val="28"/>
          <w:szCs w:val="32"/>
        </w:rPr>
        <w:t xml:space="preserve"> </w:t>
      </w:r>
      <w:r w:rsidR="00686267" w:rsidRPr="0037391B">
        <w:rPr>
          <w:kern w:val="28"/>
          <w:sz w:val="28"/>
          <w:szCs w:val="32"/>
        </w:rPr>
        <w:t>2021 г.</w:t>
      </w:r>
      <w:r w:rsidR="00686267" w:rsidRPr="0037391B">
        <w:rPr>
          <w:kern w:val="28"/>
          <w:sz w:val="28"/>
          <w:szCs w:val="32"/>
        </w:rPr>
        <w:tab/>
      </w:r>
      <w:r w:rsidR="00785B8B" w:rsidRPr="0037391B">
        <w:rPr>
          <w:kern w:val="28"/>
          <w:sz w:val="28"/>
          <w:szCs w:val="32"/>
        </w:rPr>
        <w:t>№</w:t>
      </w:r>
      <w:r w:rsidRPr="0037391B">
        <w:rPr>
          <w:kern w:val="28"/>
          <w:sz w:val="28"/>
          <w:szCs w:val="32"/>
        </w:rPr>
        <w:t>36</w:t>
      </w:r>
    </w:p>
    <w:p w:rsidR="00EF3357" w:rsidRPr="0037391B" w:rsidRDefault="00EF3357" w:rsidP="008578E7">
      <w:pPr>
        <w:keepNext/>
        <w:suppressLineNumbers/>
        <w:suppressAutoHyphens/>
        <w:spacing w:before="100" w:beforeAutospacing="1"/>
        <w:jc w:val="center"/>
        <w:rPr>
          <w:rFonts w:cs="Arial"/>
          <w:b/>
          <w:bCs/>
          <w:kern w:val="28"/>
          <w:sz w:val="32"/>
          <w:szCs w:val="32"/>
        </w:rPr>
      </w:pPr>
      <w:r w:rsidRPr="0037391B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AD78D1" w:rsidRPr="0037391B" w:rsidRDefault="00AD78D1" w:rsidP="00AD78D1">
      <w:pPr>
        <w:keepNext/>
        <w:suppressLineNumbers/>
        <w:suppressAutoHyphens/>
        <w:spacing w:before="100" w:beforeAutospacing="1"/>
        <w:jc w:val="center"/>
      </w:pPr>
      <w:r w:rsidRPr="0037391B">
        <w:t xml:space="preserve">(в редакции постановления от </w:t>
      </w:r>
      <w:hyperlink r:id="rId9" w:tgtFrame="ChangingDocument" w:history="1">
        <w:r w:rsidRPr="0037391B">
          <w:rPr>
            <w:rStyle w:val="a6"/>
          </w:rPr>
          <w:t>02.11.2021 №70</w:t>
        </w:r>
      </w:hyperlink>
      <w:r w:rsidR="00231964" w:rsidRPr="0037391B">
        <w:rPr>
          <w:rStyle w:val="a6"/>
        </w:rPr>
        <w:t xml:space="preserve">, </w:t>
      </w:r>
      <w:hyperlink r:id="rId10" w:tgtFrame="ChangingDocument" w:history="1">
        <w:r w:rsidR="00231964" w:rsidRPr="0037391B">
          <w:rPr>
            <w:rStyle w:val="a6"/>
          </w:rPr>
          <w:t>15.06.2022 №14</w:t>
        </w:r>
      </w:hyperlink>
      <w:r w:rsidR="0077189A" w:rsidRPr="0037391B">
        <w:rPr>
          <w:rStyle w:val="a6"/>
        </w:rPr>
        <w:t xml:space="preserve">, </w:t>
      </w:r>
      <w:hyperlink r:id="rId11" w:tgtFrame="ChangingDocument" w:history="1">
        <w:r w:rsidR="0077189A" w:rsidRPr="0037391B">
          <w:rPr>
            <w:rStyle w:val="a6"/>
          </w:rPr>
          <w:t>27.11.2023 №43</w:t>
        </w:r>
      </w:hyperlink>
      <w:r w:rsidR="00044DDA" w:rsidRPr="0037391B">
        <w:rPr>
          <w:rStyle w:val="a6"/>
        </w:rPr>
        <w:t xml:space="preserve">, </w:t>
      </w:r>
      <w:hyperlink r:id="rId12" w:tgtFrame="ChangingDocument" w:history="1">
        <w:r w:rsidR="00044DDA" w:rsidRPr="0037391B">
          <w:rPr>
            <w:rStyle w:val="a6"/>
          </w:rPr>
          <w:t>10.06.2024 №13</w:t>
        </w:r>
      </w:hyperlink>
      <w:r w:rsidR="009028FE" w:rsidRPr="0037391B">
        <w:rPr>
          <w:rStyle w:val="a6"/>
        </w:rPr>
        <w:t>, 16.09.2025 №37</w:t>
      </w:r>
      <w:r w:rsidRPr="0037391B">
        <w:t>)</w:t>
      </w:r>
    </w:p>
    <w:p w:rsidR="00686267" w:rsidRPr="0037391B" w:rsidRDefault="00686267" w:rsidP="00AD78D1">
      <w:pPr>
        <w:keepNext/>
        <w:suppressLineNumbers/>
        <w:suppressAutoHyphens/>
      </w:pPr>
    </w:p>
    <w:p w:rsidR="00686267" w:rsidRPr="0037391B" w:rsidRDefault="00686267" w:rsidP="00733790">
      <w:pPr>
        <w:pStyle w:val="a3"/>
        <w:keepNext/>
        <w:suppressLineNumbers/>
        <w:suppressAutoHyphens/>
        <w:spacing w:before="0" w:beforeAutospacing="0" w:after="0" w:afterAutospacing="0"/>
        <w:ind w:firstLine="709"/>
        <w:rPr>
          <w:rFonts w:cs="Arial"/>
        </w:rPr>
      </w:pPr>
      <w:r w:rsidRPr="0037391B">
        <w:rPr>
          <w:rFonts w:cs="Arial"/>
        </w:rPr>
        <w:t xml:space="preserve">В соответствии с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Российской Федерации», руководствуясь статьей 32 </w:t>
      </w:r>
      <w:hyperlink r:id="rId13" w:tgtFrame="Logical" w:history="1">
        <w:r w:rsidRPr="0037391B">
          <w:rPr>
            <w:rStyle w:val="a6"/>
            <w:rFonts w:cs="Arial"/>
          </w:rPr>
          <w:t>Устава</w:t>
        </w:r>
      </w:hyperlink>
      <w:r w:rsidR="00B11D89" w:rsidRPr="0037391B">
        <w:rPr>
          <w:rFonts w:cs="Arial"/>
        </w:rPr>
        <w:t xml:space="preserve"> </w:t>
      </w:r>
      <w:r w:rsidR="00AE1A79" w:rsidRPr="0037391B">
        <w:rPr>
          <w:rFonts w:cs="Arial"/>
        </w:rPr>
        <w:t xml:space="preserve">Боровского сельского поселения </w:t>
      </w:r>
      <w:r w:rsidRPr="0037391B">
        <w:rPr>
          <w:rFonts w:cs="Arial"/>
        </w:rPr>
        <w:t>Тюменского муниципального района.</w:t>
      </w:r>
    </w:p>
    <w:p w:rsidR="00686267" w:rsidRPr="0037391B" w:rsidRDefault="00686267" w:rsidP="00733790">
      <w:pPr>
        <w:keepNext/>
        <w:suppressLineNumbers/>
        <w:suppressAutoHyphens/>
        <w:ind w:firstLine="709"/>
        <w:rPr>
          <w:rFonts w:cs="Arial"/>
        </w:rPr>
      </w:pPr>
      <w:r w:rsidRPr="0037391B">
        <w:rPr>
          <w:rFonts w:cs="Arial"/>
        </w:rPr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</w:t>
      </w:r>
      <w:r w:rsidRPr="0037391B">
        <w:rPr>
          <w:rFonts w:cs="Arial"/>
          <w:b/>
          <w:bCs/>
        </w:rPr>
        <w:t xml:space="preserve"> </w:t>
      </w:r>
      <w:r w:rsidRPr="0037391B">
        <w:rPr>
          <w:rFonts w:cs="Arial"/>
        </w:rPr>
        <w:t>согласно приложению к настоящему постановлению.</w:t>
      </w:r>
    </w:p>
    <w:p w:rsidR="00686267" w:rsidRPr="0037391B" w:rsidRDefault="00686267" w:rsidP="00733790">
      <w:pPr>
        <w:keepNext/>
        <w:suppressLineNumbers/>
        <w:suppressAutoHyphens/>
        <w:ind w:firstLine="709"/>
        <w:rPr>
          <w:rFonts w:cs="Arial"/>
        </w:rPr>
      </w:pPr>
      <w:r w:rsidRPr="0037391B">
        <w:rPr>
          <w:rFonts w:cs="Arial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 w:rsidR="00AE1A79" w:rsidRPr="0037391B">
        <w:rPr>
          <w:rFonts w:cs="Arial"/>
        </w:rPr>
        <w:t>Боровского сельского поселения</w:t>
      </w:r>
      <w:r w:rsidRPr="0037391B">
        <w:rPr>
          <w:rFonts w:cs="Arial"/>
        </w:rPr>
        <w:t>.</w:t>
      </w:r>
    </w:p>
    <w:p w:rsidR="00686267" w:rsidRPr="0037391B" w:rsidRDefault="00686267" w:rsidP="00733790">
      <w:pPr>
        <w:keepNext/>
        <w:suppressLineNumbers/>
        <w:suppressAutoHyphens/>
        <w:ind w:firstLine="709"/>
        <w:rPr>
          <w:rFonts w:cs="Arial"/>
        </w:rPr>
      </w:pPr>
      <w:r w:rsidRPr="0037391B">
        <w:rPr>
          <w:rFonts w:cs="Arial"/>
        </w:rPr>
        <w:t xml:space="preserve">3. </w:t>
      </w:r>
      <w:proofErr w:type="gramStart"/>
      <w:r w:rsidRPr="0037391B">
        <w:rPr>
          <w:rFonts w:cs="Arial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r w:rsidR="00AE1A79" w:rsidRPr="0037391B">
        <w:rPr>
          <w:rFonts w:cs="Arial"/>
        </w:rPr>
        <w:t>Боровского сельского поселения</w:t>
      </w:r>
      <w:r w:rsidRPr="0037391B">
        <w:rPr>
          <w:rFonts w:cs="Arial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  <w:bookmarkStart w:id="0" w:name="sdfootnote1anc"/>
      <w:r w:rsidR="005E7E9C" w:rsidRPr="0037391B">
        <w:rPr>
          <w:rFonts w:cs="Arial"/>
        </w:rPr>
        <w:fldChar w:fldCharType="begin"/>
      </w:r>
      <w:r w:rsidRPr="0037391B">
        <w:rPr>
          <w:rFonts w:cs="Arial"/>
        </w:rPr>
        <w:instrText xml:space="preserve"> HYPERLINK "" \l "sdfootnote1sym" </w:instrText>
      </w:r>
      <w:r w:rsidR="005E7E9C" w:rsidRPr="0037391B">
        <w:rPr>
          <w:rFonts w:cs="Arial"/>
        </w:rPr>
        <w:fldChar w:fldCharType="separate"/>
      </w:r>
      <w:r w:rsidRPr="0037391B">
        <w:rPr>
          <w:rFonts w:cs="Arial"/>
          <w:u w:val="single"/>
          <w:vertAlign w:val="superscript"/>
        </w:rPr>
        <w:t>1</w:t>
      </w:r>
      <w:r w:rsidR="005E7E9C" w:rsidRPr="0037391B">
        <w:rPr>
          <w:rFonts w:cs="Arial"/>
        </w:rPr>
        <w:fldChar w:fldCharType="end"/>
      </w:r>
      <w:bookmarkEnd w:id="0"/>
      <w:proofErr w:type="gramEnd"/>
    </w:p>
    <w:p w:rsidR="006A2CCC" w:rsidRPr="0037391B" w:rsidRDefault="00686267" w:rsidP="00733790">
      <w:pPr>
        <w:keepNext/>
        <w:suppressLineNumbers/>
        <w:suppressAutoHyphens/>
        <w:ind w:firstLine="709"/>
        <w:rPr>
          <w:rFonts w:cs="Arial"/>
        </w:rPr>
      </w:pPr>
      <w:r w:rsidRPr="0037391B">
        <w:rPr>
          <w:rFonts w:cs="Arial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</w:t>
      </w:r>
      <w:r w:rsidR="00AE1A79" w:rsidRPr="0037391B">
        <w:rPr>
          <w:rFonts w:cs="Arial"/>
        </w:rPr>
        <w:t>Боровского сельского поселения</w:t>
      </w:r>
      <w:r w:rsidR="00785B8B" w:rsidRPr="0037391B">
        <w:rPr>
          <w:rFonts w:cs="Arial"/>
        </w:rPr>
        <w:t>.</w:t>
      </w:r>
    </w:p>
    <w:p w:rsidR="00686267" w:rsidRPr="0037391B" w:rsidRDefault="00686267" w:rsidP="00733790">
      <w:pPr>
        <w:keepNext/>
        <w:suppressLineNumbers/>
        <w:suppressAutoHyphens/>
        <w:ind w:firstLine="709"/>
        <w:rPr>
          <w:rFonts w:cs="Arial"/>
        </w:rPr>
      </w:pPr>
      <w:r w:rsidRPr="0037391B">
        <w:rPr>
          <w:rFonts w:cs="Arial"/>
        </w:rPr>
        <w:t xml:space="preserve">5. </w:t>
      </w:r>
      <w:proofErr w:type="gramStart"/>
      <w:r w:rsidR="0077189A" w:rsidRPr="0037391B">
        <w:rPr>
          <w:rFonts w:cs="Arial"/>
        </w:rPr>
        <w:t>Действие настоящего постановления не распространяются на снос и (или) пересадку деревьев и кустарников, произрастающих на территориях кладбищ, земельных участков, предоставленных для индивидуального жилищного строительства, строительства объектов капитального строительства в рамках разрешения на строительство, выданного в соответствии со статьей 51 Градостроительного кодекса Российской Федерации, для ведения садоводства, огородничества, крестьянского (фермерского) и личного подсобного хозяйства, земельных участков, находящихся в собственности физических и</w:t>
      </w:r>
      <w:proofErr w:type="gramEnd"/>
      <w:r w:rsidR="0077189A" w:rsidRPr="0037391B">
        <w:rPr>
          <w:rFonts w:cs="Arial"/>
        </w:rPr>
        <w:t xml:space="preserve"> юридических лиц, земельных участков общего пользования в пределах территории садоводческого</w:t>
      </w:r>
      <w:r w:rsidR="0077189A" w:rsidRPr="0037391B">
        <w:t xml:space="preserve">, огороднического или дачного некоммерческого объединения, а также на снос и (или </w:t>
      </w:r>
      <w:r w:rsidR="0077189A" w:rsidRPr="0037391B">
        <w:lastRenderedPageBreak/>
        <w:t xml:space="preserve">пересадку) деревьев и кустарников, входящих в состав лесов, в том числе </w:t>
      </w:r>
      <w:r w:rsidR="0077189A" w:rsidRPr="0037391B">
        <w:rPr>
          <w:rFonts w:cs="Arial"/>
        </w:rPr>
        <w:t>расположенных на землях, не относящихся к землям лесного фонда, и признанных объектами охраны окружающей среды</w:t>
      </w:r>
      <w:proofErr w:type="gramStart"/>
      <w:r w:rsidRPr="0037391B">
        <w:rPr>
          <w:rFonts w:cs="Arial"/>
        </w:rPr>
        <w:t>.</w:t>
      </w:r>
      <w:proofErr w:type="gramEnd"/>
      <w:r w:rsidR="0077189A" w:rsidRPr="0037391B">
        <w:rPr>
          <w:rFonts w:cs="Arial"/>
        </w:rPr>
        <w:t xml:space="preserve"> (</w:t>
      </w:r>
      <w:proofErr w:type="gramStart"/>
      <w:r w:rsidR="0077189A" w:rsidRPr="0037391B">
        <w:rPr>
          <w:rFonts w:cs="Arial"/>
        </w:rPr>
        <w:t>п</w:t>
      </w:r>
      <w:proofErr w:type="gramEnd"/>
      <w:r w:rsidR="0077189A" w:rsidRPr="0037391B">
        <w:rPr>
          <w:rFonts w:cs="Arial"/>
        </w:rPr>
        <w:t xml:space="preserve">ункт в редакции постановления от </w:t>
      </w:r>
      <w:hyperlink r:id="rId14" w:tgtFrame="ChangingDocument" w:history="1">
        <w:r w:rsidR="0077189A" w:rsidRPr="0037391B">
          <w:rPr>
            <w:rStyle w:val="a6"/>
            <w:rFonts w:cs="Arial"/>
          </w:rPr>
          <w:t>27.11.2023 №43</w:t>
        </w:r>
      </w:hyperlink>
      <w:r w:rsidR="0077189A" w:rsidRPr="0037391B">
        <w:rPr>
          <w:rFonts w:cs="Arial"/>
        </w:rPr>
        <w:t>)</w:t>
      </w:r>
    </w:p>
    <w:p w:rsidR="00686267" w:rsidRPr="0037391B" w:rsidRDefault="00686267" w:rsidP="00733790">
      <w:pPr>
        <w:keepNext/>
        <w:suppressLineNumbers/>
        <w:suppressAutoHyphens/>
        <w:ind w:firstLine="709"/>
        <w:rPr>
          <w:rFonts w:cs="Arial"/>
        </w:rPr>
      </w:pPr>
      <w:r w:rsidRPr="0037391B">
        <w:rPr>
          <w:rFonts w:cs="Arial"/>
        </w:rPr>
        <w:t xml:space="preserve">6. Обнародовать настоящее постановление посредством размещения на информационных стендах в местах, установленных администрацией </w:t>
      </w:r>
      <w:r w:rsidR="00AE1A79" w:rsidRPr="0037391B">
        <w:rPr>
          <w:rFonts w:cs="Arial"/>
        </w:rPr>
        <w:t xml:space="preserve">Боровского сельского поселения </w:t>
      </w:r>
      <w:r w:rsidRPr="0037391B">
        <w:rPr>
          <w:rFonts w:cs="Arial"/>
        </w:rPr>
        <w:t xml:space="preserve">и </w:t>
      </w:r>
      <w:proofErr w:type="gramStart"/>
      <w:r w:rsidRPr="0037391B">
        <w:rPr>
          <w:rFonts w:cs="Arial"/>
        </w:rPr>
        <w:t>разместить его</w:t>
      </w:r>
      <w:proofErr w:type="gramEnd"/>
      <w:r w:rsidRPr="0037391B">
        <w:rPr>
          <w:rFonts w:cs="Arial"/>
        </w:rPr>
        <w:t xml:space="preserve"> на официальном сайте Администрации Тюменского муниципального района,</w:t>
      </w:r>
      <w:r w:rsidR="00B11D89" w:rsidRPr="0037391B">
        <w:rPr>
          <w:rFonts w:cs="Arial"/>
        </w:rPr>
        <w:t xml:space="preserve"> </w:t>
      </w:r>
      <w:r w:rsidRPr="0037391B">
        <w:rPr>
          <w:rFonts w:cs="Arial"/>
        </w:rPr>
        <w:t xml:space="preserve">администрации </w:t>
      </w:r>
      <w:r w:rsidR="00AE1A79" w:rsidRPr="0037391B">
        <w:rPr>
          <w:rFonts w:cs="Arial"/>
        </w:rPr>
        <w:t>Боровского сельского поселения</w:t>
      </w:r>
      <w:r w:rsidRPr="0037391B">
        <w:rPr>
          <w:rFonts w:cs="Arial"/>
        </w:rPr>
        <w:t xml:space="preserve"> (далее - сайт Администрации) в информационно-коммуникационной сети «Интернет».</w:t>
      </w:r>
    </w:p>
    <w:p w:rsidR="008578E7" w:rsidRPr="0037391B" w:rsidRDefault="008578E7" w:rsidP="00733790">
      <w:pPr>
        <w:keepNext/>
        <w:suppressLineNumbers/>
        <w:suppressAutoHyphens/>
        <w:ind w:firstLine="0"/>
      </w:pPr>
    </w:p>
    <w:p w:rsidR="00686267" w:rsidRPr="0037391B" w:rsidRDefault="00686267" w:rsidP="00733790">
      <w:pPr>
        <w:keepNext/>
        <w:suppressLineNumbers/>
        <w:suppressAutoHyphens/>
        <w:ind w:firstLine="0"/>
      </w:pPr>
      <w:r w:rsidRPr="0037391B">
        <w:t>Глава муниципального образования</w:t>
      </w:r>
      <w:r w:rsidR="009028FE" w:rsidRPr="0037391B">
        <w:t xml:space="preserve">                                                             </w:t>
      </w:r>
      <w:r w:rsidRPr="0037391B">
        <w:t>С.В.</w:t>
      </w:r>
      <w:r w:rsidR="00EF3357" w:rsidRPr="0037391B">
        <w:t xml:space="preserve"> </w:t>
      </w:r>
      <w:r w:rsidRPr="0037391B">
        <w:t>Сычева</w:t>
      </w:r>
    </w:p>
    <w:p w:rsidR="008578E7" w:rsidRPr="0037391B" w:rsidRDefault="008578E7" w:rsidP="00733790">
      <w:pPr>
        <w:keepNext/>
        <w:suppressLineNumbers/>
        <w:suppressAutoHyphens/>
      </w:pPr>
    </w:p>
    <w:p w:rsidR="00686267" w:rsidRPr="0037391B" w:rsidRDefault="00686267" w:rsidP="00733790">
      <w:pPr>
        <w:keepNext/>
        <w:suppressLineNumbers/>
        <w:suppressAutoHyphens/>
        <w:jc w:val="right"/>
      </w:pPr>
      <w:r w:rsidRPr="0037391B">
        <w:t>Приложение</w:t>
      </w:r>
    </w:p>
    <w:p w:rsidR="00686267" w:rsidRPr="0037391B" w:rsidRDefault="00686267" w:rsidP="00733790">
      <w:pPr>
        <w:keepNext/>
        <w:suppressLineNumbers/>
        <w:suppressAutoHyphens/>
        <w:autoSpaceDE w:val="0"/>
        <w:autoSpaceDN w:val="0"/>
        <w:adjustRightInd w:val="0"/>
        <w:jc w:val="right"/>
      </w:pPr>
      <w:r w:rsidRPr="0037391B">
        <w:t>к постановлению</w:t>
      </w:r>
      <w:r w:rsidR="00B11D89" w:rsidRPr="0037391B">
        <w:t xml:space="preserve"> </w:t>
      </w:r>
      <w:r w:rsidRPr="0037391B">
        <w:t>администрации</w:t>
      </w:r>
    </w:p>
    <w:p w:rsidR="00686267" w:rsidRPr="0037391B" w:rsidRDefault="00686267" w:rsidP="00733790">
      <w:pPr>
        <w:keepNext/>
        <w:suppressLineNumbers/>
        <w:suppressAutoHyphens/>
        <w:autoSpaceDE w:val="0"/>
        <w:autoSpaceDN w:val="0"/>
        <w:adjustRightInd w:val="0"/>
        <w:jc w:val="right"/>
      </w:pPr>
      <w:r w:rsidRPr="0037391B">
        <w:t xml:space="preserve"> муниципального образования</w:t>
      </w:r>
    </w:p>
    <w:p w:rsidR="00686267" w:rsidRPr="0037391B" w:rsidRDefault="00686267" w:rsidP="00733790">
      <w:pPr>
        <w:keepNext/>
        <w:suppressLineNumbers/>
        <w:suppressAutoHyphens/>
        <w:autoSpaceDE w:val="0"/>
        <w:autoSpaceDN w:val="0"/>
        <w:adjustRightInd w:val="0"/>
        <w:jc w:val="right"/>
      </w:pPr>
      <w:r w:rsidRPr="0037391B">
        <w:t>поселок Боровский</w:t>
      </w:r>
    </w:p>
    <w:p w:rsidR="00686267" w:rsidRPr="0037391B" w:rsidRDefault="00686267" w:rsidP="00733790">
      <w:pPr>
        <w:keepNext/>
        <w:suppressLineNumbers/>
        <w:suppressAutoHyphens/>
        <w:jc w:val="right"/>
      </w:pPr>
      <w:r w:rsidRPr="0037391B">
        <w:t xml:space="preserve">от </w:t>
      </w:r>
      <w:r w:rsidR="00EF3357" w:rsidRPr="0037391B">
        <w:t>25.06.</w:t>
      </w:r>
      <w:r w:rsidRPr="0037391B">
        <w:t xml:space="preserve"> 2021 № </w:t>
      </w:r>
      <w:r w:rsidR="00EF3357" w:rsidRPr="0037391B">
        <w:t>36</w:t>
      </w:r>
    </w:p>
    <w:p w:rsidR="009028FE" w:rsidRPr="0037391B" w:rsidRDefault="00856F34" w:rsidP="00733790">
      <w:pPr>
        <w:keepNext/>
        <w:suppressLineNumbers/>
        <w:suppressAutoHyphens/>
        <w:jc w:val="right"/>
      </w:pPr>
      <w:proofErr w:type="gramStart"/>
      <w:r w:rsidRPr="0037391B">
        <w:t>(</w:t>
      </w:r>
      <w:r w:rsidR="009028FE" w:rsidRPr="0037391B">
        <w:t xml:space="preserve">в редакции постановления от 02.11.2021 №70, 15.06.2022 №14, </w:t>
      </w:r>
      <w:proofErr w:type="gramEnd"/>
    </w:p>
    <w:p w:rsidR="00856F34" w:rsidRPr="0037391B" w:rsidRDefault="009028FE" w:rsidP="00733790">
      <w:pPr>
        <w:keepNext/>
        <w:suppressLineNumbers/>
        <w:suppressAutoHyphens/>
        <w:jc w:val="right"/>
      </w:pPr>
      <w:proofErr w:type="gramStart"/>
      <w:r w:rsidRPr="0037391B">
        <w:t>27.11.2023 №43, 10.06.2024 №13, 16.09.2025 №37</w:t>
      </w:r>
      <w:r w:rsidR="00856F34" w:rsidRPr="0037391B">
        <w:t>)</w:t>
      </w:r>
      <w:proofErr w:type="gramEnd"/>
    </w:p>
    <w:p w:rsidR="00856F34" w:rsidRPr="0037391B" w:rsidRDefault="00856F34" w:rsidP="00733790">
      <w:pPr>
        <w:keepNext/>
        <w:suppressLineNumbers/>
        <w:suppressAutoHyphens/>
      </w:pPr>
    </w:p>
    <w:p w:rsidR="0077189A" w:rsidRPr="0037391B" w:rsidRDefault="0077189A" w:rsidP="0077189A">
      <w:pPr>
        <w:suppressAutoHyphens/>
        <w:ind w:firstLine="709"/>
        <w:jc w:val="right"/>
        <w:rPr>
          <w:rFonts w:cs="Arial"/>
          <w:b/>
          <w:color w:val="000000"/>
          <w:shd w:val="clear" w:color="auto" w:fill="FFFFFF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jc w:val="center"/>
        <w:rPr>
          <w:b/>
        </w:rPr>
      </w:pPr>
      <w:r w:rsidRPr="0037391B">
        <w:rPr>
          <w:b/>
        </w:rPr>
        <w:t>Административный регламент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jc w:val="center"/>
        <w:rPr>
          <w:b/>
        </w:rPr>
      </w:pPr>
      <w:r w:rsidRPr="0037391B">
        <w:rPr>
          <w:b/>
        </w:rPr>
        <w:t xml:space="preserve">предоставления муниципальной услуги </w:t>
      </w:r>
      <w:r w:rsidRPr="0037391B">
        <w:rPr>
          <w:b/>
          <w:bCs/>
        </w:rPr>
        <w:t>«Предоставление порубочного билета и (или) разрешения на пересадку деревьев и кустарников»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I. Общие положения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1.1. Предмет регулирования административного регламента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AE1A79" w:rsidRPr="0037391B">
        <w:rPr>
          <w:rFonts w:cs="Arial"/>
        </w:rPr>
        <w:t>Боровского сельского поселения</w:t>
      </w:r>
      <w:r w:rsidRPr="0037391B">
        <w:rPr>
          <w:rFonts w:cs="Arial"/>
        </w:rPr>
        <w:t xml:space="preserve"> (далее — Администрация</w:t>
      </w:r>
      <w:r w:rsidRPr="0037391B">
        <w:t>).</w:t>
      </w:r>
      <w:proofErr w:type="gramEnd"/>
    </w:p>
    <w:p w:rsidR="0077189A" w:rsidRPr="0037391B" w:rsidRDefault="0077189A" w:rsidP="0077189A">
      <w:pPr>
        <w:pStyle w:val="22"/>
        <w:keepNext w:val="0"/>
        <w:shd w:val="clear" w:color="auto" w:fill="auto"/>
        <w:autoSpaceDE w:val="0"/>
        <w:rPr>
          <w:rFonts w:ascii="Arial" w:hAnsi="Arial" w:cs="Times New Roman"/>
          <w:sz w:val="24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1.2. Круг заявителей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Муниципальная услуга предоставляется физическим или юридическим лицам</w:t>
      </w:r>
      <w:r w:rsidRPr="0037391B">
        <w:rPr>
          <w:rStyle w:val="12"/>
        </w:rPr>
        <w:t xml:space="preserve"> </w:t>
      </w:r>
      <w:r w:rsidRPr="0037391B">
        <w:t>(далее – Заявитель).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bCs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II. Стандарт предоставления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2.1. Наименование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lastRenderedPageBreak/>
        <w:t>Предоставление порубочного билета и (или) разрешения на пересадку деревьев и кустарников.</w:t>
      </w:r>
    </w:p>
    <w:p w:rsidR="0077189A" w:rsidRPr="0037391B" w:rsidRDefault="0077189A" w:rsidP="0077189A">
      <w:pPr>
        <w:suppressAutoHyphens/>
        <w:ind w:firstLine="709"/>
      </w:pPr>
      <w:r w:rsidRPr="0037391B">
        <w:t>Муниципальная услуга включает следующие услуги:</w:t>
      </w:r>
    </w:p>
    <w:p w:rsidR="0077189A" w:rsidRPr="0037391B" w:rsidRDefault="0077189A" w:rsidP="0077189A">
      <w:pPr>
        <w:suppressAutoHyphens/>
        <w:ind w:firstLine="709"/>
      </w:pPr>
      <w:r w:rsidRPr="0037391B">
        <w:t>1) предоставление порубочного билета и (или) разрешения на пересадку деревьев и кустарников в случаях:</w:t>
      </w:r>
    </w:p>
    <w:p w:rsidR="0077189A" w:rsidRPr="0037391B" w:rsidRDefault="0077189A" w:rsidP="0077189A">
      <w:pPr>
        <w:pStyle w:val="22"/>
        <w:keepNext w:val="0"/>
        <w:shd w:val="clear" w:color="auto" w:fill="auto"/>
        <w:autoSpaceDE w:val="0"/>
        <w:rPr>
          <w:rFonts w:ascii="Arial" w:hAnsi="Arial" w:cs="Times New Roman"/>
          <w:sz w:val="24"/>
        </w:rPr>
      </w:pPr>
      <w:r w:rsidRPr="0037391B">
        <w:rPr>
          <w:rStyle w:val="12"/>
          <w:rFonts w:ascii="Arial" w:hAnsi="Arial" w:cs="Times New Roman"/>
          <w:sz w:val="24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77189A" w:rsidRPr="0037391B" w:rsidRDefault="0077189A" w:rsidP="0077189A">
      <w:pPr>
        <w:suppressAutoHyphens/>
        <w:ind w:firstLine="709"/>
      </w:pPr>
      <w:proofErr w:type="gramStart"/>
      <w:r w:rsidRPr="0037391B">
        <w:rPr>
          <w:rStyle w:val="12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77189A" w:rsidRPr="0037391B" w:rsidRDefault="0077189A" w:rsidP="0077189A">
      <w:pPr>
        <w:suppressAutoHyphens/>
        <w:ind w:firstLine="709"/>
      </w:pPr>
      <w:r w:rsidRPr="0037391B">
        <w:t>в) при размещении объектов некапитального строительства;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</w:rPr>
        <w:t>г) при сносе зданий, сооружений;</w:t>
      </w:r>
    </w:p>
    <w:p w:rsidR="0077189A" w:rsidRPr="0037391B" w:rsidRDefault="0077189A" w:rsidP="0077189A">
      <w:pPr>
        <w:suppressAutoHyphens/>
        <w:ind w:firstLine="709"/>
      </w:pPr>
      <w:r w:rsidRPr="0037391B">
        <w:t>д) для восстановления нормативного светового режима в жилых и нежилых помещениях;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е) для </w:t>
      </w:r>
      <w:r w:rsidRPr="0037391B">
        <w:rPr>
          <w:rStyle w:val="12"/>
        </w:rPr>
        <w:t>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</w:rPr>
        <w:t>ж) для предотвращения разрушающего воздействия произрастающих деревьев и кустарников на здания, строения, сооружения;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</w:rPr>
        <w:t xml:space="preserve">з) при проведении работ по благоустройству территории за счет средств </w:t>
      </w:r>
      <w:r w:rsidRPr="0037391B">
        <w:rPr>
          <w:spacing w:val="2"/>
        </w:rPr>
        <w:t>бюджетной системы Российской Федерации</w:t>
      </w:r>
      <w:r w:rsidRPr="0037391B">
        <w:rPr>
          <w:rStyle w:val="12"/>
        </w:rPr>
        <w:t>;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77189A" w:rsidRPr="0037391B" w:rsidRDefault="0077189A" w:rsidP="0077189A">
      <w:pPr>
        <w:suppressAutoHyphens/>
        <w:ind w:firstLine="709"/>
      </w:pPr>
      <w:r w:rsidRPr="0037391B"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77189A" w:rsidRPr="0037391B" w:rsidRDefault="0077189A" w:rsidP="0077189A">
      <w:pPr>
        <w:suppressAutoHyphens/>
        <w:ind w:firstLine="709"/>
      </w:pPr>
      <w:r w:rsidRPr="0037391B">
        <w:t>3) принятие решения о продлении срока действия порубочного билета и (или) разрешения на пересадку деревьев и кустарников</w:t>
      </w:r>
      <w:proofErr w:type="gramStart"/>
      <w:r w:rsidRPr="0037391B">
        <w:rPr>
          <w:strike/>
        </w:rPr>
        <w:t>;</w:t>
      </w:r>
      <w:r w:rsidRPr="0037391B">
        <w:rPr>
          <w:bCs/>
        </w:rPr>
        <w:t>.</w:t>
      </w:r>
      <w:proofErr w:type="gramEnd"/>
    </w:p>
    <w:p w:rsidR="0077189A" w:rsidRPr="0037391B" w:rsidRDefault="0077189A" w:rsidP="0077189A">
      <w:pPr>
        <w:suppressAutoHyphens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2.2. Наименование органа, предоставляющего муниципальную услугу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Предоставление муниципальной услуги осуществляется Администрацией.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Органом Администрации, непосредственно предоставляющим услугу, является сектор по благоустройству и землеустройству, ГО и ЧС (далее – Отдел).</w:t>
      </w:r>
    </w:p>
    <w:p w:rsidR="0077189A" w:rsidRPr="0037391B" w:rsidRDefault="00AE1A79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37391B">
        <w:rPr>
          <w:rFonts w:cs="Arial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  <w:r w:rsidR="0077189A" w:rsidRPr="0037391B">
        <w:rPr>
          <w:rFonts w:cs="Arial"/>
        </w:rPr>
        <w:t>.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2.3. Описание результата предоставления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Результатом предоставления муниципальной услуги является:</w:t>
      </w:r>
    </w:p>
    <w:p w:rsidR="0077189A" w:rsidRPr="0037391B" w:rsidRDefault="0077189A" w:rsidP="0077189A">
      <w:pPr>
        <w:suppressAutoHyphens/>
        <w:ind w:firstLine="709"/>
      </w:pPr>
      <w:r w:rsidRPr="0037391B">
        <w:lastRenderedPageBreak/>
        <w:t>а) при предоставлении порубочного билета и (или) разрешения на пересадку деревьев и кустарников:</w:t>
      </w:r>
    </w:p>
    <w:p w:rsidR="0077189A" w:rsidRPr="0037391B" w:rsidRDefault="0077189A" w:rsidP="0077189A">
      <w:pPr>
        <w:suppressAutoHyphens/>
        <w:ind w:firstLine="709"/>
      </w:pPr>
      <w:r w:rsidRPr="0037391B">
        <w:t>порубочный билет и (или) разрешение на пересадку деревьев и кустарников;</w:t>
      </w:r>
    </w:p>
    <w:p w:rsidR="0077189A" w:rsidRPr="0037391B" w:rsidRDefault="0077189A" w:rsidP="0077189A">
      <w:pPr>
        <w:suppressAutoHyphens/>
        <w:ind w:firstLine="709"/>
      </w:pPr>
      <w:r w:rsidRPr="0037391B">
        <w:t>сообщение об отказе в предоставлении порубочного билета и (или) разрешения на пересадку деревьев и кустарников;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б) при принятии решения о внесении изменений в порубочный билет и (или) разрешение на пересадку деревьев и кустарников </w:t>
      </w:r>
      <w:r w:rsidRPr="0037391B">
        <w:rPr>
          <w:rStyle w:val="12"/>
        </w:rPr>
        <w:t>в части уточнения количества и (или) места расположения деревьев и кустарников, подлежащих сносу и (или) пересадке</w:t>
      </w:r>
      <w:r w:rsidRPr="0037391B">
        <w:t>:</w:t>
      </w:r>
    </w:p>
    <w:p w:rsidR="0077189A" w:rsidRPr="0037391B" w:rsidRDefault="0077189A" w:rsidP="0077189A">
      <w:pPr>
        <w:suppressAutoHyphens/>
        <w:ind w:firstLine="709"/>
      </w:pPr>
      <w:r w:rsidRPr="0037391B">
        <w:t>Распоряжение Администрации о внесении изменений в порубочный билет и (или) разрешение на пересадку деревьев и кустарников;</w:t>
      </w:r>
    </w:p>
    <w:p w:rsidR="0077189A" w:rsidRPr="0037391B" w:rsidRDefault="0077189A" w:rsidP="0077189A">
      <w:pPr>
        <w:suppressAutoHyphens/>
        <w:ind w:firstLine="709"/>
      </w:pPr>
      <w:r w:rsidRPr="0037391B">
        <w:t>сообщение об отказе во внесении изменений в порубочный билет и (или) разрешение на пересадку деревьев и кустарников;</w:t>
      </w:r>
    </w:p>
    <w:p w:rsidR="0077189A" w:rsidRPr="0037391B" w:rsidRDefault="0077189A" w:rsidP="0077189A">
      <w:pPr>
        <w:suppressAutoHyphens/>
        <w:ind w:firstLine="709"/>
      </w:pPr>
      <w:r w:rsidRPr="0037391B"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77189A" w:rsidRPr="0037391B" w:rsidRDefault="0077189A" w:rsidP="0077189A">
      <w:pPr>
        <w:suppressAutoHyphens/>
        <w:ind w:firstLine="709"/>
      </w:pPr>
      <w:r w:rsidRPr="0037391B">
        <w:t>Распоряжение Администрации о продлении срока действия порубочного билета и (или) разрешения на пересадке деревьев и кустарников;</w:t>
      </w:r>
    </w:p>
    <w:p w:rsidR="0077189A" w:rsidRPr="0037391B" w:rsidRDefault="0077189A" w:rsidP="0077189A">
      <w:pPr>
        <w:suppressAutoHyphens/>
        <w:ind w:firstLine="709"/>
      </w:pPr>
      <w:r w:rsidRPr="0037391B">
        <w:t>сообщение об отказе в продлении срока действия порубочного билета и (или) разрешения на пересадку деревьев и кустарников.</w:t>
      </w:r>
    </w:p>
    <w:p w:rsidR="0077189A" w:rsidRPr="0037391B" w:rsidRDefault="0077189A" w:rsidP="0077189A">
      <w:pPr>
        <w:suppressAutoHyphens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bCs/>
        </w:rPr>
        <w:t>2.4. Срок предоставления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Срок предоставления муниципальной услуги </w:t>
      </w:r>
      <w:r w:rsidRPr="0037391B">
        <w:rPr>
          <w:rStyle w:val="12"/>
        </w:rPr>
        <w:t>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37391B">
        <w:rPr>
          <w:bCs/>
        </w:rPr>
        <w:t xml:space="preserve"> размещ</w:t>
      </w:r>
      <w:r w:rsidRPr="0037391B">
        <w:t>ается</w:t>
      </w:r>
      <w:r w:rsidRPr="0037391B">
        <w:rPr>
          <w:bCs/>
        </w:rPr>
        <w:t xml:space="preserve"> на официальном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</w:t>
      </w:r>
      <w:r w:rsidR="00AE1A79" w:rsidRPr="0037391B">
        <w:rPr>
          <w:bCs/>
        </w:rPr>
        <w:t xml:space="preserve">электронного регионального реестра </w:t>
      </w:r>
      <w:r w:rsidRPr="0037391B">
        <w:rPr>
          <w:bCs/>
        </w:rPr>
        <w:t>государственных и муниципальных услуг (функций) Тюменской области»,</w:t>
      </w:r>
      <w:r w:rsidRPr="0037391B">
        <w:t xml:space="preserve"> </w:t>
      </w:r>
      <w:r w:rsidRPr="0037391B">
        <w:rPr>
          <w:rFonts w:eastAsia="Calibri"/>
          <w:lang w:eastAsia="en-US"/>
        </w:rPr>
        <w:t>в федеральной государственной</w:t>
      </w:r>
      <w:proofErr w:type="gramEnd"/>
      <w:r w:rsidRPr="0037391B">
        <w:rPr>
          <w:rFonts w:eastAsia="Calibri"/>
          <w:lang w:eastAsia="en-US"/>
        </w:rPr>
        <w:t xml:space="preserve"> информационной системе «Федеральный реестр государственных и муниципальных услуг (функций)</w:t>
      </w:r>
      <w:r w:rsidRPr="0037391B">
        <w:t>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77189A" w:rsidRPr="0037391B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37391B">
        <w:rPr>
          <w:rFonts w:cs="Times New Roman"/>
          <w:sz w:val="24"/>
          <w:szCs w:val="24"/>
        </w:rPr>
        <w:t>2.6.1.1. Направление Заявителем (представителем Заявителя) Заявления и Документов может осуществляться:</w:t>
      </w:r>
    </w:p>
    <w:p w:rsidR="0077189A" w:rsidRPr="0037391B" w:rsidRDefault="0077189A" w:rsidP="0077189A">
      <w:pPr>
        <w:suppressAutoHyphens/>
      </w:pPr>
      <w:r w:rsidRPr="0037391B">
        <w:t>1) в Администрацию посредством почтового отправления в письменной форме на бумажном носителе;</w:t>
      </w:r>
    </w:p>
    <w:p w:rsidR="0077189A" w:rsidRPr="0037391B" w:rsidRDefault="0077189A" w:rsidP="0077189A">
      <w:pPr>
        <w:suppressAutoHyphens/>
      </w:pPr>
      <w:r w:rsidRPr="0037391B">
        <w:t>2) путем личного обращения в МФЦ на бумажном носителе;</w:t>
      </w:r>
    </w:p>
    <w:p w:rsidR="0077189A" w:rsidRPr="0037391B" w:rsidRDefault="0077189A" w:rsidP="0077189A">
      <w:pPr>
        <w:pStyle w:val="ConsPlusNormal"/>
        <w:widowControl/>
        <w:ind w:firstLine="567"/>
        <w:jc w:val="both"/>
        <w:rPr>
          <w:rFonts w:cs="Times New Roman"/>
          <w:sz w:val="24"/>
          <w:szCs w:val="24"/>
        </w:rPr>
      </w:pPr>
      <w:r w:rsidRPr="0037391B">
        <w:rPr>
          <w:rFonts w:cs="Times New Roman"/>
          <w:sz w:val="24"/>
          <w:szCs w:val="24"/>
        </w:rPr>
        <w:t xml:space="preserve">3) в электронной форме посредством федеральной государственной информационной системы «Единый портал государственных и муниципальных </w:t>
      </w:r>
      <w:r w:rsidRPr="0037391B">
        <w:rPr>
          <w:rFonts w:cs="Times New Roman"/>
          <w:sz w:val="24"/>
          <w:szCs w:val="24"/>
        </w:rPr>
        <w:lastRenderedPageBreak/>
        <w:t>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77189A" w:rsidRPr="0037391B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37391B">
        <w:rPr>
          <w:rFonts w:cs="Times New Roman"/>
          <w:sz w:val="24"/>
          <w:szCs w:val="24"/>
        </w:rPr>
        <w:t>2.6.1.2.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77189A" w:rsidRPr="0037391B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37391B">
        <w:rPr>
          <w:rFonts w:cs="Times New Roman"/>
          <w:sz w:val="24"/>
          <w:szCs w:val="24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77189A" w:rsidRPr="0037391B" w:rsidRDefault="0077189A" w:rsidP="0077189A">
      <w:pPr>
        <w:suppressAutoHyphens/>
        <w:ind w:firstLine="709"/>
      </w:pPr>
      <w:r w:rsidRPr="0037391B"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7189A" w:rsidRPr="0037391B" w:rsidRDefault="0077189A" w:rsidP="0077189A">
      <w:pPr>
        <w:suppressAutoHyphens/>
        <w:ind w:firstLine="709"/>
      </w:pPr>
      <w:r w:rsidRPr="0037391B"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7189A" w:rsidRPr="0037391B" w:rsidRDefault="0077189A" w:rsidP="0077189A">
      <w:pPr>
        <w:suppressAutoHyphens/>
        <w:ind w:firstLine="709"/>
      </w:pPr>
      <w:r w:rsidRPr="0037391B">
        <w:t>в) xls, xlsx, ods - для документов, содержащих расчеты;</w:t>
      </w:r>
    </w:p>
    <w:p w:rsidR="0077189A" w:rsidRPr="0037391B" w:rsidRDefault="0077189A" w:rsidP="0077189A">
      <w:pPr>
        <w:suppressAutoHyphens/>
        <w:ind w:firstLine="709"/>
      </w:pPr>
      <w:r w:rsidRPr="0037391B"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7189A" w:rsidRPr="0037391B" w:rsidRDefault="0077189A" w:rsidP="0077189A">
      <w:pPr>
        <w:suppressAutoHyphens/>
        <w:ind w:firstLine="709"/>
      </w:pPr>
      <w:r w:rsidRPr="0037391B">
        <w:t>д) zip, rar – для сжатых документов в один файл;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е) sig – для открепленной усиленной квалифицированной электронной подписи. </w:t>
      </w:r>
    </w:p>
    <w:p w:rsidR="0077189A" w:rsidRPr="0037391B" w:rsidRDefault="0077189A" w:rsidP="0077189A">
      <w:pPr>
        <w:suppressAutoHyphens/>
        <w:ind w:firstLine="709"/>
      </w:pPr>
      <w:proofErr w:type="gramStart"/>
      <w:r w:rsidRPr="0037391B"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</w:t>
      </w:r>
      <w:proofErr w:type="gramEnd"/>
      <w:r w:rsidRPr="0037391B">
        <w:t xml:space="preserve"> бланка), с использованием следующих режимов:</w:t>
      </w:r>
    </w:p>
    <w:p w:rsidR="0077189A" w:rsidRPr="0037391B" w:rsidRDefault="0077189A" w:rsidP="0077189A">
      <w:pPr>
        <w:suppressAutoHyphens/>
        <w:ind w:firstLine="709"/>
      </w:pPr>
      <w:r w:rsidRPr="0037391B">
        <w:t>«черно-белый» (при отсутствии в Документе графических изображений и (или) цветного текста);</w:t>
      </w:r>
    </w:p>
    <w:p w:rsidR="0077189A" w:rsidRPr="0037391B" w:rsidRDefault="0077189A" w:rsidP="0077189A">
      <w:pPr>
        <w:suppressAutoHyphens/>
        <w:ind w:firstLine="709"/>
      </w:pPr>
      <w:r w:rsidRPr="0037391B">
        <w:t>«оттенки серого» (при наличии в Документе графических изображений, отличных от цветного графического изображения);</w:t>
      </w:r>
    </w:p>
    <w:p w:rsidR="0077189A" w:rsidRPr="0037391B" w:rsidRDefault="0077189A" w:rsidP="0077189A">
      <w:pPr>
        <w:suppressAutoHyphens/>
        <w:ind w:firstLine="709"/>
      </w:pPr>
      <w:r w:rsidRPr="0037391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7189A" w:rsidRPr="0037391B" w:rsidRDefault="0077189A" w:rsidP="0077189A">
      <w:pPr>
        <w:suppressAutoHyphens/>
        <w:ind w:firstLine="709"/>
      </w:pPr>
      <w:r w:rsidRPr="0037391B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7189A" w:rsidRPr="0037391B" w:rsidRDefault="0077189A" w:rsidP="0077189A">
      <w:pPr>
        <w:suppressAutoHyphens/>
        <w:ind w:firstLine="709"/>
      </w:pPr>
      <w:r w:rsidRPr="0037391B"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77189A" w:rsidRPr="0037391B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37391B">
        <w:rPr>
          <w:rFonts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77189A" w:rsidRPr="0037391B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37391B">
        <w:rPr>
          <w:rFonts w:cs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7189A" w:rsidRPr="0037391B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37391B">
        <w:rPr>
          <w:rFonts w:cs="Times New Roman"/>
          <w:sz w:val="24"/>
          <w:szCs w:val="24"/>
        </w:rPr>
        <w:lastRenderedPageBreak/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7189A" w:rsidRPr="0037391B" w:rsidRDefault="0077189A" w:rsidP="0077189A">
      <w:pPr>
        <w:suppressAutoHyphens/>
        <w:ind w:firstLine="709"/>
      </w:pPr>
      <w:r w:rsidRPr="0037391B"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77189A" w:rsidRPr="0037391B" w:rsidRDefault="0077189A" w:rsidP="0077189A">
      <w:pPr>
        <w:pStyle w:val="af1"/>
        <w:suppressAutoHyphens/>
        <w:spacing w:after="0" w:line="240" w:lineRule="auto"/>
      </w:pPr>
      <w:r w:rsidRPr="0037391B">
        <w:t>2.6.1.4. 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3A4751" w:rsidRPr="0037391B" w:rsidRDefault="003A4751" w:rsidP="0077189A">
      <w:pPr>
        <w:pStyle w:val="af1"/>
        <w:suppressAutoHyphens/>
        <w:spacing w:after="0" w:line="240" w:lineRule="auto"/>
        <w:ind w:firstLine="709"/>
      </w:pPr>
      <w:r w:rsidRPr="0037391B"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установленном действующим законодательством</w:t>
      </w:r>
      <w:proofErr w:type="gramStart"/>
      <w:r w:rsidRPr="0037391B">
        <w:t>.(</w:t>
      </w:r>
      <w:proofErr w:type="gramEnd"/>
      <w:r w:rsidRPr="0037391B">
        <w:t xml:space="preserve">абзац в редакции постановления от </w:t>
      </w:r>
      <w:hyperlink r:id="rId15" w:tgtFrame="ChangingDocument" w:history="1">
        <w:r w:rsidRPr="0037391B">
          <w:rPr>
            <w:rStyle w:val="a6"/>
          </w:rPr>
          <w:t>10.06.2024 №13</w:t>
        </w:r>
      </w:hyperlink>
      <w:r w:rsidRPr="0037391B">
        <w:t>)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Style w:val="12"/>
          <w:rFonts w:eastAsia="Arial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37391B">
        <w:rPr>
          <w:rStyle w:val="12"/>
          <w:rFonts w:eastAsia="Arial"/>
        </w:rPr>
        <w:t>случаях</w:t>
      </w:r>
      <w:proofErr w:type="gramEnd"/>
      <w:r w:rsidRPr="0037391B">
        <w:rPr>
          <w:rStyle w:val="12"/>
          <w:rFonts w:eastAsia="Arial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</w:t>
      </w:r>
      <w:r w:rsidR="00AE1A79" w:rsidRPr="0037391B">
        <w:rPr>
          <w:rFonts w:cs="Arial"/>
        </w:rPr>
        <w:t>органами (организациями) Российской Федерации, осуществляющими государственную регистрацию актов гражданского состояния</w:t>
      </w:r>
      <w:r w:rsidRPr="0037391B">
        <w:rPr>
          <w:rStyle w:val="12"/>
          <w:rFonts w:eastAsia="Arial" w:cs="Arial"/>
        </w:rPr>
        <w:t>, или документов, выданных органами опеки и попечительства в соответствии с законодательством Российской Федерации</w:t>
      </w:r>
      <w:r w:rsidRPr="0037391B">
        <w:rPr>
          <w:rFonts w:cs="Arial"/>
        </w:rPr>
        <w:t>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>2.6.1.6.</w:t>
      </w:r>
      <w:r w:rsidRPr="0037391B">
        <w:rPr>
          <w:rStyle w:val="12"/>
          <w:rFonts w:cs="Arial"/>
        </w:rPr>
        <w:t>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 xml:space="preserve">2.6.2. </w:t>
      </w:r>
      <w:proofErr w:type="gramStart"/>
      <w:r w:rsidRPr="0037391B">
        <w:rPr>
          <w:rStyle w:val="12"/>
          <w:rFonts w:cs="Arial"/>
        </w:rPr>
        <w:t>В целях сноса и (или) пересадки деревьев и кустарников Заявитель (представитель Заявителя) направляет з</w:t>
      </w:r>
      <w:r w:rsidRPr="0037391B">
        <w:rPr>
          <w:rFonts w:cs="Arial"/>
        </w:rPr>
        <w:t>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  <w:proofErr w:type="gramEnd"/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2.6.2.1. В случаях, указанных в подпунктах «а» - «г», «ж», «з» пункта 1 подраздела 2.1 Регламента: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Регламента);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lastRenderedPageBreak/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«з» пункта 1 подраздела 2.1 Регламента);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proofErr w:type="gramStart"/>
      <w:r w:rsidRPr="0037391B">
        <w:rPr>
          <w:rStyle w:val="12"/>
          <w:rFonts w:cs="Arial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  <w:proofErr w:type="gramEnd"/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1 подраздела 2.1 Регламента);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proofErr w:type="gramStart"/>
      <w:r w:rsidRPr="0037391B">
        <w:rPr>
          <w:rStyle w:val="12"/>
          <w:rFonts w:cs="Arial"/>
        </w:rPr>
        <w:t xml:space="preserve"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</w:t>
      </w:r>
      <w:r w:rsidRPr="0037391B">
        <w:rPr>
          <w:rFonts w:cs="Arial"/>
        </w:rPr>
        <w:t>кодексом Российской Федерации) (предоставляется в случае благоустройства дворовой территории, расположенной на земельном участке, входящем</w:t>
      </w:r>
      <w:proofErr w:type="gramEnd"/>
      <w:r w:rsidRPr="0037391B">
        <w:rPr>
          <w:rFonts w:cs="Arial"/>
        </w:rPr>
        <w:t xml:space="preserve"> в состав общего имущества многоквартирного дома);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Fonts w:cs="Arial"/>
        </w:rPr>
        <w:t xml:space="preserve">7) </w:t>
      </w:r>
      <w:r w:rsidRPr="0037391B">
        <w:rPr>
          <w:rStyle w:val="12"/>
          <w:rFonts w:cs="Arial"/>
        </w:rPr>
        <w:t>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Fonts w:cs="Arial"/>
        </w:rPr>
        <w:t xml:space="preserve">2.6.2.2. </w:t>
      </w:r>
      <w:r w:rsidRPr="0037391B">
        <w:rPr>
          <w:rStyle w:val="12"/>
          <w:rFonts w:cs="Arial"/>
        </w:rPr>
        <w:t xml:space="preserve">В случаях, указанных </w:t>
      </w:r>
      <w:proofErr w:type="gramStart"/>
      <w:r w:rsidRPr="0037391B">
        <w:rPr>
          <w:rStyle w:val="12"/>
          <w:rFonts w:cs="Arial"/>
        </w:rPr>
        <w:t>в</w:t>
      </w:r>
      <w:proofErr w:type="gramEnd"/>
      <w:r w:rsidRPr="0037391B">
        <w:rPr>
          <w:rStyle w:val="12"/>
          <w:rFonts w:cs="Arial"/>
        </w:rPr>
        <w:t xml:space="preserve"> подпунктами «д», «е», «и» пункта 1 подраздела 2.1 Регламента: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 xml:space="preserve">3) материалы фотосъемки деревьев и кустарников, снос которых </w:t>
      </w:r>
      <w:proofErr w:type="gramStart"/>
      <w:r w:rsidRPr="0037391B">
        <w:rPr>
          <w:rStyle w:val="12"/>
          <w:rFonts w:cs="Arial"/>
        </w:rPr>
        <w:t>необходим</w:t>
      </w:r>
      <w:r w:rsidRPr="0037391B">
        <w:rPr>
          <w:rStyle w:val="12"/>
          <w:rFonts w:cs="Arial"/>
          <w:strike/>
        </w:rPr>
        <w:t>а</w:t>
      </w:r>
      <w:proofErr w:type="gramEnd"/>
      <w:r w:rsidRPr="0037391B">
        <w:rPr>
          <w:rStyle w:val="12"/>
          <w:rFonts w:cs="Arial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Fonts w:cs="Arial"/>
        </w:rPr>
        <w:t>2.6.3. </w:t>
      </w:r>
      <w:proofErr w:type="gramStart"/>
      <w:r w:rsidRPr="0037391B">
        <w:rPr>
          <w:rStyle w:val="12"/>
          <w:rFonts w:cs="Arial"/>
        </w:rPr>
        <w:t>В целях внесения изменений в порубочный билет и (или) разрешение на пересадку деревьев и кустарников и (или) продления срока их действия Заявитель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</w:t>
      </w:r>
      <w:proofErr w:type="gramEnd"/>
      <w:r w:rsidRPr="0037391B">
        <w:rPr>
          <w:rStyle w:val="12"/>
          <w:rFonts w:cs="Arial"/>
        </w:rPr>
        <w:t xml:space="preserve"> в </w:t>
      </w:r>
      <w:r w:rsidRPr="0037391B">
        <w:rPr>
          <w:rStyle w:val="12"/>
          <w:rFonts w:cs="Arial"/>
        </w:rPr>
        <w:lastRenderedPageBreak/>
        <w:t>форме электронного документа - с использованием «Личного кабинета» с приложением следующих документов: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proofErr w:type="gramStart"/>
      <w:r w:rsidRPr="0037391B">
        <w:rPr>
          <w:rStyle w:val="12"/>
          <w:rFonts w:cs="Arial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Pr="0037391B">
        <w:rPr>
          <w:rStyle w:val="12"/>
          <w:rFonts w:cs="Arial"/>
        </w:rPr>
        <w:t xml:space="preserve"> </w:t>
      </w:r>
      <w:proofErr w:type="gramStart"/>
      <w:r w:rsidRPr="0037391B">
        <w:rPr>
          <w:rStyle w:val="12"/>
          <w:rFonts w:cs="Arial"/>
        </w:rPr>
        <w:t>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Pr="0037391B">
        <w:rPr>
          <w:rStyle w:val="12"/>
          <w:rFonts w:cs="Arial"/>
        </w:rPr>
        <w:t>подготовленная</w:t>
      </w:r>
      <w:proofErr w:type="gramEnd"/>
      <w:r w:rsidRPr="0037391B">
        <w:rPr>
          <w:rStyle w:val="12"/>
          <w:rFonts w:cs="Arial"/>
        </w:rPr>
        <w:t xml:space="preserve"> Заявителем (представителем Заявителя)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 xml:space="preserve">2.6.3.2. В случаях продления срока действия порубочного билета и (или) разрешения на пересадку предоставляют: 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 xml:space="preserve">1) 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cs="Arial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Style w:val="12"/>
          <w:rFonts w:cs="Arial"/>
        </w:rPr>
        <w:t>2.6.4. Документы, указанные в подподпунктах 1, 3, 5 подпункта 2.6.2.1, подподпунктах 1, 4 подпункта 2.6.2.2, подподпункте 2 подпункта 2.6.3.1, подподпункте 2 подпункта 2.6.3.2 Регламента, предоставляются Заявителем (представителем Заявителя)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Style w:val="12"/>
          <w:rFonts w:cs="Arial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Style w:val="12"/>
          <w:rFonts w:cs="Arial"/>
        </w:rPr>
        <w:t>2.6.5. </w:t>
      </w:r>
      <w:proofErr w:type="gramStart"/>
      <w:r w:rsidRPr="0037391B">
        <w:rPr>
          <w:rStyle w:val="12"/>
          <w:rFonts w:cs="Arial"/>
        </w:rPr>
        <w:t>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</w:t>
      </w:r>
      <w:proofErr w:type="gramEnd"/>
      <w:r w:rsidRPr="0037391B">
        <w:rPr>
          <w:rStyle w:val="12"/>
          <w:rFonts w:cs="Arial"/>
        </w:rPr>
        <w:t>, подлежащих сносу.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(представителем Заявителя) по желанию, путем направления Отделом следующих запросов: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 xml:space="preserve">1) в </w:t>
      </w:r>
      <w:r w:rsidRPr="0037391B">
        <w:rPr>
          <w:rFonts w:cs="Arial"/>
          <w:bCs/>
        </w:rPr>
        <w:t>органы местного самоуправления, исполнительные органы государственной власти</w:t>
      </w:r>
      <w:r w:rsidRPr="0037391B">
        <w:rPr>
          <w:rFonts w:cs="Arial"/>
        </w:rPr>
        <w:t xml:space="preserve"> о предоставлении: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>- правоустанавливающих документов на земельный участок;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Fonts w:cs="Arial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Fonts w:cs="Arial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Fonts w:cs="Arial"/>
        </w:rPr>
        <w:t>- муниципального контракта на выполнение работ по благоустройству территории за счет средств бюджетной системы Российской Федерации;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Fonts w:cs="Arial"/>
        </w:rPr>
        <w:t>- </w:t>
      </w:r>
      <w:r w:rsidRPr="0037391B">
        <w:rPr>
          <w:rStyle w:val="12"/>
          <w:rFonts w:cs="Arial"/>
        </w:rPr>
        <w:t>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Fonts w:cs="Arial"/>
        </w:rPr>
        <w:t xml:space="preserve">2) в </w:t>
      </w:r>
      <w:r w:rsidRPr="0037391B">
        <w:rPr>
          <w:rFonts w:cs="Arial"/>
          <w:bCs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37391B">
        <w:rPr>
          <w:rFonts w:cs="Arial"/>
        </w:rPr>
        <w:t xml:space="preserve"> о предоставлении: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Fonts w:cs="Arial"/>
        </w:rPr>
        <w:t xml:space="preserve">3) в </w:t>
      </w:r>
      <w:r w:rsidRPr="0037391B">
        <w:rPr>
          <w:rFonts w:cs="Arial"/>
          <w:bCs/>
        </w:rPr>
        <w:t>Федеральную службу по аккредитации</w:t>
      </w:r>
      <w:r w:rsidRPr="0037391B">
        <w:rPr>
          <w:rFonts w:cs="Arial"/>
        </w:rPr>
        <w:t xml:space="preserve"> о предоставлении: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Fonts w:cs="Arial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77189A" w:rsidRPr="0037391B" w:rsidRDefault="0077189A" w:rsidP="0077189A">
      <w:pPr>
        <w:suppressAutoHyphens/>
        <w:ind w:firstLine="709"/>
        <w:rPr>
          <w:rFonts w:cs="Arial"/>
        </w:rPr>
      </w:pPr>
      <w:r w:rsidRPr="0037391B">
        <w:rPr>
          <w:rFonts w:cs="Arial"/>
        </w:rPr>
        <w:t xml:space="preserve">4) в </w:t>
      </w:r>
      <w:r w:rsidRPr="0037391B">
        <w:rPr>
          <w:rFonts w:cs="Arial"/>
          <w:bCs/>
        </w:rPr>
        <w:t>Управление федеральной службы по надзору в сфере защиты прав потребителей и благополучия человека по Тюменской области</w:t>
      </w:r>
      <w:r w:rsidRPr="0037391B">
        <w:rPr>
          <w:rFonts w:cs="Arial"/>
        </w:rPr>
        <w:t xml:space="preserve"> о предоставлении: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37391B">
        <w:rPr>
          <w:rFonts w:cs="Arial"/>
        </w:rPr>
        <w:t xml:space="preserve">5) </w:t>
      </w:r>
      <w:r w:rsidRPr="0037391B">
        <w:rPr>
          <w:rStyle w:val="12"/>
          <w:rFonts w:cs="Arial"/>
          <w:bCs/>
        </w:rPr>
        <w:t>в</w:t>
      </w:r>
      <w:r w:rsidRPr="0037391B">
        <w:rPr>
          <w:rStyle w:val="12"/>
          <w:rFonts w:eastAsia="Arial" w:cs="Arial"/>
          <w:bCs/>
        </w:rPr>
        <w:t xml:space="preserve"> органы опеки и попечительства</w:t>
      </w:r>
      <w:r w:rsidRPr="0037391B">
        <w:rPr>
          <w:rStyle w:val="12"/>
          <w:rFonts w:eastAsia="Arial" w:cs="Arial"/>
        </w:rPr>
        <w:t xml:space="preserve"> о предоставлении сведений из приказа (постановления) об установлении опеки (попечительства) (в случае подачи </w:t>
      </w:r>
      <w:r w:rsidRPr="0037391B">
        <w:rPr>
          <w:rStyle w:val="12"/>
          <w:rFonts w:eastAsia="Arial" w:cs="Arial"/>
        </w:rPr>
        <w:lastRenderedPageBreak/>
        <w:t>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Style w:val="12"/>
          <w:rFonts w:eastAsia="Arial" w:cs="Arial"/>
        </w:rPr>
        <w:t xml:space="preserve">6) </w:t>
      </w:r>
      <w:r w:rsidRPr="0037391B">
        <w:rPr>
          <w:rStyle w:val="12"/>
          <w:rFonts w:eastAsia="Arial" w:cs="Arial"/>
          <w:bCs/>
        </w:rPr>
        <w:t xml:space="preserve">в Федеральную налоговую службу </w:t>
      </w:r>
      <w:r w:rsidRPr="0037391B">
        <w:rPr>
          <w:rStyle w:val="12"/>
          <w:rFonts w:eastAsia="Arial" w:cs="Arial"/>
        </w:rPr>
        <w:t>о предоставлении: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Style w:val="12"/>
          <w:rFonts w:eastAsia="Arial" w:cs="Arial"/>
        </w:rPr>
        <w:t xml:space="preserve"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</w:t>
      </w:r>
      <w:r w:rsidR="00AE1A79" w:rsidRPr="0037391B">
        <w:rPr>
          <w:rFonts w:cs="Arial"/>
        </w:rPr>
        <w:t>органами (организациями) Российской Федерации, осуществляющими государственную регистрацию актов гражданского состояния</w:t>
      </w:r>
      <w:r w:rsidRPr="0037391B">
        <w:rPr>
          <w:rStyle w:val="12"/>
          <w:rFonts w:eastAsia="Arial" w:cs="Arial"/>
        </w:rPr>
        <w:t>);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Style w:val="12"/>
          <w:rFonts w:eastAsia="Arial" w:cs="Arial"/>
        </w:rPr>
        <w:t>- сведений из Единого государственного реестра юридических лиц (для заявителей - юридических лиц)</w:t>
      </w:r>
      <w:r w:rsidRPr="0037391B">
        <w:rPr>
          <w:rStyle w:val="12"/>
          <w:rFonts w:eastAsia="Arial" w:cs="Arial"/>
          <w:bCs/>
        </w:rPr>
        <w:t>;</w:t>
      </w:r>
    </w:p>
    <w:p w:rsidR="0077189A" w:rsidRPr="0037391B" w:rsidRDefault="0077189A" w:rsidP="0077189A">
      <w:pPr>
        <w:suppressAutoHyphens/>
        <w:autoSpaceDE w:val="0"/>
        <w:ind w:firstLine="709"/>
        <w:rPr>
          <w:rFonts w:cs="Arial"/>
        </w:rPr>
      </w:pPr>
      <w:r w:rsidRPr="0037391B">
        <w:rPr>
          <w:rStyle w:val="12"/>
          <w:rFonts w:eastAsia="Arial" w:cs="Arial"/>
        </w:rPr>
        <w:t xml:space="preserve">7) </w:t>
      </w:r>
      <w:r w:rsidRPr="0037391B">
        <w:rPr>
          <w:rStyle w:val="12"/>
          <w:rFonts w:eastAsia="Arial" w:cs="Arial"/>
          <w:bCs/>
        </w:rPr>
        <w:t xml:space="preserve">в Управление Министерства внутренних дел России по Тюменской области </w:t>
      </w:r>
      <w:r w:rsidRPr="0037391B">
        <w:rPr>
          <w:rStyle w:val="12"/>
          <w:rFonts w:eastAsia="Arial" w:cs="Arial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 xml:space="preserve"> </w:t>
      </w:r>
      <w:r w:rsidRPr="0037391B">
        <w:rPr>
          <w:rStyle w:val="12"/>
          <w:rFonts w:cs="Arial"/>
          <w:bCs/>
        </w:rPr>
        <w:t xml:space="preserve">2.7.2. </w:t>
      </w:r>
      <w:r w:rsidRPr="0037391B">
        <w:rPr>
          <w:rStyle w:val="12"/>
          <w:rFonts w:cs="Arial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AE1A79" w:rsidRPr="0037391B" w:rsidRDefault="00AE1A79" w:rsidP="00AE1A79">
      <w:pPr>
        <w:rPr>
          <w:rFonts w:cs="Arial"/>
        </w:rPr>
      </w:pPr>
      <w:r w:rsidRPr="0037391B">
        <w:rPr>
          <w:rFonts w:cs="Arial"/>
        </w:rPr>
        <w:t xml:space="preserve">2.7.3. </w:t>
      </w:r>
      <w:proofErr w:type="gramStart"/>
      <w:r w:rsidRPr="0037391B">
        <w:rPr>
          <w:rFonts w:cs="Arial"/>
        </w:rPr>
        <w:t>Сведения, указанные в подпункте 5, абзаце втором подпункта 6, подпункте 7 пункта 2.7.1 Регламента, также могут быть запрошены из единого федерального информационного регистр, содержащего сведения о населении Российской Федерации, в порядке, предусмотренном постановлением Правительства Российской Федерации от 09.10.2021 № 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</w:t>
      </w:r>
      <w:proofErr w:type="gramEnd"/>
      <w:r w:rsidRPr="0037391B">
        <w:rPr>
          <w:rFonts w:cs="Arial"/>
        </w:rPr>
        <w:t xml:space="preserve">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 составе:</w:t>
      </w:r>
    </w:p>
    <w:p w:rsidR="00AE1A79" w:rsidRPr="0037391B" w:rsidRDefault="00AE1A79" w:rsidP="00AE1A79">
      <w:pPr>
        <w:rPr>
          <w:rFonts w:cs="Arial"/>
        </w:rPr>
      </w:pPr>
      <w:r w:rsidRPr="0037391B">
        <w:rPr>
          <w:rFonts w:cs="Arial"/>
        </w:rPr>
        <w:t>1) идентификаторы сведений об опекуне или попечителе;</w:t>
      </w:r>
    </w:p>
    <w:p w:rsidR="00AE1A79" w:rsidRPr="0037391B" w:rsidRDefault="00AE1A79" w:rsidP="00AE1A79">
      <w:pPr>
        <w:rPr>
          <w:rFonts w:cs="Arial"/>
        </w:rPr>
      </w:pPr>
      <w:r w:rsidRPr="0037391B">
        <w:rPr>
          <w:rFonts w:cs="Arial"/>
        </w:rPr>
        <w:t>2) сведения о государственной регистрации рождения;</w:t>
      </w:r>
    </w:p>
    <w:p w:rsidR="0077189A" w:rsidRPr="0037391B" w:rsidRDefault="00AE1A79" w:rsidP="00AE1A79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>3) идентификаторы сведений о документе, удостоверяющем личность гражданина Российской Федерации на территории Российской Федерации (в том числе в отношении документов, удостоверяющих личность гражданина Российской Федерации, признанных недействительными на территории Российской Федерации).</w:t>
      </w:r>
    </w:p>
    <w:p w:rsidR="00AE1A79" w:rsidRPr="0037391B" w:rsidRDefault="00AE1A79" w:rsidP="00AE1A79">
      <w:pPr>
        <w:pStyle w:val="af1"/>
        <w:suppressAutoHyphens/>
        <w:spacing w:after="0" w:line="240" w:lineRule="auto"/>
        <w:ind w:firstLine="709"/>
        <w:rPr>
          <w:rFonts w:cs="Arial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77189A" w:rsidRPr="0037391B" w:rsidRDefault="0077189A" w:rsidP="0077189A">
      <w:pPr>
        <w:suppressAutoHyphens/>
        <w:ind w:firstLine="709"/>
      </w:pPr>
      <w:r w:rsidRPr="0037391B">
        <w:t>Основаниями для отказа в приеме Заявления и Документов являются:</w:t>
      </w:r>
    </w:p>
    <w:p w:rsidR="0077189A" w:rsidRPr="0037391B" w:rsidRDefault="0077189A" w:rsidP="0077189A">
      <w:pPr>
        <w:suppressAutoHyphens/>
        <w:ind w:firstLine="709"/>
      </w:pPr>
      <w:r w:rsidRPr="0037391B">
        <w:t>1) Заявление подано в орган местного самоуправления, в полномочия которого не входит предоставление услуги;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2) представление неполного комплекта Документов </w:t>
      </w:r>
      <w:r w:rsidRPr="0037391B">
        <w:rPr>
          <w:rStyle w:val="12"/>
        </w:rPr>
        <w:t>либо их представление с нарушением требований, установленных пунктом 2.6.1 Регламента</w:t>
      </w:r>
      <w:r w:rsidRPr="0037391B">
        <w:t>;</w:t>
      </w:r>
    </w:p>
    <w:p w:rsidR="0077189A" w:rsidRPr="0037391B" w:rsidRDefault="0077189A" w:rsidP="0077189A">
      <w:pPr>
        <w:suppressAutoHyphens/>
        <w:ind w:firstLine="709"/>
      </w:pPr>
      <w:r w:rsidRPr="0037391B">
        <w:t>3) представленные Заявителем (представителем Заявителя) Документы утратили силу на момент обращения за услугой;</w:t>
      </w:r>
    </w:p>
    <w:p w:rsidR="0077189A" w:rsidRPr="0037391B" w:rsidRDefault="0077189A" w:rsidP="0077189A">
      <w:pPr>
        <w:suppressAutoHyphens/>
        <w:ind w:firstLine="709"/>
      </w:pPr>
      <w:r w:rsidRPr="0037391B"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7189A" w:rsidRPr="0037391B" w:rsidRDefault="0077189A" w:rsidP="0077189A">
      <w:pPr>
        <w:suppressAutoHyphens/>
        <w:ind w:firstLine="709"/>
      </w:pPr>
      <w:r w:rsidRPr="0037391B"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7189A" w:rsidRPr="0037391B" w:rsidRDefault="0077189A" w:rsidP="0077189A">
      <w:pPr>
        <w:suppressAutoHyphens/>
        <w:ind w:firstLine="709"/>
      </w:pPr>
      <w:r w:rsidRPr="0037391B">
        <w:lastRenderedPageBreak/>
        <w:t>6) неполное заполнение полей в форме Заявления, в том числе в интерактивной форме Заявления на ЕПГУ;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 </w:t>
      </w:r>
    </w:p>
    <w:p w:rsidR="0077189A" w:rsidRPr="0037391B" w:rsidRDefault="0077189A" w:rsidP="0077189A">
      <w:pPr>
        <w:pStyle w:val="22"/>
        <w:keepNext w:val="0"/>
        <w:shd w:val="clear" w:color="auto" w:fill="auto"/>
        <w:tabs>
          <w:tab w:val="left" w:pos="7256"/>
        </w:tabs>
        <w:autoSpaceDE w:val="0"/>
        <w:rPr>
          <w:rFonts w:ascii="Arial" w:hAnsi="Arial" w:cs="Times New Roman"/>
          <w:sz w:val="24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2.9.1. Основания для отказа в предоставлении муниципальной услуги: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</w:rPr>
        <w:t xml:space="preserve">1) произрастание деревьев и кустарников, указанных в заявлении </w:t>
      </w:r>
      <w:r w:rsidRPr="0037391B">
        <w:rPr>
          <w:rStyle w:val="12"/>
          <w:rFonts w:eastAsia="Arial"/>
        </w:rPr>
        <w:t>о выдаче порубочного билета или заявлении о внесении изменений</w:t>
      </w:r>
      <w:r w:rsidRPr="0037391B">
        <w:rPr>
          <w:rStyle w:val="12"/>
        </w:rPr>
        <w:t>, вне границ земельного участка, правообладателем которого является Заявитель;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rPr>
          <w:rStyle w:val="12"/>
        </w:rPr>
        <w:t xml:space="preserve">2) несоответствие количества и (или) вида деревьев и кустарников, указанных в заявлении </w:t>
      </w:r>
      <w:r w:rsidRPr="0037391B">
        <w:rPr>
          <w:rStyle w:val="12"/>
          <w:rFonts w:eastAsia="Arial"/>
        </w:rPr>
        <w:t>о выдаче порубочного билета или заявлении о внесении изменений</w:t>
      </w:r>
      <w:r w:rsidRPr="0037391B">
        <w:rPr>
          <w:rStyle w:val="12"/>
        </w:rPr>
        <w:t>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</w:rPr>
        <w:t>3) неявка Заявителя (представителя Заявителя)</w:t>
      </w:r>
      <w:r w:rsidRPr="0037391B">
        <w:rPr>
          <w:rStyle w:val="12"/>
          <w:bCs/>
        </w:rPr>
        <w:t xml:space="preserve"> </w:t>
      </w:r>
      <w:r w:rsidRPr="0037391B">
        <w:rPr>
          <w:rStyle w:val="12"/>
        </w:rPr>
        <w:t>для проведения обследования деревьев и кустарников, подлежащих сносу и (или) пересадке на основании подпункт</w:t>
      </w:r>
      <w:r w:rsidRPr="0037391B">
        <w:t>ов</w:t>
      </w:r>
      <w:r w:rsidRPr="0037391B">
        <w:rPr>
          <w:rStyle w:val="12"/>
        </w:rPr>
        <w:t xml:space="preserve"> «а» - «е» пункта 1 подраздела 2.1 Регламента;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</w:rPr>
        <w:t>4) неоплата (неполная оплата) компенсационной стоимости.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37391B">
        <w:rPr>
          <w:rStyle w:val="12"/>
          <w:bCs/>
        </w:rPr>
        <w:t xml:space="preserve">, </w:t>
      </w:r>
      <w:r w:rsidRPr="0037391B">
        <w:rPr>
          <w:rStyle w:val="12"/>
        </w:rPr>
        <w:t>являются: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1) произрастание деревьев и кустарников, указанных в заявлении о внесении изменений, </w:t>
      </w:r>
      <w:r w:rsidRPr="0037391B">
        <w:rPr>
          <w:rStyle w:val="12"/>
        </w:rPr>
        <w:t>вне границ земельного участка, находящегося в пользовании Заявителя (представителя Заявителя)</w:t>
      </w:r>
      <w:r w:rsidRPr="0037391B">
        <w:t>;</w:t>
      </w:r>
    </w:p>
    <w:p w:rsidR="0077189A" w:rsidRPr="0037391B" w:rsidRDefault="0077189A" w:rsidP="0077189A">
      <w:pPr>
        <w:suppressAutoHyphens/>
        <w:ind w:firstLine="709"/>
      </w:pPr>
      <w:proofErr w:type="gramStart"/>
      <w:r w:rsidRPr="0037391B">
        <w:t>2)</w:t>
      </w:r>
      <w:r w:rsidRPr="0037391B">
        <w:rPr>
          <w:rStyle w:val="12"/>
        </w:rPr>
        <w:t xml:space="preserve">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77189A" w:rsidRPr="0037391B" w:rsidRDefault="0077189A" w:rsidP="0077189A">
      <w:pPr>
        <w:pStyle w:val="22"/>
        <w:keepNext w:val="0"/>
        <w:shd w:val="clear" w:color="auto" w:fill="auto"/>
        <w:autoSpaceDE w:val="0"/>
        <w:rPr>
          <w:rFonts w:ascii="Arial" w:hAnsi="Arial" w:cs="Times New Roman"/>
          <w:sz w:val="24"/>
        </w:rPr>
      </w:pPr>
      <w:r w:rsidRPr="0037391B">
        <w:rPr>
          <w:rStyle w:val="12"/>
          <w:rFonts w:ascii="Arial" w:hAnsi="Arial" w:cs="Times New Roman"/>
          <w:sz w:val="24"/>
        </w:rPr>
        <w:t xml:space="preserve">3) неявка Заявителя </w:t>
      </w:r>
      <w:r w:rsidRPr="0037391B">
        <w:rPr>
          <w:rStyle w:val="12"/>
          <w:rFonts w:ascii="Arial" w:hAnsi="Arial" w:cs="Times New Roman"/>
          <w:sz w:val="24"/>
          <w:lang w:eastAsia="ru-RU"/>
        </w:rPr>
        <w:t>(представителя Заявителя)</w:t>
      </w:r>
      <w:r w:rsidRPr="0037391B">
        <w:rPr>
          <w:rStyle w:val="12"/>
          <w:rFonts w:ascii="Arial" w:hAnsi="Arial" w:cs="Times New Roman"/>
          <w:bCs/>
          <w:sz w:val="24"/>
          <w:lang w:eastAsia="ru-RU"/>
        </w:rPr>
        <w:t xml:space="preserve"> </w:t>
      </w:r>
      <w:r w:rsidRPr="0037391B">
        <w:rPr>
          <w:rStyle w:val="12"/>
          <w:rFonts w:ascii="Arial" w:hAnsi="Arial" w:cs="Times New Roman"/>
          <w:sz w:val="24"/>
        </w:rPr>
        <w:t>для проведения обследования деревьев и кустарников, подлежащих сносу и (или) пересадке на основании подпункто</w:t>
      </w:r>
      <w:r w:rsidRPr="0037391B">
        <w:rPr>
          <w:rFonts w:ascii="Arial" w:hAnsi="Arial" w:cs="Times New Roman"/>
          <w:sz w:val="24"/>
        </w:rPr>
        <w:t>в</w:t>
      </w:r>
      <w:r w:rsidRPr="0037391B">
        <w:rPr>
          <w:rStyle w:val="12"/>
          <w:rFonts w:ascii="Arial" w:hAnsi="Arial" w:cs="Times New Roman"/>
          <w:sz w:val="24"/>
        </w:rPr>
        <w:t xml:space="preserve"> «а» - «е» </w:t>
      </w:r>
      <w:r w:rsidRPr="0037391B">
        <w:rPr>
          <w:rStyle w:val="12"/>
          <w:rFonts w:ascii="Arial" w:hAnsi="Arial" w:cs="Times New Roman"/>
          <w:sz w:val="24"/>
          <w:lang w:eastAsia="ru-RU"/>
        </w:rPr>
        <w:t>пункта 1 подраздела 2.1 Регламента</w:t>
      </w:r>
      <w:r w:rsidRPr="0037391B">
        <w:rPr>
          <w:rStyle w:val="12"/>
          <w:rFonts w:ascii="Arial" w:hAnsi="Arial" w:cs="Times New Roman"/>
          <w:sz w:val="24"/>
        </w:rPr>
        <w:t>;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4) </w:t>
      </w:r>
      <w:r w:rsidRPr="0037391B">
        <w:rPr>
          <w:rStyle w:val="12"/>
        </w:rPr>
        <w:t>неоплата (неполная оплата) компенсационной стоимости.</w:t>
      </w:r>
    </w:p>
    <w:p w:rsidR="0077189A" w:rsidRPr="0037391B" w:rsidRDefault="0077189A" w:rsidP="0077189A">
      <w:pPr>
        <w:suppressAutoHyphens/>
        <w:ind w:firstLine="709"/>
      </w:pPr>
      <w:r w:rsidRPr="0037391B">
        <w:t>2.9.1.3. </w:t>
      </w:r>
      <w:r w:rsidRPr="0037391B">
        <w:rPr>
          <w:rStyle w:val="12"/>
        </w:rPr>
        <w:t xml:space="preserve">Основаниями для принятия решения </w:t>
      </w:r>
      <w:r w:rsidRPr="0037391B">
        <w:t>об отказе в продлении срока действия порубочного билета и (или) разрешения на пересадку деревьев и кустарников</w:t>
      </w:r>
      <w:r w:rsidRPr="0037391B">
        <w:rPr>
          <w:bCs/>
        </w:rPr>
        <w:t xml:space="preserve">, </w:t>
      </w:r>
      <w:r w:rsidRPr="0037391B">
        <w:t>являются:</w:t>
      </w:r>
    </w:p>
    <w:p w:rsidR="0077189A" w:rsidRPr="0037391B" w:rsidRDefault="0077189A" w:rsidP="0077189A">
      <w:pPr>
        <w:suppressAutoHyphens/>
        <w:ind w:firstLine="709"/>
      </w:pPr>
      <w:r w:rsidRPr="0037391B"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77189A" w:rsidRPr="0037391B" w:rsidRDefault="0077189A" w:rsidP="0077189A">
      <w:pPr>
        <w:suppressAutoHyphens/>
        <w:autoSpaceDE w:val="0"/>
        <w:ind w:firstLine="709"/>
      </w:pPr>
      <w:r w:rsidRPr="0037391B">
        <w:t xml:space="preserve"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</w:t>
      </w:r>
      <w:r w:rsidRPr="0037391B">
        <w:lastRenderedPageBreak/>
        <w:t>выдача разрешения требуется в соответствии с действующим законодательством Российской Федерации.</w:t>
      </w:r>
    </w:p>
    <w:p w:rsidR="0077189A" w:rsidRPr="0037391B" w:rsidRDefault="0077189A" w:rsidP="0077189A">
      <w:pPr>
        <w:suppressAutoHyphens/>
        <w:ind w:firstLine="709"/>
      </w:pPr>
      <w:r w:rsidRPr="0037391B">
        <w:t>2.9.2. Основания для приостановления предоставления муниципальной услуги отсутствуют.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2.10. Способы, размер и основания взимания платы за предоставление муниципальной услуги</w:t>
      </w:r>
    </w:p>
    <w:p w:rsidR="0077189A" w:rsidRPr="0037391B" w:rsidRDefault="0077189A" w:rsidP="0077189A">
      <w:pPr>
        <w:suppressAutoHyphens/>
        <w:autoSpaceDE w:val="0"/>
        <w:ind w:firstLine="709"/>
      </w:pPr>
      <w:proofErr w:type="gramStart"/>
      <w:r w:rsidRPr="0037391B">
        <w:rPr>
          <w:rStyle w:val="12"/>
        </w:rPr>
        <w:t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соответствии с порядком расчета компенсационной стоимости деревьев и кустарников, утвержденным Постановлением Администрации, за исключением случаев осуществления работ по сносу и (или) пересадке деревьев и кустарников, финансируемых за</w:t>
      </w:r>
      <w:proofErr w:type="gramEnd"/>
      <w:r w:rsidRPr="0037391B">
        <w:rPr>
          <w:rStyle w:val="12"/>
        </w:rPr>
        <w:t xml:space="preserve"> счет средств </w:t>
      </w:r>
      <w:r w:rsidRPr="0037391B">
        <w:rPr>
          <w:spacing w:val="2"/>
        </w:rPr>
        <w:t>бюджетной системы Российской Федерации</w:t>
      </w:r>
      <w:r w:rsidRPr="0037391B">
        <w:rPr>
          <w:rStyle w:val="12"/>
        </w:rPr>
        <w:t>.</w:t>
      </w:r>
    </w:p>
    <w:p w:rsidR="0077189A" w:rsidRPr="0037391B" w:rsidRDefault="0077189A" w:rsidP="0077189A">
      <w:pPr>
        <w:suppressAutoHyphens/>
        <w:autoSpaceDE w:val="0"/>
        <w:ind w:firstLine="709"/>
      </w:pPr>
      <w:r w:rsidRPr="0037391B">
        <w:rPr>
          <w:rStyle w:val="12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77189A" w:rsidRPr="0037391B" w:rsidRDefault="0077189A" w:rsidP="0077189A">
      <w:pPr>
        <w:suppressAutoHyphens/>
        <w:autoSpaceDE w:val="0"/>
        <w:ind w:firstLine="709"/>
      </w:pPr>
      <w:r w:rsidRPr="0037391B">
        <w:rPr>
          <w:rStyle w:val="12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77189A" w:rsidRPr="0037391B" w:rsidRDefault="0077189A" w:rsidP="0077189A">
      <w:pPr>
        <w:suppressAutoHyphens/>
        <w:autoSpaceDE w:val="0"/>
        <w:ind w:firstLine="709"/>
      </w:pPr>
      <w:r w:rsidRPr="0037391B">
        <w:rPr>
          <w:rStyle w:val="12"/>
        </w:rPr>
        <w:t>Снос и (или) пересадка деревьев и кустарников в случаях, установленных подпунктом «к» пункта 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Услуги, которые являются необходимыми и обязательными для предоставления муниципальной услуги, отсутствуют.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7189A" w:rsidRPr="0037391B" w:rsidRDefault="0077189A" w:rsidP="0077189A">
      <w:pPr>
        <w:suppressAutoHyphens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Время ожидания в очереди при подаче Заявления не должно превышать 15 минут.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Время ожидания в очереди при получении результата муниципальной услуги не должно превышать 15 минут.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2.13. Срок регистрации заявления </w:t>
      </w:r>
      <w:r w:rsidRPr="0037391B">
        <w:rPr>
          <w:bCs/>
        </w:rPr>
        <w:t xml:space="preserve">о предоставлении муниципальной услуги и </w:t>
      </w:r>
      <w:r w:rsidRPr="0037391B">
        <w:t>услуги, предоставляемой организацией, участвующей в предоставлении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Регистрация Заявления при личном обращении Заявителя (представителя Заявителя)</w:t>
      </w:r>
      <w:r w:rsidRPr="0037391B">
        <w:rPr>
          <w:bCs/>
        </w:rPr>
        <w:t xml:space="preserve"> </w:t>
      </w:r>
      <w:r w:rsidRPr="0037391B">
        <w:t>не должна превышать 15 минут.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При поступлении Заявления в Администрацию из МФЦ, посредством почтового отправления, в электронной форме в рабочие дни в пределах графика </w:t>
      </w:r>
      <w:r w:rsidRPr="0037391B">
        <w:lastRenderedPageBreak/>
        <w:t>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2.14. </w:t>
      </w:r>
      <w:proofErr w:type="gramStart"/>
      <w:r w:rsidRPr="0037391B"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7189A" w:rsidRPr="0037391B" w:rsidRDefault="0077189A" w:rsidP="0077189A">
      <w:pPr>
        <w:suppressAutoHyphens/>
        <w:ind w:firstLine="709"/>
        <w:rPr>
          <w:strike/>
        </w:rPr>
      </w:pPr>
    </w:p>
    <w:p w:rsidR="0077189A" w:rsidRPr="0037391B" w:rsidRDefault="0077189A" w:rsidP="0077189A">
      <w:pPr>
        <w:suppressAutoHyphens/>
        <w:ind w:firstLine="709"/>
      </w:pPr>
      <w:proofErr w:type="gramStart"/>
      <w:r w:rsidRPr="0037391B">
        <w:rPr>
          <w:rStyle w:val="12"/>
        </w:rPr>
        <w:t xml:space="preserve"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r w:rsidRPr="0037391B">
        <w:t>Правилами</w:t>
      </w:r>
      <w:r w:rsidRPr="0037391B">
        <w:rPr>
          <w:rStyle w:val="12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77189A" w:rsidRPr="0037391B" w:rsidRDefault="0077189A" w:rsidP="0077189A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2.15. Показатели доступности и качества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2.15.1. Показателями доступности муниципальной услуги являются: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наличие помещений, оборудования и оснащения, отвечающих требованиям Регламента;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соблюдение режима работы Администрации и МФЦ при предоставлении муниципальной услуги;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2.15.2. Показателями качества муниципальной услуги являются: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соблюдение сроков и последовательности административных процедур, установленных Регламентом;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 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AE1A79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t xml:space="preserve">2.16. </w:t>
      </w:r>
      <w:proofErr w:type="gramStart"/>
      <w:r w:rsidR="00AE1A79" w:rsidRPr="0037391B">
        <w:rPr>
          <w:rFonts w:cs="Arial"/>
        </w:rPr>
        <w:t>Иные требования, в том числе,  учитывающие случаи и порядок предоставления муниципальной услуги в упреждающем (проактивном)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2.16.1. При предоставлении муниципальной услуги в электронной форме Заявитель (представитель Заявителя) вправе: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lastRenderedPageBreak/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г) получить сведения о ходе рассмотрения Заявления, поданного в электронной форме;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</w:t>
      </w:r>
      <w:proofErr w:type="gramStart"/>
      <w:r w:rsidRPr="0037391B">
        <w:t xml:space="preserve"> .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>2.16.2. </w:t>
      </w:r>
      <w:proofErr w:type="gramStart"/>
      <w:r w:rsidR="00AE1A79" w:rsidRPr="0037391B">
        <w:rPr>
          <w:rFonts w:cs="Arial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="00AE1A79" w:rsidRPr="0037391B">
        <w:rPr>
          <w:rFonts w:cs="Arial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услуг.</w:t>
      </w:r>
    </w:p>
    <w:p w:rsidR="00AE1A79" w:rsidRPr="0037391B" w:rsidRDefault="00E96D62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>2.16.3. Иных требований, в том числе учитывающих случаи и порядок предоставления муниципальной услуги в упреждающем (проактивном) режиме, особенности предоставления муниципальной услуги в МФЦ, не предусмотрено.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>III. Состав, последовательность и сроки выполнения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 xml:space="preserve">административных процедур (действий), требования к порядку 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  <w:rPr>
          <w:rFonts w:cs="Arial"/>
        </w:rPr>
      </w:pPr>
      <w:r w:rsidRPr="0037391B">
        <w:rPr>
          <w:rFonts w:cs="Arial"/>
        </w:rPr>
        <w:t xml:space="preserve">их выполнения, в том числе особенности выполнения 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37391B">
        <w:rPr>
          <w:rStyle w:val="12"/>
          <w:rFonts w:ascii="Arial" w:hAnsi="Arial" w:cs="Times New Roman"/>
          <w:bCs/>
        </w:rPr>
        <w:t>3.1. Перечень и особенности исполнения административных процедур</w:t>
      </w: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37391B">
        <w:rPr>
          <w:rFonts w:ascii="Arial" w:hAnsi="Arial" w:cs="Times New Roman"/>
          <w:bCs/>
        </w:rPr>
        <w:t>3.1.1. Предоставление муниципальной услуги включает в себя следующие административные процедуры:</w:t>
      </w: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37391B">
        <w:rPr>
          <w:rFonts w:ascii="Arial" w:hAnsi="Arial" w:cs="Times New Roman"/>
          <w:bCs/>
        </w:rPr>
        <w:t xml:space="preserve">а) </w:t>
      </w:r>
      <w:r w:rsidRPr="0037391B">
        <w:rPr>
          <w:rFonts w:ascii="Arial" w:hAnsi="Arial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37391B">
        <w:rPr>
          <w:rFonts w:ascii="Arial" w:hAnsi="Arial" w:cs="Times New Roman"/>
          <w:bCs/>
        </w:rPr>
        <w:t>б) </w:t>
      </w:r>
      <w:r w:rsidRPr="0037391B">
        <w:rPr>
          <w:rFonts w:ascii="Arial" w:hAnsi="Arial" w:cs="Times New Roman"/>
        </w:rPr>
        <w:t xml:space="preserve">рассмотрение заявлений о выдаче порубочного билета, о внесении изменений в части </w:t>
      </w:r>
      <w:r w:rsidRPr="0037391B">
        <w:rPr>
          <w:rStyle w:val="12"/>
          <w:rFonts w:ascii="Arial" w:hAnsi="Arial" w:cs="Times New Roman"/>
        </w:rPr>
        <w:t>уточнения количества и (или) места расположения деревьев и кустарников, подлежащих сносу и (или) пересадке,</w:t>
      </w:r>
      <w:r w:rsidRPr="0037391B">
        <w:rPr>
          <w:rFonts w:ascii="Arial" w:hAnsi="Arial" w:cs="Times New Roman"/>
        </w:rPr>
        <w:t xml:space="preserve"> в случаях, установленных подпунктами «а» - «е» </w:t>
      </w:r>
      <w:r w:rsidRPr="0037391B">
        <w:rPr>
          <w:rStyle w:val="12"/>
          <w:rFonts w:ascii="Arial" w:hAnsi="Arial" w:cs="Times New Roman"/>
          <w:lang w:eastAsia="ru-RU"/>
        </w:rPr>
        <w:t>пункта 1 подраздела 2.1 Регламента</w:t>
      </w:r>
      <w:r w:rsidRPr="0037391B">
        <w:rPr>
          <w:rFonts w:ascii="Arial" w:hAnsi="Arial" w:cs="Times New Roman"/>
        </w:rPr>
        <w:t>;</w:t>
      </w: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37391B">
        <w:rPr>
          <w:rFonts w:ascii="Arial" w:hAnsi="Arial" w:cs="Times New Roman"/>
        </w:rPr>
        <w:t xml:space="preserve">в) рассмотрение заявлений о выдаче порубочного билета, о внесении изменений в части </w:t>
      </w:r>
      <w:r w:rsidRPr="0037391B">
        <w:rPr>
          <w:rStyle w:val="12"/>
          <w:rFonts w:ascii="Arial" w:hAnsi="Arial" w:cs="Times New Roman"/>
        </w:rPr>
        <w:t>уточнения количества и (или) места расположения деревьев и кустарников, подлежащих сносу и (или) пересадке,</w:t>
      </w:r>
      <w:r w:rsidRPr="0037391B">
        <w:rPr>
          <w:rFonts w:ascii="Arial" w:hAnsi="Arial" w:cs="Times New Roman"/>
        </w:rPr>
        <w:t xml:space="preserve"> в случаях, установленных подпунктами «ж» - «и» </w:t>
      </w:r>
      <w:r w:rsidRPr="0037391B">
        <w:rPr>
          <w:rStyle w:val="12"/>
          <w:rFonts w:ascii="Arial" w:hAnsi="Arial" w:cs="Times New Roman"/>
          <w:lang w:eastAsia="ru-RU"/>
        </w:rPr>
        <w:t>пункта 1 подраздела 2.1 Регламента;</w:t>
      </w: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37391B">
        <w:rPr>
          <w:rStyle w:val="12"/>
          <w:rFonts w:ascii="Arial" w:hAnsi="Arial" w:cs="Times New Roman"/>
          <w:lang w:eastAsia="ru-RU"/>
        </w:rPr>
        <w:lastRenderedPageBreak/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37391B">
        <w:rPr>
          <w:rStyle w:val="12"/>
          <w:rFonts w:ascii="Arial" w:hAnsi="Arial" w:cs="Times New Roman"/>
          <w:lang w:eastAsia="ru-RU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Регламента;</w:t>
      </w: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37391B">
        <w:rPr>
          <w:rStyle w:val="12"/>
          <w:rFonts w:ascii="Arial" w:hAnsi="Arial" w:cs="Times New Roman"/>
          <w:lang w:eastAsia="ru-RU"/>
        </w:rPr>
        <w:t>е) возврат денежных средств Заявителю (представителю Заявителя);</w:t>
      </w: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37391B">
        <w:rPr>
          <w:rFonts w:ascii="Arial" w:hAnsi="Arial" w:cs="Times New Roman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r w:rsidRPr="0037391B">
        <w:rPr>
          <w:rStyle w:val="12"/>
          <w:rFonts w:ascii="Arial" w:hAnsi="Arial" w:cs="Times New Roman"/>
        </w:rPr>
        <w:t xml:space="preserve">Доступ Заявителя </w:t>
      </w:r>
      <w:r w:rsidRPr="0037391B">
        <w:rPr>
          <w:rStyle w:val="12"/>
          <w:rFonts w:ascii="Arial" w:hAnsi="Arial" w:cs="Times New Roman"/>
          <w:lang w:eastAsia="ru-RU"/>
        </w:rPr>
        <w:t>(представителя Заявителя)</w:t>
      </w:r>
      <w:r w:rsidRPr="0037391B">
        <w:rPr>
          <w:rStyle w:val="12"/>
          <w:rFonts w:ascii="Arial" w:hAnsi="Arial" w:cs="Times New Roman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37391B">
        <w:rPr>
          <w:rStyle w:val="12"/>
          <w:rFonts w:ascii="Arial" w:hAnsi="Arial" w:cs="Times New Roman"/>
          <w:bCs/>
        </w:rPr>
        <w:t xml:space="preserve">, </w:t>
      </w:r>
      <w:r w:rsidRPr="0037391B">
        <w:rPr>
          <w:rStyle w:val="12"/>
          <w:rFonts w:ascii="Arial" w:hAnsi="Arial" w:cs="Times New Roman"/>
        </w:rPr>
        <w:t>Регионального порталов.</w:t>
      </w:r>
    </w:p>
    <w:p w:rsidR="0077189A" w:rsidRPr="0037391B" w:rsidRDefault="0077189A" w:rsidP="0077189A">
      <w:pPr>
        <w:pStyle w:val="19"/>
        <w:autoSpaceDE w:val="0"/>
        <w:ind w:firstLine="709"/>
        <w:jc w:val="both"/>
        <w:rPr>
          <w:rFonts w:ascii="Arial" w:hAnsi="Arial" w:cs="Times New Roman"/>
        </w:rPr>
      </w:pPr>
      <w:proofErr w:type="gramStart"/>
      <w:r w:rsidRPr="0037391B">
        <w:rPr>
          <w:rStyle w:val="12"/>
          <w:rFonts w:ascii="Arial" w:hAnsi="Arial" w:cs="Times New Roman"/>
        </w:rPr>
        <w:t xml:space="preserve">Получение Заявителем </w:t>
      </w:r>
      <w:r w:rsidRPr="0037391B">
        <w:rPr>
          <w:rStyle w:val="12"/>
          <w:rFonts w:ascii="Arial" w:hAnsi="Arial" w:cs="Times New Roman"/>
          <w:lang w:eastAsia="ru-RU"/>
        </w:rPr>
        <w:t xml:space="preserve">(представителем Заявителя) </w:t>
      </w:r>
      <w:r w:rsidRPr="0037391B">
        <w:rPr>
          <w:rStyle w:val="12"/>
          <w:rFonts w:ascii="Arial" w:hAnsi="Arial" w:cs="Times New Roman"/>
        </w:rPr>
        <w:t xml:space="preserve">результата предоставления муниципальной услуги (по выбору Заявителя </w:t>
      </w:r>
      <w:r w:rsidRPr="0037391B">
        <w:rPr>
          <w:rStyle w:val="12"/>
          <w:rFonts w:ascii="Arial" w:hAnsi="Arial" w:cs="Times New Roman"/>
          <w:lang w:eastAsia="ru-RU"/>
        </w:rPr>
        <w:t>(представителя Заявителя)</w:t>
      </w:r>
      <w:r w:rsidRPr="0037391B">
        <w:rPr>
          <w:rStyle w:val="12"/>
          <w:rFonts w:ascii="Arial" w:hAnsi="Arial" w:cs="Times New Roman"/>
        </w:rPr>
        <w:t>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  <w:proofErr w:type="gramEnd"/>
    </w:p>
    <w:p w:rsidR="0077189A" w:rsidRPr="0037391B" w:rsidRDefault="0077189A" w:rsidP="0077189A">
      <w:pPr>
        <w:pStyle w:val="22"/>
        <w:keepNext w:val="0"/>
        <w:shd w:val="clear" w:color="auto" w:fill="auto"/>
        <w:autoSpaceDE w:val="0"/>
        <w:rPr>
          <w:rFonts w:ascii="Arial" w:hAnsi="Arial" w:cs="Times New Roman"/>
          <w:sz w:val="24"/>
        </w:rPr>
      </w:pPr>
      <w:r w:rsidRPr="0037391B">
        <w:rPr>
          <w:rStyle w:val="12"/>
          <w:rFonts w:ascii="Arial" w:hAnsi="Arial" w:cs="Times New Roman"/>
          <w:sz w:val="24"/>
        </w:rPr>
        <w:t>3.1.2. Особенности выполнения отдельных административных процедур в МФЦ: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3.1.2.1. При предоставлении муниципальной услуги в МФЦ Заявитель (представитель Заявителя) вправе: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3.1.2.2. </w:t>
      </w:r>
      <w:proofErr w:type="gramStart"/>
      <w:r w:rsidRPr="0037391B"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 </w:t>
      </w:r>
      <w:proofErr w:type="gramEnd"/>
    </w:p>
    <w:p w:rsidR="0077189A" w:rsidRPr="0037391B" w:rsidRDefault="0077189A" w:rsidP="0077189A">
      <w:pPr>
        <w:pStyle w:val="af1"/>
        <w:suppressAutoHyphens/>
        <w:autoSpaceDE w:val="0"/>
        <w:spacing w:after="0" w:line="240" w:lineRule="auto"/>
        <w:ind w:firstLine="709"/>
      </w:pPr>
      <w:r w:rsidRPr="0037391B">
        <w:rPr>
          <w:rStyle w:val="12"/>
        </w:rPr>
        <w:t>3.1.3. Особенности предоставления муниципальной услуги в электронной форме.</w:t>
      </w:r>
    </w:p>
    <w:p w:rsidR="0077189A" w:rsidRPr="0037391B" w:rsidRDefault="0077189A" w:rsidP="0077189A">
      <w:pPr>
        <w:pStyle w:val="af1"/>
        <w:suppressAutoHyphens/>
        <w:autoSpaceDE w:val="0"/>
        <w:spacing w:after="0" w:line="240" w:lineRule="auto"/>
        <w:ind w:firstLine="709"/>
      </w:pPr>
      <w:r w:rsidRPr="0037391B">
        <w:rPr>
          <w:rStyle w:val="12"/>
        </w:rPr>
        <w:t>3.1.3.1. </w:t>
      </w:r>
      <w:r w:rsidRPr="0037391B"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</w:t>
      </w:r>
      <w:r w:rsidRPr="0037391B">
        <w:lastRenderedPageBreak/>
        <w:t>посредством информационного сообщения непосредственно в электронной форме Заявления.</w:t>
      </w:r>
    </w:p>
    <w:p w:rsidR="0077189A" w:rsidRPr="0037391B" w:rsidRDefault="0077189A" w:rsidP="0077189A">
      <w:pPr>
        <w:suppressAutoHyphens/>
        <w:ind w:firstLine="709"/>
      </w:pPr>
      <w:r w:rsidRPr="0037391B">
        <w:t>3.1.3.3. При формировании Заявления Заявителю (представителя Заявителя) обеспечивается:</w:t>
      </w:r>
    </w:p>
    <w:p w:rsidR="0077189A" w:rsidRPr="0037391B" w:rsidRDefault="0077189A" w:rsidP="0077189A">
      <w:pPr>
        <w:suppressAutoHyphens/>
        <w:ind w:firstLine="709"/>
      </w:pPr>
      <w:r w:rsidRPr="0037391B">
        <w:t>а) возможность копирования и сохранения Заявления и иных Документов;</w:t>
      </w:r>
    </w:p>
    <w:p w:rsidR="0077189A" w:rsidRPr="0037391B" w:rsidRDefault="0077189A" w:rsidP="0077189A">
      <w:pPr>
        <w:suppressAutoHyphens/>
        <w:ind w:firstLine="709"/>
      </w:pPr>
      <w:r w:rsidRPr="0037391B">
        <w:t>б) возможность печати на бумажном носителе копии электронной формы Заявления;</w:t>
      </w:r>
    </w:p>
    <w:p w:rsidR="0077189A" w:rsidRPr="0037391B" w:rsidRDefault="0077189A" w:rsidP="0077189A">
      <w:pPr>
        <w:suppressAutoHyphens/>
        <w:ind w:firstLine="709"/>
      </w:pPr>
      <w:r w:rsidRPr="0037391B"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77189A" w:rsidRPr="0037391B" w:rsidRDefault="0077189A" w:rsidP="0077189A">
      <w:pPr>
        <w:suppressAutoHyphens/>
        <w:ind w:firstLine="709"/>
      </w:pPr>
      <w:r w:rsidRPr="0037391B"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37391B">
        <w:t>ии и ау</w:t>
      </w:r>
      <w:proofErr w:type="gramEnd"/>
      <w:r w:rsidRPr="0037391B"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37391B">
        <w:t>потери</w:t>
      </w:r>
      <w:proofErr w:type="gramEnd"/>
      <w:r w:rsidRPr="0037391B">
        <w:t xml:space="preserve"> ранее введенной информации;</w:t>
      </w:r>
    </w:p>
    <w:p w:rsidR="0077189A" w:rsidRPr="0037391B" w:rsidRDefault="0077189A" w:rsidP="0077189A">
      <w:pPr>
        <w:suppressAutoHyphens/>
        <w:ind w:firstLine="709"/>
      </w:pPr>
      <w:r w:rsidRPr="0037391B"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3.1.3.4. Сформированное и подписанное </w:t>
      </w:r>
      <w:proofErr w:type="gramStart"/>
      <w:r w:rsidRPr="0037391B">
        <w:t>Заявление</w:t>
      </w:r>
      <w:proofErr w:type="gramEnd"/>
      <w:r w:rsidRPr="0037391B">
        <w:t xml:space="preserve"> и иные Документы направляются в Администрацию посредством Единого портала или Регионального портала.</w:t>
      </w:r>
    </w:p>
    <w:p w:rsidR="0077189A" w:rsidRPr="0037391B" w:rsidRDefault="0077189A" w:rsidP="0077189A">
      <w:pPr>
        <w:suppressAutoHyphens/>
        <w:ind w:firstLine="709"/>
      </w:pPr>
      <w:r w:rsidRPr="0037391B"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77189A" w:rsidRPr="0037391B" w:rsidRDefault="0077189A" w:rsidP="0077189A">
      <w:pPr>
        <w:suppressAutoHyphens/>
        <w:ind w:firstLine="709"/>
      </w:pPr>
      <w:r w:rsidRPr="0037391B">
        <w:t>Сотрудник Отдела:</w:t>
      </w:r>
    </w:p>
    <w:p w:rsidR="0077189A" w:rsidRPr="0037391B" w:rsidRDefault="0077189A" w:rsidP="0077189A">
      <w:pPr>
        <w:suppressAutoHyphens/>
        <w:ind w:firstLine="709"/>
      </w:pPr>
      <w:r w:rsidRPr="0037391B">
        <w:t>- рассматривает поступившие Заявления и Документы;</w:t>
      </w:r>
    </w:p>
    <w:p w:rsidR="0077189A" w:rsidRPr="0037391B" w:rsidRDefault="0077189A" w:rsidP="0077189A">
      <w:pPr>
        <w:suppressAutoHyphens/>
        <w:ind w:firstLine="709"/>
      </w:pPr>
      <w:r w:rsidRPr="0037391B">
        <w:t>- производит действия в соответствии с пунктом 3.2.3 Регламента.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77189A" w:rsidRPr="0037391B" w:rsidRDefault="0077189A" w:rsidP="0077189A">
      <w:pPr>
        <w:suppressAutoHyphens/>
        <w:ind w:firstLine="709"/>
      </w:pPr>
      <w:r w:rsidRPr="0037391B">
        <w:t>в форме электронного документа, подписанного усиленной квалифицированной электронной подписью главой муниципального образования, направленного Заявителю (представителю Заявителя) в личный кабинет на Едином портале, Региональном портале;</w:t>
      </w:r>
    </w:p>
    <w:p w:rsidR="0077189A" w:rsidRPr="0037391B" w:rsidRDefault="0077189A" w:rsidP="0077189A">
      <w:pPr>
        <w:suppressAutoHyphens/>
        <w:ind w:firstLine="709"/>
      </w:pPr>
      <w:r w:rsidRPr="0037391B"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77189A" w:rsidRPr="0037391B" w:rsidRDefault="0077189A" w:rsidP="0077189A">
      <w:pPr>
        <w:suppressAutoHyphens/>
        <w:ind w:firstLine="709"/>
      </w:pPr>
      <w:r w:rsidRPr="0037391B"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77189A" w:rsidRPr="0037391B" w:rsidRDefault="0077189A" w:rsidP="0077189A">
      <w:pPr>
        <w:suppressAutoHyphens/>
        <w:ind w:firstLine="709"/>
      </w:pPr>
      <w:r w:rsidRPr="0037391B"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а) уведомление о приеме и регистрации Заявления и Документов, содержащее сведения о факте приема Заявления и Документов и начале процедуры </w:t>
      </w:r>
      <w:r w:rsidRPr="0037391B">
        <w:lastRenderedPageBreak/>
        <w:t>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77189A" w:rsidRPr="0037391B" w:rsidRDefault="0077189A" w:rsidP="0077189A">
      <w:pPr>
        <w:suppressAutoHyphens/>
        <w:autoSpaceDE w:val="0"/>
        <w:ind w:firstLine="709"/>
      </w:pPr>
      <w:r w:rsidRPr="0037391B">
        <w:rPr>
          <w:rStyle w:val="12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3.2. Прием и регистрация Заявления и Документов, необходимых для предоставления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3.2.2. В ходе личного приема Заявителя (представителя Заявителя) сотрудник МФЦ, сотрудник Отдела: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б) информирует Заявителя (представителя Заявителя) о порядке и сроках предоставления муниципальной услуги;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г) 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37391B">
        <w:rPr>
          <w:i/>
          <w:iCs/>
        </w:rPr>
        <w:t xml:space="preserve">7 </w:t>
      </w:r>
      <w:r w:rsidRPr="0037391B"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д) обеспечивает регистрацию заявления о предоставлении муниципальной услуги в журнале входящей документации, а также выдачу Заявителю (представителю Заявителя) под личную подпись расписки о приеме заявления о предоставлении муниципальной услуги и Документов.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  <w:rFonts w:eastAsia="Arial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входящей документации</w:t>
      </w:r>
      <w:r w:rsidRPr="0037391B">
        <w:rPr>
          <w:rStyle w:val="12"/>
          <w:rFonts w:eastAsia="Arial"/>
          <w:vertAlign w:val="superscript"/>
        </w:rPr>
        <w:t xml:space="preserve"> </w:t>
      </w:r>
      <w:r w:rsidRPr="0037391B">
        <w:rPr>
          <w:rStyle w:val="12"/>
          <w:rFonts w:eastAsia="Arial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rPr>
          <w:rStyle w:val="12"/>
          <w:rFonts w:eastAsia="Arial"/>
        </w:rPr>
        <w:t xml:space="preserve">При наличии указанных в подразделе 2.8 Регламента оснований для отказа в приеме Заявления и Документов сотрудник Отдела в срок не более чем 2 рабочих </w:t>
      </w:r>
      <w:r w:rsidRPr="0037391B">
        <w:rPr>
          <w:rStyle w:val="12"/>
          <w:rFonts w:eastAsia="Arial"/>
        </w:rPr>
        <w:lastRenderedPageBreak/>
        <w:t>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</w:t>
      </w:r>
      <w:proofErr w:type="gramEnd"/>
      <w:r w:rsidRPr="0037391B">
        <w:rPr>
          <w:rStyle w:val="12"/>
          <w:rFonts w:eastAsia="Arial"/>
        </w:rPr>
        <w:t xml:space="preserve"> результата предоставления муниципальной услуги.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bCs/>
        </w:rPr>
        <w:t xml:space="preserve">3.3. Рассмотрение заявлений о выдаче порубочного билета, о внесении изменений в части </w:t>
      </w:r>
      <w:r w:rsidRPr="0037391B">
        <w:rPr>
          <w:rStyle w:val="12"/>
          <w:bCs/>
        </w:rPr>
        <w:t>уточнения количества и (или) места расположения деревьев и кустарников, подлежащих сносу и (или) пересадке,</w:t>
      </w:r>
      <w:r w:rsidRPr="0037391B">
        <w:rPr>
          <w:bCs/>
        </w:rPr>
        <w:t xml:space="preserve"> в случаях, установленных подпунктами «а» - «е» </w:t>
      </w:r>
      <w:r w:rsidRPr="0037391B">
        <w:rPr>
          <w:rStyle w:val="12"/>
          <w:bCs/>
        </w:rPr>
        <w:t>пункта 1 подраздела 2.1 Регламента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3.3.2. </w:t>
      </w:r>
      <w:proofErr w:type="gramStart"/>
      <w:r w:rsidRPr="0037391B"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5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37391B">
        <w:t xml:space="preserve"> в пункте 2.7.1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3.3.3. </w:t>
      </w:r>
      <w:proofErr w:type="gramStart"/>
      <w:r w:rsidRPr="0037391B">
        <w:t>Сотрудник Отдела в течение 5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37391B">
        <w:rPr>
          <w:bCs/>
        </w:rPr>
        <w:t xml:space="preserve"> </w:t>
      </w:r>
      <w:r w:rsidRPr="0037391B">
        <w:t>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</w:t>
      </w:r>
      <w:r w:rsidRPr="0037391B">
        <w:rPr>
          <w:bCs/>
        </w:rPr>
        <w:t xml:space="preserve"> </w:t>
      </w:r>
      <w:r w:rsidRPr="0037391B">
        <w:t>о внесении изменений</w:t>
      </w:r>
      <w:proofErr w:type="gramEnd"/>
      <w:r w:rsidRPr="0037391B">
        <w:t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Pr="0037391B">
        <w:rPr>
          <w:bCs/>
        </w:rPr>
        <w:t xml:space="preserve"> </w:t>
      </w:r>
      <w:r w:rsidRPr="0037391B">
        <w:t>2.9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3.3.4. 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 муниципального образования.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Глава муниципального образования 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журнале входящей документации</w:t>
      </w:r>
      <w:r w:rsidRPr="0037391B">
        <w:rPr>
          <w:vertAlign w:val="superscript"/>
        </w:rPr>
        <w:t xml:space="preserve"> </w:t>
      </w:r>
      <w:r w:rsidRPr="0037391B">
        <w:t>и</w:t>
      </w:r>
      <w:r w:rsidRPr="0037391B">
        <w:rPr>
          <w:vertAlign w:val="superscript"/>
        </w:rPr>
        <w:t xml:space="preserve"> </w:t>
      </w:r>
      <w:r w:rsidRPr="0037391B">
        <w:t>обеспечивает его направление выбранным Заявителем (представителем Заявителя) способом.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</w:t>
      </w:r>
      <w:r w:rsidRPr="0037391B">
        <w:lastRenderedPageBreak/>
        <w:t xml:space="preserve">положения заявления о выдаче порубочного билета, о внесении изменений или Документов, в отношении которых выявлены такие основания. 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3.3.5. При отсутствии оснований для отказа в предоставлении муниципальной услуги, указанных в подпункте 1 пункта 2.9.1.1, подпунктах 1, 2 подподпункта 2.9.1.2 подраздела 2.9 Регламента, сотрудник Отдела: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- в течение 1 рабочего дня со дня окончания административной процедуры, установленной пунктом 3.3.3 Регламента, не </w:t>
      </w:r>
      <w:proofErr w:type="gramStart"/>
      <w:r w:rsidRPr="0037391B">
        <w:t>позднее</w:t>
      </w:r>
      <w:proofErr w:type="gramEnd"/>
      <w:r w:rsidRPr="0037391B">
        <w:t xml:space="preserve"> чем за 3 календарных дней до даты проведения обследования направляется уведомление Заявителю 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обследования деревьев и кустарников, подлежащих сносу на основании подпунктов «а» - «е» </w:t>
      </w:r>
      <w:r w:rsidRPr="0037391B">
        <w:rPr>
          <w:rStyle w:val="12"/>
        </w:rPr>
        <w:t>пункта 1 подраздела 2.1 Регламента</w:t>
      </w:r>
      <w:r w:rsidRPr="0037391B">
        <w:t>, является основанием для отказа в предоставлении муниципальной услуги;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- осуществляет обследование деревьев и кустарников либо обследование места произрастания снесенных деревьев и кустарников в течение 10 календарных дней, следующих за днем окончания административной процедуры, установленной подпунктом 3.3.3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</w:rPr>
        <w:t>В случае</w:t>
      </w:r>
      <w:proofErr w:type="gramStart"/>
      <w:r w:rsidRPr="0037391B">
        <w:rPr>
          <w:rStyle w:val="12"/>
        </w:rPr>
        <w:t>,</w:t>
      </w:r>
      <w:proofErr w:type="gramEnd"/>
      <w:r w:rsidRPr="0037391B">
        <w:rPr>
          <w:rStyle w:val="12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- в день обследования деревьев и кустарников осуществляет подготовку акта осмотра деревьев и кустарников, </w:t>
      </w:r>
      <w:r w:rsidRPr="0037391B">
        <w:rPr>
          <w:rStyle w:val="12"/>
        </w:rPr>
        <w:t>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77189A" w:rsidRPr="0037391B" w:rsidRDefault="0077189A" w:rsidP="0077189A">
      <w:pPr>
        <w:suppressAutoHyphens/>
        <w:ind w:firstLine="709"/>
      </w:pPr>
      <w:proofErr w:type="gramStart"/>
      <w:r w:rsidRPr="0037391B">
        <w:t>В случае неявки Заявителя (представителя Заявителя),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подподпунктом 3 подпункта 2.9.1.1, подподпунктом 3 подпункта 2.9.1.2 Регламента в порядке, установленном пунктом 3.3.4</w:t>
      </w:r>
      <w:proofErr w:type="gramEnd"/>
      <w:r w:rsidRPr="0037391B">
        <w:t xml:space="preserve"> Регламента;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t xml:space="preserve">- в течение 3 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в заявлении о внесении изменений, акта расчета </w:t>
      </w:r>
      <w:r w:rsidRPr="0037391B">
        <w:rPr>
          <w:rStyle w:val="12"/>
        </w:rPr>
        <w:t>компенсационной</w:t>
      </w:r>
      <w:r w:rsidRPr="0037391B">
        <w:t xml:space="preserve">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</w:t>
      </w:r>
      <w:proofErr w:type="gramEnd"/>
      <w:r w:rsidRPr="0037391B">
        <w:t xml:space="preserve"> изменений в него).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rPr>
          <w:rStyle w:val="12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Pr="0037391B">
        <w:rPr>
          <w:rStyle w:val="12"/>
        </w:rPr>
        <w:t xml:space="preserve">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</w:t>
      </w:r>
      <w:r w:rsidRPr="0037391B">
        <w:rPr>
          <w:rStyle w:val="12"/>
        </w:rPr>
        <w:lastRenderedPageBreak/>
        <w:t>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(представитель Заявителя) вправе подать заявление о возврате денежных сре</w:t>
      </w:r>
      <w:proofErr w:type="gramStart"/>
      <w:r w:rsidRPr="0037391B">
        <w:rPr>
          <w:rStyle w:val="12"/>
        </w:rPr>
        <w:t>дств в п</w:t>
      </w:r>
      <w:proofErr w:type="gramEnd"/>
      <w:r w:rsidRPr="0037391B">
        <w:rPr>
          <w:rStyle w:val="12"/>
        </w:rPr>
        <w:t>орядке, установленном подразделом 3.7 Регламента</w:t>
      </w:r>
      <w:r w:rsidRPr="0037391B">
        <w:t>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t xml:space="preserve">- в случае рассмотрения заявления о выдаче порубочного билета и (или) о внесении изменений в него сотрудник Отдела в течение 3 календарных дней со дня оплаты </w:t>
      </w:r>
      <w:r w:rsidRPr="0037391B">
        <w:rPr>
          <w:rStyle w:val="12"/>
        </w:rPr>
        <w:t>компенсационной</w:t>
      </w:r>
      <w:r w:rsidRPr="0037391B">
        <w:t xml:space="preserve"> стоимости деревьев и кустарников, указанного в акте расчета </w:t>
      </w:r>
      <w:r w:rsidRPr="0037391B">
        <w:rPr>
          <w:rStyle w:val="12"/>
        </w:rPr>
        <w:t>компенсационной</w:t>
      </w:r>
      <w:r w:rsidRPr="0037391B">
        <w:t xml:space="preserve"> стоимости деревьев и кустарников, осуществляет подготовку порубочного билета, внесение изменений в него или в течение 3 календарных дней со дня окончания срока оплаты </w:t>
      </w:r>
      <w:r w:rsidRPr="0037391B">
        <w:rPr>
          <w:rStyle w:val="12"/>
        </w:rPr>
        <w:t>компенсационной</w:t>
      </w:r>
      <w:r w:rsidRPr="0037391B">
        <w:t xml:space="preserve"> стоимости</w:t>
      </w:r>
      <w:proofErr w:type="gramEnd"/>
      <w:r w:rsidRPr="0037391B">
        <w:t xml:space="preserve"> в случае неуплаты (неполной оплаты) </w:t>
      </w:r>
      <w:r w:rsidRPr="0037391B">
        <w:rPr>
          <w:rStyle w:val="12"/>
        </w:rPr>
        <w:t>компенсационной</w:t>
      </w:r>
      <w:r w:rsidRPr="0037391B">
        <w:t xml:space="preserve"> стоимости деревьев и кустарников осуществляет подготовку отказа в предоставлении муниципальной услуги в соответствии с подподпунктом 4 подпункта 2.9.1.1. или подподпунктом 4 подпункта 2.9.1.2 Регламента;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- в случае рассмотрения заявления о выдаче порубочного билета в связи с пересадкой деревьев и кустарников и (или) о внесени</w:t>
      </w:r>
      <w:r w:rsidRPr="0037391B">
        <w:rPr>
          <w:strike/>
        </w:rPr>
        <w:t>е</w:t>
      </w:r>
      <w:r w:rsidRPr="0037391B">
        <w:t>и изменений в него сотрудник Отдела в течение 3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77189A" w:rsidRPr="0037391B" w:rsidRDefault="0077189A" w:rsidP="0077189A">
      <w:pPr>
        <w:suppressAutoHyphens/>
        <w:ind w:firstLine="709"/>
      </w:pPr>
      <w:r w:rsidRPr="0037391B"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bCs/>
        </w:rPr>
        <w:t xml:space="preserve">3.4. Рассмотрение заявлений о выдаче порубочного билета, о внесении изменений в части </w:t>
      </w:r>
      <w:r w:rsidRPr="0037391B">
        <w:rPr>
          <w:rStyle w:val="12"/>
          <w:bCs/>
        </w:rPr>
        <w:t>уточнения количества и (или) места расположения деревьев и кустарников, подлежащих сносу и (или) пересадке,</w:t>
      </w:r>
      <w:r w:rsidRPr="0037391B">
        <w:rPr>
          <w:bCs/>
        </w:rPr>
        <w:t xml:space="preserve"> в случаях, установленных подпунктами «ж» - «и» </w:t>
      </w:r>
      <w:r w:rsidRPr="0037391B">
        <w:rPr>
          <w:rStyle w:val="12"/>
          <w:bCs/>
        </w:rPr>
        <w:t>пункта 1 подраздела 2.1 Регламента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3.4.2. </w:t>
      </w:r>
      <w:proofErr w:type="gramStart"/>
      <w:r w:rsidRPr="0037391B"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5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37391B">
        <w:t xml:space="preserve"> в пункте 2.7.1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3.4.3. </w:t>
      </w:r>
      <w:proofErr w:type="gramStart"/>
      <w:r w:rsidRPr="0037391B">
        <w:t xml:space="preserve">Сотрудник Отдела в течение 5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 о </w:t>
      </w:r>
      <w:r w:rsidRPr="0037391B">
        <w:lastRenderedPageBreak/>
        <w:t>внесении изменений</w:t>
      </w:r>
      <w:proofErr w:type="gramEnd"/>
      <w:r w:rsidRPr="0037391B">
        <w:t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подподпунктами 1, 2 подпункта 2.9.1.2 подраздела 2.9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3.4.4. При наличии оснований для отказа в предоставлении муниципальной услуги сотрудник Отдела в течение 3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главе муниципального образования.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Глава муниципального образования 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журнале входящей документации</w:t>
      </w:r>
      <w:r w:rsidRPr="0037391B">
        <w:rPr>
          <w:vertAlign w:val="superscript"/>
        </w:rPr>
        <w:t xml:space="preserve"> </w:t>
      </w:r>
      <w:r w:rsidRPr="0037391B">
        <w:t>и</w:t>
      </w:r>
      <w:r w:rsidRPr="0037391B">
        <w:rPr>
          <w:vertAlign w:val="superscript"/>
        </w:rPr>
        <w:t xml:space="preserve"> </w:t>
      </w:r>
      <w:r w:rsidRPr="0037391B">
        <w:t>обеспечивает его направление выбранным Заявителем (представителем Заявителя) способом.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 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3.4.5. При отсутствии оснований для отказа в предоставлении муниципальной услуги, указанных в подподпункте 1 подпункта 2.9.1.1, подподпунктах 1, 2 подпункта 2.9.1.2 подраздела 2.9 Регламента, сотрудник Отдела: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- в течение 1 календарного дня со дня окончания административной процедуры, установленной пунктом 3.4.3 Регламента, не </w:t>
      </w:r>
      <w:proofErr w:type="gramStart"/>
      <w:r w:rsidRPr="0037391B">
        <w:t>позднее</w:t>
      </w:r>
      <w:proofErr w:type="gramEnd"/>
      <w:r w:rsidRPr="0037391B">
        <w:t xml:space="preserve"> чем за 3 календарных дня до даты проведения обследования направляет уведомление Заявителю (представителю Заявителя) о дате и месте проведения обследования;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</w:rPr>
        <w:t>В случае</w:t>
      </w:r>
      <w:proofErr w:type="gramStart"/>
      <w:r w:rsidRPr="0037391B">
        <w:rPr>
          <w:rStyle w:val="12"/>
        </w:rPr>
        <w:t>,</w:t>
      </w:r>
      <w:proofErr w:type="gramEnd"/>
      <w:r w:rsidRPr="0037391B">
        <w:rPr>
          <w:rStyle w:val="12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- в день обследования деревьев и кустарников осуществляет подготовку акта осмотра деревьев и кустарников, </w:t>
      </w:r>
      <w:r w:rsidRPr="0037391B">
        <w:rPr>
          <w:rStyle w:val="12"/>
        </w:rPr>
        <w:t>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77189A" w:rsidRPr="0037391B" w:rsidRDefault="0077189A" w:rsidP="0077189A">
      <w:pPr>
        <w:suppressAutoHyphens/>
        <w:ind w:firstLine="709"/>
      </w:pPr>
      <w:r w:rsidRPr="0037391B"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77189A" w:rsidRPr="0037391B" w:rsidRDefault="0077189A" w:rsidP="0077189A">
      <w:pPr>
        <w:suppressAutoHyphens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bCs/>
        </w:rPr>
        <w:t xml:space="preserve">3.5. Рассмотрение заявлений о внесении изменений в части </w:t>
      </w:r>
      <w:r w:rsidRPr="0037391B">
        <w:rPr>
          <w:rStyle w:val="12"/>
          <w:bCs/>
        </w:rPr>
        <w:t>продления срока действия порубочного билета, разрешения на пересадку деревьев и кустарников.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lastRenderedPageBreak/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3.5.2. </w:t>
      </w:r>
      <w:proofErr w:type="gramStart"/>
      <w:r w:rsidRPr="0037391B"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3.5.3. </w:t>
      </w:r>
      <w:proofErr w:type="gramStart"/>
      <w:r w:rsidRPr="0037391B">
        <w:t>Сотрудник Отдела в течение 5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</w:t>
      </w:r>
      <w:proofErr w:type="gramEnd"/>
      <w:r w:rsidRPr="0037391B">
        <w:t>) на предмет наличия оснований для отказа в предоставлении муниципальной услуги, установленных подпунктом 2.9.1.3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3.5.4. При наличии оснований для отказа в предоставлении муниципальной услуги сотрудник Отдела осуществляет подготовку проекта уведомления об отказе в предоставлении муниципальной услуги и передает его на подпись главе муниципального образования. 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Глава муниципального образования 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 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Pr="0037391B">
        <w:rPr>
          <w:bCs/>
        </w:rPr>
        <w:t xml:space="preserve"> </w:t>
      </w:r>
      <w:r w:rsidRPr="0037391B">
        <w:t>в журнале входящей документации</w:t>
      </w:r>
      <w:r w:rsidRPr="0037391B">
        <w:rPr>
          <w:vertAlign w:val="superscript"/>
        </w:rPr>
        <w:t xml:space="preserve"> </w:t>
      </w:r>
      <w:r w:rsidRPr="0037391B">
        <w:t>и</w:t>
      </w:r>
      <w:r w:rsidRPr="0037391B">
        <w:rPr>
          <w:vertAlign w:val="superscript"/>
        </w:rPr>
        <w:t xml:space="preserve"> </w:t>
      </w:r>
      <w:r w:rsidRPr="0037391B">
        <w:t>обеспечивает его направление выбранным Заявителем (представителем Заявителя)</w:t>
      </w:r>
      <w:r w:rsidRPr="0037391B">
        <w:rPr>
          <w:bCs/>
        </w:rPr>
        <w:t xml:space="preserve"> </w:t>
      </w:r>
      <w:r w:rsidRPr="0037391B">
        <w:t>способом.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 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bCs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3.5.5. При отсутствии оснований для отказа в предоставлении муниципальной услуги, указанных в подподпункте 2.9.1.3 Регламента, сотрудник Отдела в срок, установленный подразделом 2.4 Регламента: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- готовит распоряжение Администрации</w:t>
      </w:r>
      <w:r w:rsidRPr="0037391B">
        <w:rPr>
          <w:bCs/>
        </w:rPr>
        <w:t xml:space="preserve"> </w:t>
      </w:r>
      <w:r w:rsidRPr="0037391B">
        <w:t>о внесении изменений в порубочный билет и (или) разрешение на пересадку деревьев и кустарников;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37391B">
        <w:rPr>
          <w:rStyle w:val="12"/>
          <w:bCs/>
        </w:rPr>
        <w:t xml:space="preserve"> </w:t>
      </w:r>
      <w:proofErr w:type="gramStart"/>
      <w:r w:rsidRPr="0037391B">
        <w:rPr>
          <w:rStyle w:val="12"/>
        </w:rPr>
        <w:t>установленному</w:t>
      </w:r>
      <w:proofErr w:type="gramEnd"/>
      <w:r w:rsidRPr="0037391B">
        <w:rPr>
          <w:rStyle w:val="12"/>
        </w:rPr>
        <w:t xml:space="preserve"> в пункте 3.5.4 Регламента.</w:t>
      </w:r>
    </w:p>
    <w:p w:rsidR="0077189A" w:rsidRPr="0037391B" w:rsidRDefault="0077189A" w:rsidP="0077189A">
      <w:pPr>
        <w:suppressAutoHyphens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bCs/>
        </w:rPr>
        <w:lastRenderedPageBreak/>
        <w:t xml:space="preserve">3.6. Рассмотрение заявлений о сносе и (или) пересадке деревьев и кустарников в случаях, установленных в подпункте «к» </w:t>
      </w:r>
      <w:r w:rsidRPr="0037391B">
        <w:rPr>
          <w:rStyle w:val="12"/>
          <w:bCs/>
        </w:rPr>
        <w:t>пункта 1 подраздела 2.1 Регламента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3.6.2. </w:t>
      </w:r>
      <w:proofErr w:type="gramStart"/>
      <w:r w:rsidRPr="0037391B"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3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77189A" w:rsidRPr="0037391B" w:rsidRDefault="0077189A" w:rsidP="0077189A">
      <w:pPr>
        <w:suppressAutoHyphens/>
        <w:ind w:firstLine="709"/>
      </w:pPr>
      <w:r w:rsidRPr="0037391B">
        <w:t>3.6.3. Сотрудник Отдела в срок, установленный подразделом 2.4 Регламента:</w:t>
      </w:r>
    </w:p>
    <w:p w:rsidR="0077189A" w:rsidRPr="0037391B" w:rsidRDefault="0077189A" w:rsidP="0077189A">
      <w:pPr>
        <w:suppressAutoHyphens/>
        <w:autoSpaceDE w:val="0"/>
        <w:ind w:firstLine="709"/>
      </w:pPr>
      <w:proofErr w:type="gramStart"/>
      <w:r w:rsidRPr="0037391B">
        <w:t>1) проверяет представленные Заявителем (представителем Заявителя) документы и полученные в ходе межведомственного электронного взаимодействия документы (сведения)</w:t>
      </w:r>
      <w:r w:rsidRPr="0037391B">
        <w:rPr>
          <w:bCs/>
        </w:rPr>
        <w:t xml:space="preserve"> </w:t>
      </w:r>
      <w:r w:rsidRPr="0037391B">
        <w:t xml:space="preserve">на наличие необходимости осуществления незамедлительного сноса и (или) пересадки деревьев и кустарников в целях </w:t>
      </w:r>
      <w:r w:rsidRPr="0037391B">
        <w:rPr>
          <w:rStyle w:val="12"/>
        </w:rPr>
        <w:t>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если требуется незамедлительный снос или</w:t>
      </w:r>
      <w:proofErr w:type="gramEnd"/>
      <w:r w:rsidRPr="0037391B">
        <w:rPr>
          <w:rStyle w:val="12"/>
        </w:rPr>
        <w:t xml:space="preserve"> пересадка, и отсутствие у Заявителя (представителя Заявителя) возможности получения порубочного билета и (или) разрешения на пересадку;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</w:rPr>
        <w:t xml:space="preserve">2) в случае установления наличия возможности у Заявителя (представителя Заявителя) получения порубочного билета и (или) разрешения на пересадку </w:t>
      </w:r>
      <w:proofErr w:type="gramStart"/>
      <w:r w:rsidRPr="0037391B">
        <w:rPr>
          <w:rStyle w:val="12"/>
        </w:rPr>
        <w:t>по</w:t>
      </w:r>
      <w:proofErr w:type="gramEnd"/>
      <w:r w:rsidRPr="0037391B">
        <w:rPr>
          <w:rStyle w:val="12"/>
        </w:rPr>
        <w:t xml:space="preserve"> </w:t>
      </w:r>
      <w:proofErr w:type="gramStart"/>
      <w:r w:rsidRPr="0037391B">
        <w:rPr>
          <w:rStyle w:val="12"/>
        </w:rPr>
        <w:t>момента</w:t>
      </w:r>
      <w:proofErr w:type="gramEnd"/>
      <w:r w:rsidRPr="0037391B">
        <w:rPr>
          <w:rStyle w:val="12"/>
        </w:rPr>
        <w:t xml:space="preserve">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bCs/>
        </w:rPr>
        <w:t>3.7. Возврат денежных средств Заявителю (представителю Заявителя).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  <w:rFonts w:eastAsia="Calibri"/>
        </w:rPr>
        <w:t>3.7.1. Основание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  <w:rFonts w:eastAsia="Calibri"/>
        </w:rPr>
        <w:t>3.7.2. </w:t>
      </w:r>
      <w:r w:rsidRPr="0037391B">
        <w:t xml:space="preserve">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 </w:t>
      </w:r>
    </w:p>
    <w:p w:rsidR="0077189A" w:rsidRPr="0037391B" w:rsidRDefault="0077189A" w:rsidP="0077189A">
      <w:pPr>
        <w:suppressAutoHyphens/>
        <w:ind w:firstLine="709"/>
      </w:pPr>
      <w:r w:rsidRPr="0037391B">
        <w:t>3.7.3. К заявлению прилагаются: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</w:rPr>
        <w:t>1) документ, подтверждающий полномочия представителя Заявителя (представителя Заявителя), в случае если заявление подается представителем Заявителя (представителя Заявителя) (при личном приеме предоставляется оригинал документа, который подлежит возврату представителю Заявителя (представителя Заявителя) после удостоверения его полномочий, при обращении в электронной форме – предоставляется в копии);</w:t>
      </w:r>
    </w:p>
    <w:p w:rsidR="0077189A" w:rsidRPr="0037391B" w:rsidRDefault="0077189A" w:rsidP="0077189A">
      <w:pPr>
        <w:pStyle w:val="22"/>
        <w:keepNext w:val="0"/>
        <w:shd w:val="clear" w:color="auto" w:fill="auto"/>
        <w:autoSpaceDE w:val="0"/>
        <w:rPr>
          <w:rFonts w:ascii="Arial" w:hAnsi="Arial" w:cs="Times New Roman"/>
          <w:sz w:val="24"/>
        </w:rPr>
      </w:pPr>
      <w:r w:rsidRPr="0037391B">
        <w:rPr>
          <w:rStyle w:val="12"/>
          <w:rFonts w:ascii="Arial" w:hAnsi="Arial" w:cs="Times New Roman"/>
          <w:sz w:val="24"/>
        </w:rPr>
        <w:t xml:space="preserve">2) квитанция (иной документ), подтверждающая внесение платы. </w:t>
      </w:r>
    </w:p>
    <w:p w:rsidR="0077189A" w:rsidRPr="0037391B" w:rsidRDefault="0077189A" w:rsidP="0077189A">
      <w:pPr>
        <w:suppressAutoHyphens/>
        <w:ind w:firstLine="709"/>
      </w:pPr>
      <w:r w:rsidRPr="0037391B">
        <w:lastRenderedPageBreak/>
        <w:t>3.7.4. Регистрация заявления осуществляется в порядке и сроки, установленные подразделами 2.13, 3.2 Регламента.</w:t>
      </w:r>
    </w:p>
    <w:p w:rsidR="0077189A" w:rsidRPr="0037391B" w:rsidRDefault="0077189A" w:rsidP="0077189A">
      <w:pPr>
        <w:suppressAutoHyphens/>
        <w:ind w:firstLine="709"/>
      </w:pPr>
      <w:r w:rsidRPr="0037391B">
        <w:t xml:space="preserve">3.7.5. Заявление и приложенные к нему документы рассматриваются сотрудником Отдела </w:t>
      </w:r>
      <w:r w:rsidRPr="0037391B">
        <w:rPr>
          <w:rStyle w:val="12"/>
          <w:rFonts w:eastAsia="Calibri"/>
        </w:rPr>
        <w:t>на предмет наличия основания, установленного пунктом 3.7.1 Регламента,</w:t>
      </w:r>
      <w:r w:rsidRPr="0037391B">
        <w:t xml:space="preserve"> в течение 10 рабочих дней со дня его поступления в Администрацию. По результатам рассмотрения </w:t>
      </w:r>
      <w:r w:rsidRPr="0037391B">
        <w:rPr>
          <w:rStyle w:val="12"/>
          <w:rFonts w:eastAsia="Calibri"/>
        </w:rPr>
        <w:t>принимается одно из следующих решений: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  <w:rFonts w:eastAsia="Calibri"/>
        </w:rPr>
        <w:t>1) о возврате денежных средств;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  <w:rFonts w:eastAsia="Calibri"/>
        </w:rPr>
        <w:t>2) об отказе в возврате денежных средств.</w:t>
      </w:r>
    </w:p>
    <w:p w:rsidR="0077189A" w:rsidRPr="0037391B" w:rsidRDefault="0077189A" w:rsidP="0077189A">
      <w:pPr>
        <w:suppressAutoHyphens/>
        <w:ind w:firstLine="709"/>
      </w:pPr>
      <w:r w:rsidRPr="0037391B">
        <w:rPr>
          <w:rStyle w:val="12"/>
          <w:rFonts w:eastAsia="Calibri"/>
        </w:rPr>
        <w:t>3.7.6. О принятом решении Заявителю (представителю Заявителя) направляется соответствующее уведомление способом, указанным в заявлении. Уведомление о принятом решении подписывается главой муниципального образования</w:t>
      </w:r>
      <w:r w:rsidRPr="0037391B">
        <w:rPr>
          <w:rStyle w:val="12"/>
          <w:rFonts w:eastAsia="Calibri"/>
          <w:vertAlign w:val="superscript"/>
        </w:rPr>
        <w:t xml:space="preserve"> </w:t>
      </w:r>
      <w:r w:rsidRPr="0037391B">
        <w:rPr>
          <w:rStyle w:val="12"/>
          <w:rFonts w:eastAsia="Calibri"/>
        </w:rPr>
        <w:t>и направляется Заявителю (представителю Заявителя) в течение 3 дней со дня рассмотрения документов и принятия решения. Сотрудник Отдела обеспечивает возврат Заявителю (представителю Заявителя) денежных сре</w:t>
      </w:r>
      <w:proofErr w:type="gramStart"/>
      <w:r w:rsidRPr="0037391B">
        <w:rPr>
          <w:rStyle w:val="12"/>
          <w:rFonts w:eastAsia="Calibri"/>
        </w:rPr>
        <w:t>дств в р</w:t>
      </w:r>
      <w:proofErr w:type="gramEnd"/>
      <w:r w:rsidRPr="0037391B">
        <w:rPr>
          <w:rStyle w:val="12"/>
          <w:rFonts w:eastAsia="Calibri"/>
        </w:rPr>
        <w:t>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77189A" w:rsidRPr="0037391B" w:rsidRDefault="0077189A" w:rsidP="0077189A">
      <w:pPr>
        <w:suppressAutoHyphens/>
        <w:ind w:firstLine="709"/>
      </w:pPr>
      <w:r w:rsidRPr="0037391B">
        <w:t>3.8.1.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77189A" w:rsidRPr="0037391B" w:rsidRDefault="0077189A" w:rsidP="0077189A">
      <w:pPr>
        <w:suppressAutoHyphens/>
        <w:ind w:firstLine="709"/>
      </w:pPr>
      <w:r w:rsidRPr="0037391B">
        <w:t>3.8.2.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77189A" w:rsidRPr="0037391B" w:rsidRDefault="0077189A" w:rsidP="0077189A">
      <w:pPr>
        <w:suppressAutoHyphens/>
        <w:ind w:firstLine="709"/>
      </w:pPr>
      <w:r w:rsidRPr="0037391B">
        <w:t>1) заявление об исправлении допущенных опечаток и (или) ошибок по форме, согласно приложению 4 к Регламенту;</w:t>
      </w:r>
    </w:p>
    <w:p w:rsidR="0077189A" w:rsidRPr="0037391B" w:rsidRDefault="0077189A" w:rsidP="0077189A">
      <w:pPr>
        <w:suppressAutoHyphens/>
        <w:ind w:firstLine="709"/>
      </w:pPr>
      <w:r w:rsidRPr="0037391B"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77189A" w:rsidRPr="0037391B" w:rsidRDefault="0077189A" w:rsidP="0077189A">
      <w:pPr>
        <w:suppressAutoHyphens/>
        <w:ind w:firstLine="709"/>
      </w:pPr>
      <w:r w:rsidRPr="0037391B">
        <w:t>3) выданный результат предоставления муниципальной услуги, в котором содержится опечатка и (или) ошибка.</w:t>
      </w:r>
    </w:p>
    <w:p w:rsidR="0077189A" w:rsidRPr="0037391B" w:rsidRDefault="0077189A" w:rsidP="0077189A">
      <w:pPr>
        <w:suppressAutoHyphens/>
        <w:ind w:firstLine="709"/>
      </w:pPr>
      <w:r w:rsidRPr="0037391B"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37391B">
        <w:rPr>
          <w:bCs/>
        </w:rPr>
        <w:t xml:space="preserve"> </w:t>
      </w:r>
      <w:r w:rsidRPr="0037391B">
        <w:t>Регионального портала.</w:t>
      </w:r>
    </w:p>
    <w:p w:rsidR="0077189A" w:rsidRPr="0037391B" w:rsidRDefault="0077189A" w:rsidP="0077189A">
      <w:pPr>
        <w:suppressAutoHyphens/>
        <w:ind w:firstLine="709"/>
      </w:pPr>
      <w:r w:rsidRPr="0037391B"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77189A" w:rsidRPr="0037391B" w:rsidRDefault="0077189A" w:rsidP="0077189A">
      <w:pPr>
        <w:suppressAutoHyphens/>
        <w:ind w:firstLine="709"/>
      </w:pPr>
      <w:r w:rsidRPr="0037391B">
        <w:t>3.8.5. </w:t>
      </w:r>
      <w:proofErr w:type="gramStart"/>
      <w:r w:rsidRPr="0037391B"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Pr="0037391B">
        <w:t xml:space="preserve"> </w:t>
      </w:r>
      <w:proofErr w:type="gramStart"/>
      <w:r w:rsidRPr="0037391B">
        <w:t>исправлении</w:t>
      </w:r>
      <w:proofErr w:type="gramEnd"/>
      <w:r w:rsidRPr="0037391B">
        <w:t xml:space="preserve"> допущенных опечаток и (или) ошибок. </w:t>
      </w:r>
    </w:p>
    <w:p w:rsidR="0077189A" w:rsidRPr="0037391B" w:rsidRDefault="0077189A" w:rsidP="0077189A">
      <w:pPr>
        <w:suppressAutoHyphens/>
        <w:ind w:firstLine="709"/>
      </w:pPr>
      <w:proofErr w:type="gramStart"/>
      <w:r w:rsidRPr="0037391B"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</w:t>
      </w:r>
      <w:r w:rsidRPr="0037391B">
        <w:lastRenderedPageBreak/>
        <w:t>рабочих дней со дня, следующего</w:t>
      </w:r>
      <w:proofErr w:type="gramEnd"/>
      <w:r w:rsidRPr="0037391B">
        <w:t xml:space="preserve"> за днем регистрации заявления об исправлении допущенных опечаток и (или) ошибок.</w:t>
      </w:r>
    </w:p>
    <w:p w:rsidR="0077189A" w:rsidRPr="0037391B" w:rsidRDefault="0077189A" w:rsidP="0077189A">
      <w:pPr>
        <w:suppressAutoHyphens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 xml:space="preserve">IV. Формы </w:t>
      </w:r>
      <w:proofErr w:type="gramStart"/>
      <w:r w:rsidRPr="0037391B">
        <w:t>контроля за</w:t>
      </w:r>
      <w:proofErr w:type="gramEnd"/>
      <w:r w:rsidRPr="0037391B">
        <w:t xml:space="preserve"> предоставлением муниципальной услуги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22"/>
        <w:keepNext w:val="0"/>
        <w:tabs>
          <w:tab w:val="left" w:pos="3165"/>
        </w:tabs>
        <w:autoSpaceDE w:val="0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bCs/>
          <w:sz w:val="24"/>
        </w:rPr>
        <w:t xml:space="preserve">4.1. Порядок осуществления текущего </w:t>
      </w:r>
      <w:proofErr w:type="gramStart"/>
      <w:r w:rsidRPr="0037391B">
        <w:rPr>
          <w:rFonts w:ascii="Arial" w:hAnsi="Arial" w:cs="Times New Roman"/>
          <w:bCs/>
          <w:sz w:val="24"/>
        </w:rPr>
        <w:t>контроля за</w:t>
      </w:r>
      <w:proofErr w:type="gramEnd"/>
      <w:r w:rsidRPr="0037391B">
        <w:rPr>
          <w:rFonts w:ascii="Arial" w:hAnsi="Arial" w:cs="Times New Roman"/>
          <w:bCs/>
          <w:sz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7189A" w:rsidRPr="0037391B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sz w:val="24"/>
        </w:rPr>
        <w:t xml:space="preserve">Текущий </w:t>
      </w:r>
      <w:proofErr w:type="gramStart"/>
      <w:r w:rsidRPr="0037391B">
        <w:rPr>
          <w:rFonts w:ascii="Arial" w:hAnsi="Arial" w:cs="Times New Roman"/>
          <w:sz w:val="24"/>
        </w:rPr>
        <w:t>контроль за</w:t>
      </w:r>
      <w:proofErr w:type="gramEnd"/>
      <w:r w:rsidRPr="0037391B">
        <w:rPr>
          <w:rFonts w:ascii="Arial" w:hAnsi="Arial" w:cs="Times New Roman"/>
          <w:sz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7189A" w:rsidRPr="0037391B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7189A" w:rsidRPr="0037391B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sz w:val="24"/>
        </w:rPr>
        <w:t xml:space="preserve">Текущий контроль осуществляется путем </w:t>
      </w:r>
      <w:proofErr w:type="gramStart"/>
      <w:r w:rsidRPr="0037391B">
        <w:rPr>
          <w:rFonts w:ascii="Arial" w:hAnsi="Arial" w:cs="Times New Roman"/>
          <w:sz w:val="24"/>
        </w:rPr>
        <w:t>проведения</w:t>
      </w:r>
      <w:proofErr w:type="gramEnd"/>
      <w:r w:rsidRPr="0037391B">
        <w:rPr>
          <w:rFonts w:ascii="Arial" w:hAnsi="Arial" w:cs="Times New Roman"/>
          <w:sz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77189A" w:rsidRPr="0037391B" w:rsidRDefault="0077189A" w:rsidP="0077189A">
      <w:pPr>
        <w:pStyle w:val="22"/>
        <w:keepNext w:val="0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sz w:val="24"/>
        </w:rPr>
        <w:t>Периодичность осуществления текущего контроля устанавливается на основании годовых планов работ.</w:t>
      </w:r>
    </w:p>
    <w:p w:rsidR="0077189A" w:rsidRPr="0037391B" w:rsidRDefault="0077189A" w:rsidP="0077189A">
      <w:pPr>
        <w:pStyle w:val="22"/>
        <w:keepNext w:val="0"/>
        <w:autoSpaceDE w:val="0"/>
        <w:rPr>
          <w:rFonts w:ascii="Arial" w:hAnsi="Arial" w:cs="Times New Roman"/>
          <w:bCs/>
          <w:sz w:val="24"/>
        </w:rPr>
      </w:pPr>
    </w:p>
    <w:p w:rsidR="0077189A" w:rsidRPr="0037391B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bCs/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7391B">
        <w:rPr>
          <w:rFonts w:ascii="Arial" w:hAnsi="Arial" w:cs="Times New Roman"/>
          <w:bCs/>
          <w:sz w:val="24"/>
        </w:rPr>
        <w:t>контроля за</w:t>
      </w:r>
      <w:proofErr w:type="gramEnd"/>
      <w:r w:rsidRPr="0037391B">
        <w:rPr>
          <w:rFonts w:ascii="Arial" w:hAnsi="Arial" w:cs="Times New Roman"/>
          <w:bCs/>
          <w:sz w:val="24"/>
        </w:rPr>
        <w:t xml:space="preserve"> полнотой и качеством предоставления муниципальной услуги</w:t>
      </w:r>
    </w:p>
    <w:p w:rsidR="0077189A" w:rsidRPr="0037391B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sz w:val="24"/>
        </w:rPr>
        <w:t xml:space="preserve">Администрация организует и осуществляет </w:t>
      </w:r>
      <w:proofErr w:type="gramStart"/>
      <w:r w:rsidRPr="0037391B">
        <w:rPr>
          <w:rFonts w:ascii="Arial" w:hAnsi="Arial" w:cs="Times New Roman"/>
          <w:sz w:val="24"/>
        </w:rPr>
        <w:t>контроль за</w:t>
      </w:r>
      <w:proofErr w:type="gramEnd"/>
      <w:r w:rsidRPr="0037391B">
        <w:rPr>
          <w:rFonts w:ascii="Arial" w:hAnsi="Arial" w:cs="Times New Roman"/>
          <w:sz w:val="24"/>
        </w:rPr>
        <w:t xml:space="preserve"> предоставлением муниципальной услуги. </w:t>
      </w:r>
      <w:proofErr w:type="gramStart"/>
      <w:r w:rsidRPr="0037391B">
        <w:rPr>
          <w:rFonts w:ascii="Arial" w:hAnsi="Arial" w:cs="Times New Roman"/>
          <w:sz w:val="24"/>
        </w:rPr>
        <w:t>Контроль за</w:t>
      </w:r>
      <w:proofErr w:type="gramEnd"/>
      <w:r w:rsidRPr="0037391B">
        <w:rPr>
          <w:rFonts w:ascii="Arial" w:hAnsi="Arial" w:cs="Times New Roman"/>
          <w:sz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37391B">
        <w:rPr>
          <w:rFonts w:ascii="Arial" w:hAnsi="Arial" w:cs="Times New Roman"/>
          <w:sz w:val="24"/>
          <w:lang w:eastAsia="ru-RU"/>
        </w:rPr>
        <w:t>(представителей Заявителей)</w:t>
      </w:r>
      <w:r w:rsidRPr="0037391B">
        <w:rPr>
          <w:rFonts w:ascii="Arial" w:hAnsi="Arial" w:cs="Times New Roman"/>
          <w:sz w:val="24"/>
        </w:rPr>
        <w:t xml:space="preserve">, рассмотрение, принятие решений и подготовку ответов на обращения Заявителей </w:t>
      </w:r>
      <w:r w:rsidRPr="0037391B">
        <w:rPr>
          <w:rFonts w:ascii="Arial" w:hAnsi="Arial" w:cs="Times New Roman"/>
          <w:sz w:val="24"/>
          <w:lang w:eastAsia="ru-RU"/>
        </w:rPr>
        <w:t>(представителей Заявителей)</w:t>
      </w:r>
      <w:r w:rsidRPr="0037391B">
        <w:rPr>
          <w:rFonts w:ascii="Arial" w:hAnsi="Arial" w:cs="Times New Roman"/>
          <w:sz w:val="24"/>
        </w:rPr>
        <w:t>, содержащих жалобы на решения, действия (бездействие) сотрудников Администрации.</w:t>
      </w:r>
    </w:p>
    <w:p w:rsidR="0077189A" w:rsidRPr="0037391B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7189A" w:rsidRPr="0037391B" w:rsidRDefault="0077189A" w:rsidP="0077189A">
      <w:pPr>
        <w:pStyle w:val="22"/>
        <w:keepNext w:val="0"/>
        <w:autoSpaceDE w:val="0"/>
        <w:rPr>
          <w:rFonts w:ascii="Arial" w:hAnsi="Arial" w:cs="Times New Roman"/>
          <w:sz w:val="24"/>
        </w:rPr>
      </w:pPr>
      <w:r w:rsidRPr="0037391B">
        <w:rPr>
          <w:rStyle w:val="12"/>
          <w:rFonts w:ascii="Arial" w:hAnsi="Arial" w:cs="Times New Roman"/>
          <w:sz w:val="24"/>
        </w:rPr>
        <w:t>Проверки полноты и качества предоставления муниципальной услуги осуществляются на основании годовых планов работ.</w:t>
      </w:r>
    </w:p>
    <w:p w:rsidR="0077189A" w:rsidRPr="0037391B" w:rsidRDefault="0077189A" w:rsidP="0077189A">
      <w:pPr>
        <w:pStyle w:val="22"/>
        <w:keepNext w:val="0"/>
        <w:shd w:val="clear" w:color="auto" w:fill="auto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sz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bookmarkStart w:id="1" w:name="Par644"/>
      <w:bookmarkEnd w:id="1"/>
      <w:r w:rsidRPr="0037391B">
        <w:t xml:space="preserve">V. </w:t>
      </w:r>
      <w:proofErr w:type="gramStart"/>
      <w:r w:rsidRPr="0037391B">
        <w:rPr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lastRenderedPageBreak/>
        <w:t xml:space="preserve">5.1. </w:t>
      </w:r>
      <w:proofErr w:type="gramStart"/>
      <w:r w:rsidRPr="0037391B"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proofErr w:type="gramStart"/>
      <w:r w:rsidRPr="0037391B"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5.2. Жалоба может быть адресована следующим должностным лицам, уполномоченным на ее рассмотрение: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ind w:firstLine="709"/>
      </w:pPr>
      <w:r w:rsidRPr="0037391B">
        <w:rPr>
          <w:rStyle w:val="12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77189A" w:rsidRPr="0037391B" w:rsidRDefault="0077189A" w:rsidP="0077189A">
      <w:pPr>
        <w:pStyle w:val="22"/>
        <w:keepNext w:val="0"/>
        <w:shd w:val="clear" w:color="auto" w:fill="auto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sz w:val="24"/>
        </w:rPr>
        <w:t>в) директору МФЦ на решения или (и) действия (бездействие) сотрудников МФЦ.</w:t>
      </w:r>
    </w:p>
    <w:p w:rsidR="0077189A" w:rsidRPr="0037391B" w:rsidRDefault="0077189A" w:rsidP="0077189A">
      <w:pPr>
        <w:suppressAutoHyphens/>
        <w:ind w:firstLine="709"/>
      </w:pPr>
      <w:r w:rsidRPr="0037391B">
        <w:t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77189A" w:rsidRPr="0037391B" w:rsidRDefault="0077189A" w:rsidP="0077189A">
      <w:pPr>
        <w:suppressAutoHyphens/>
        <w:ind w:firstLine="709"/>
      </w:pPr>
      <w:r w:rsidRPr="0037391B"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7189A" w:rsidRPr="0037391B" w:rsidRDefault="0077189A" w:rsidP="0077189A">
      <w:pPr>
        <w:suppressAutoHyphens/>
        <w:ind w:firstLine="709"/>
      </w:pPr>
      <w:r w:rsidRPr="0037391B">
        <w:t>Федеральным законом от 27.07.2010 № 210-ФЗ «Об организации предоставления государственных и муниципальных услуг»;</w:t>
      </w:r>
    </w:p>
    <w:p w:rsidR="0077189A" w:rsidRPr="0037391B" w:rsidRDefault="0077189A" w:rsidP="0077189A">
      <w:pPr>
        <w:pStyle w:val="22"/>
        <w:keepNext w:val="0"/>
        <w:shd w:val="clear" w:color="auto" w:fill="auto"/>
        <w:rPr>
          <w:rFonts w:ascii="Arial" w:hAnsi="Arial" w:cs="Times New Roman"/>
          <w:sz w:val="24"/>
        </w:rPr>
      </w:pPr>
      <w:r w:rsidRPr="0037391B">
        <w:rPr>
          <w:rFonts w:ascii="Arial" w:hAnsi="Arial" w:cs="Times New Roman"/>
          <w:sz w:val="24"/>
          <w:lang w:eastAsia="ru-RU"/>
        </w:rPr>
        <w:t>постановлением администрации муниципального образования поселок Боровский от 23.07.2019 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  <w:rPr>
          <w:rFonts w:cs="Arial"/>
          <w:color w:val="000000"/>
          <w:shd w:val="clear" w:color="auto" w:fill="FFFFFF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  <w:rPr>
          <w:rFonts w:cs="Arial"/>
          <w:color w:val="000000"/>
          <w:shd w:val="clear" w:color="auto" w:fill="FFFFFF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</w:pPr>
      <w:r w:rsidRPr="0037391B">
        <w:t>Приложение № 1 к Регламенту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</w:pPr>
      <w:r w:rsidRPr="0037391B">
        <w:t>(бланк заявления</w:t>
      </w:r>
      <w:r w:rsidRPr="0037391B">
        <w:rPr>
          <w:rFonts w:ascii="PT Astra Serif" w:hAnsi="PT Astra Serif"/>
          <w:color w:val="000000"/>
          <w:shd w:val="clear" w:color="auto" w:fill="FFFFFF"/>
        </w:rPr>
        <w:t>)</w:t>
      </w:r>
    </w:p>
    <w:p w:rsidR="0077189A" w:rsidRPr="0037391B" w:rsidRDefault="0077189A" w:rsidP="0077189A">
      <w:pPr>
        <w:pStyle w:val="af1"/>
        <w:suppressAutoHyphens/>
        <w:spacing w:after="0"/>
        <w:jc w:val="right"/>
        <w:rPr>
          <w:rFonts w:ascii="PT Astra Serif" w:hAnsi="PT Astra Serif"/>
          <w:color w:val="000000"/>
          <w:shd w:val="clear" w:color="auto" w:fill="FFFFFF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77189A" w:rsidRPr="0037391B" w:rsidTr="00AE1A79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Администрация ______________________________</w:t>
            </w:r>
          </w:p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77189A" w:rsidRPr="0037391B" w:rsidTr="00AE1A79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1.</w:t>
            </w:r>
          </w:p>
          <w:p w:rsidR="0077189A" w:rsidRPr="0037391B" w:rsidRDefault="0077189A" w:rsidP="0077189A">
            <w:pPr>
              <w:pStyle w:val="Table0"/>
            </w:pPr>
          </w:p>
          <w:p w:rsidR="0077189A" w:rsidRPr="0037391B" w:rsidRDefault="0077189A" w:rsidP="0077189A">
            <w:pPr>
              <w:pStyle w:val="Table"/>
            </w:pPr>
          </w:p>
          <w:p w:rsidR="0077189A" w:rsidRPr="0037391B" w:rsidRDefault="0077189A" w:rsidP="0077189A">
            <w:pPr>
              <w:pStyle w:val="Table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выдачи, код подразделения</w:t>
            </w: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37391B"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  <w:tbl>
            <w:tblPr>
              <w:tblW w:w="0" w:type="auto"/>
              <w:tblInd w:w="206" w:type="dxa"/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9579"/>
            </w:tblGrid>
            <w:tr w:rsidR="0077189A" w:rsidRPr="0037391B" w:rsidTr="00AE1A79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rStyle w:val="12"/>
                      <w:rFonts w:ascii="PT Astra Serif" w:hAnsi="PT Astra Serif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Прошу Вас выдать порубочный билет и (или) разрешение на пересадку </w:t>
                  </w:r>
                  <w:r w:rsidRPr="0037391B">
                    <w:rPr>
                      <w:shd w:val="clear" w:color="auto" w:fill="FFFFFF"/>
                    </w:rPr>
                    <w:t>в количестве____________________________________________________________________________________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proofErr w:type="gramStart"/>
                  <w:r w:rsidRPr="0037391B">
                    <w:rPr>
                      <w:shd w:val="clear" w:color="auto" w:fill="FFFFFF"/>
                    </w:rPr>
                    <w:t>произрастающих</w:t>
                  </w:r>
                  <w:proofErr w:type="gramEnd"/>
                  <w:r w:rsidRPr="0037391B">
                    <w:rPr>
                      <w:shd w:val="clear" w:color="auto" w:fill="FFFFFF"/>
                    </w:rPr>
                    <w:t xml:space="preserve"> на земельном участке ___________________________________________________________,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 w:rsidRPr="0037391B">
                    <w:rPr>
                      <w:shd w:val="clear" w:color="auto" w:fill="FFFFFF"/>
                    </w:rPr>
                    <w:t>с</w:t>
                  </w:r>
                  <w:proofErr w:type="gramEnd"/>
                  <w:r w:rsidRPr="0037391B">
                    <w:rPr>
                      <w:shd w:val="clear" w:color="auto" w:fill="FFFFFF"/>
                    </w:rPr>
                    <w:t xml:space="preserve"> _______________________________________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>_____________________________________________________________________________________________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>площадью ___________________________________________________________________________________,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37391B">
                    <w:rPr>
                      <w:shd w:val="clear" w:color="auto" w:fill="FFFFFF"/>
                    </w:rPr>
                    <w:t>с</w:t>
                  </w:r>
                  <w:proofErr w:type="gramEnd"/>
                  <w:r w:rsidRPr="0037391B">
                    <w:rPr>
                      <w:shd w:val="clear" w:color="auto" w:fill="FFFFFF"/>
                    </w:rPr>
                    <w:t xml:space="preserve"> _____________________________________________________________________________________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77189A" w:rsidRPr="0037391B" w:rsidTr="00AE1A79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7189A" w:rsidRPr="0037391B" w:rsidRDefault="0077189A" w:rsidP="0077189A">
                  <w:pPr>
                    <w:pStyle w:val="Table"/>
                    <w:rPr>
                      <w:shd w:val="clear" w:color="auto" w:fill="FFFFFF"/>
                    </w:rPr>
                  </w:pP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 xml:space="preserve"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</w:t>
                  </w:r>
                  <w:r w:rsidRPr="0037391B">
                    <w:rPr>
                      <w:rStyle w:val="12"/>
                      <w:rFonts w:ascii="PT Astra Serif" w:hAnsi="PT Astra Serif"/>
                      <w:color w:val="000000"/>
                      <w:sz w:val="20"/>
                      <w:szCs w:val="20"/>
                      <w:shd w:val="clear" w:color="auto" w:fill="FFFFFF"/>
                    </w:rPr>
                    <w:t>компенсационной</w:t>
                  </w:r>
                  <w:r w:rsidRPr="0037391B">
                    <w:rPr>
                      <w:shd w:val="clear" w:color="auto" w:fill="FFFFFF"/>
                    </w:rPr>
                    <w:t xml:space="preserve">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77189A" w:rsidRPr="0037391B" w:rsidTr="00AE1A79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7189A" w:rsidRPr="0037391B" w:rsidRDefault="0077189A" w:rsidP="0077189A">
                  <w:pPr>
                    <w:pStyle w:val="Table"/>
                  </w:pPr>
                  <w:proofErr w:type="gramStart"/>
                  <w:r w:rsidRPr="0037391B">
                    <w:rPr>
                      <w:shd w:val="clear" w:color="auto" w:fill="FFFFFF"/>
                    </w:rPr>
                    <w:t xml:space="preserve"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</w:t>
                  </w:r>
                  <w:r w:rsidRPr="0037391B">
                    <w:rPr>
                      <w:rStyle w:val="12"/>
                      <w:rFonts w:ascii="PT Astra Serif" w:hAnsi="PT Astra Serif"/>
                      <w:color w:val="000000"/>
                      <w:sz w:val="20"/>
                      <w:szCs w:val="20"/>
                      <w:shd w:val="clear" w:color="auto" w:fill="FFFFFF"/>
                    </w:rPr>
                    <w:t>компенсационной</w:t>
                  </w:r>
                  <w:r w:rsidRPr="0037391B">
                    <w:rPr>
                      <w:shd w:val="clear" w:color="auto" w:fill="FFFFFF"/>
                    </w:rPr>
      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</w:t>
                  </w:r>
                  <w:r w:rsidRPr="0037391B">
                    <w:rPr>
                      <w:rStyle w:val="12"/>
                      <w:rFonts w:ascii="PT Astra Serif" w:hAnsi="PT Astra Serif"/>
                      <w:color w:val="000000"/>
                      <w:sz w:val="20"/>
                      <w:szCs w:val="20"/>
                      <w:shd w:val="clear" w:color="auto" w:fill="FFFFFF"/>
                    </w:rPr>
                    <w:t>компенсационной</w:t>
                  </w:r>
                  <w:r w:rsidRPr="0037391B">
                    <w:rPr>
                      <w:shd w:val="clear" w:color="auto" w:fill="FFFFFF"/>
                    </w:rPr>
                    <w:t xml:space="preserve"> стоимости деревьев и кустарников осведомлен ___________________________________</w:t>
                  </w:r>
                  <w:proofErr w:type="gramEnd"/>
                </w:p>
                <w:p w:rsidR="0077189A" w:rsidRPr="0037391B" w:rsidRDefault="0077189A" w:rsidP="0077189A">
                  <w:pPr>
                    <w:pStyle w:val="Table"/>
                  </w:pPr>
                  <w:r w:rsidRPr="0037391B">
                    <w:rPr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650E9BD" wp14:editId="4923EBF3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410210</wp:posOffset>
                      </wp:positionV>
                      <wp:extent cx="92710" cy="108585"/>
                      <wp:effectExtent l="20955" t="21590" r="19685" b="2222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33.15pt;margin-top:32.3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739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21F9F86" wp14:editId="12378DC8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623570</wp:posOffset>
                      </wp:positionV>
                      <wp:extent cx="92710" cy="108585"/>
                      <wp:effectExtent l="20955" t="15875" r="19685" b="1841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33.15pt;margin-top:49.1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7391B">
              <w:rPr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77189A" w:rsidRPr="0037391B" w:rsidRDefault="0077189A" w:rsidP="0077189A">
            <w:pPr>
              <w:pStyle w:val="Table"/>
              <w:ind w:firstLine="709"/>
            </w:pPr>
            <w:r w:rsidRPr="0037391B">
              <w:rPr>
                <w:shd w:val="clear" w:color="auto" w:fill="FFFFFF"/>
              </w:rPr>
              <w:t>в форме электронного документа, подписанного электронной подписью</w:t>
            </w:r>
          </w:p>
          <w:p w:rsidR="0077189A" w:rsidRPr="0037391B" w:rsidRDefault="0077189A" w:rsidP="0077189A">
            <w:pPr>
              <w:pStyle w:val="Table"/>
              <w:ind w:firstLine="709"/>
            </w:pPr>
            <w:r w:rsidRPr="0037391B">
              <w:rPr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77189A" w:rsidRPr="0037391B" w:rsidRDefault="0077189A" w:rsidP="0077189A">
            <w:pPr>
              <w:pStyle w:val="Table"/>
              <w:ind w:firstLine="709"/>
            </w:pPr>
            <w:r w:rsidRPr="0037391B">
              <w:rPr>
                <w:shd w:val="clear" w:color="auto" w:fill="FFFFFF"/>
              </w:rPr>
              <w:t>при личном обращении в МФЦ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3.</w:t>
            </w:r>
          </w:p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77189A" w:rsidRPr="0037391B" w:rsidRDefault="0077189A" w:rsidP="0077189A">
      <w:pPr>
        <w:pStyle w:val="af1"/>
        <w:suppressAutoHyphens/>
        <w:spacing w:after="0" w:line="240" w:lineRule="auto"/>
        <w:rPr>
          <w:rFonts w:ascii="PT Astra Serif" w:hAnsi="PT Astra Serif"/>
          <w:color w:val="000000"/>
          <w:shd w:val="clear" w:color="auto" w:fill="FFFFFF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</w:pPr>
      <w:r w:rsidRPr="0037391B">
        <w:t>Приложение № 2 к Регламенту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</w:pPr>
      <w:r w:rsidRPr="0037391B">
        <w:t>(бланк заявления)</w:t>
      </w: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77189A" w:rsidRPr="0037391B" w:rsidTr="00AE1A79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Администрация ______________________________</w:t>
            </w:r>
          </w:p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1.</w:t>
            </w:r>
          </w:p>
          <w:p w:rsidR="0077189A" w:rsidRPr="0037391B" w:rsidRDefault="0077189A" w:rsidP="0077189A">
            <w:pPr>
              <w:pStyle w:val="Table0"/>
            </w:pPr>
          </w:p>
          <w:p w:rsidR="0077189A" w:rsidRPr="0037391B" w:rsidRDefault="0077189A" w:rsidP="0077189A">
            <w:pPr>
              <w:pStyle w:val="Table"/>
            </w:pPr>
          </w:p>
          <w:p w:rsidR="0077189A" w:rsidRPr="0037391B" w:rsidRDefault="0077189A" w:rsidP="0077189A">
            <w:pPr>
              <w:pStyle w:val="Table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77189A" w:rsidRPr="0037391B" w:rsidRDefault="0077189A" w:rsidP="0077189A">
            <w:pPr>
              <w:pStyle w:val="Table"/>
            </w:pP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выдачи, код подразделения</w:t>
            </w: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37391B"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Прошу Вас внести изменения в</w:t>
            </w:r>
            <w:r w:rsidRPr="0037391B">
              <w:rPr>
                <w:shd w:val="clear" w:color="auto" w:fill="FFFFFF"/>
              </w:rPr>
              <w:t xml:space="preserve"> порубочный билет и (или) разрешение на пересадку № __________ </w:t>
            </w:r>
            <w:proofErr w:type="gramStart"/>
            <w:r w:rsidRPr="0037391B">
              <w:rPr>
                <w:shd w:val="clear" w:color="auto" w:fill="FFFFFF"/>
              </w:rPr>
              <w:t>от</w:t>
            </w:r>
            <w:proofErr w:type="gramEnd"/>
            <w:r w:rsidRPr="0037391B">
              <w:rPr>
                <w:shd w:val="clear" w:color="auto" w:fill="FFFFFF"/>
              </w:rPr>
              <w:t xml:space="preserve"> __________________ в связи с ______________________________________________________________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___________________________________________________________________________________________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(</w:t>
            </w:r>
            <w:r w:rsidRPr="0037391B">
              <w:rPr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37391B">
              <w:rPr>
                <w:shd w:val="clear" w:color="auto" w:fill="FFFFFF"/>
              </w:rPr>
              <w:t>)</w:t>
            </w:r>
          </w:p>
          <w:p w:rsidR="0077189A" w:rsidRPr="0037391B" w:rsidRDefault="0077189A" w:rsidP="0077189A">
            <w:pPr>
              <w:pStyle w:val="Table"/>
            </w:pPr>
          </w:p>
        </w:tc>
      </w:tr>
      <w:tr w:rsidR="0077189A" w:rsidRPr="0037391B" w:rsidTr="00AE1A79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zCs w:val="20"/>
                <w:shd w:val="clear" w:color="auto" w:fill="FFFFFF"/>
              </w:rPr>
              <w:t>Прошу уведомить о дате, времени и месте проведения обследования деревьев и кустарников</w:t>
            </w:r>
            <w:r w:rsidRPr="0037391B">
              <w:rPr>
                <w:shd w:val="clear" w:color="auto" w:fill="FFFFFF"/>
              </w:rPr>
              <w:t xml:space="preserve"> и ознакомления с актом осмотра, актом расчета </w:t>
            </w: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компенсационной</w:t>
            </w:r>
            <w:r w:rsidRPr="0037391B">
              <w:rPr>
                <w:shd w:val="clear" w:color="auto" w:fill="FFFFFF"/>
              </w:rPr>
              <w:t xml:space="preserve"> стоимости по телефону или посредством сообщения на электронный адрес _____________________________________________________________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(нужное указать)</w:t>
            </w:r>
          </w:p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Срок действия порубочного билета________________________________</w:t>
            </w:r>
          </w:p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zCs w:val="20"/>
                <w:shd w:val="clear" w:color="auto" w:fill="FFFFFF"/>
              </w:rPr>
              <w:t xml:space="preserve">О необходимости обязательного присутствия при обследовании </w:t>
            </w:r>
            <w:r w:rsidRPr="0037391B">
              <w:rPr>
                <w:shd w:val="clear" w:color="auto" w:fill="FFFFFF"/>
              </w:rPr>
              <w:t xml:space="preserve">деревьев и кустарников и ознакомления с актом осмотра, актом расчета </w:t>
            </w: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компенсационной</w:t>
            </w:r>
            <w:r w:rsidRPr="0037391B">
              <w:rPr>
                <w:shd w:val="clear" w:color="auto" w:fill="FFFFFF"/>
              </w:rPr>
              <w:t xml:space="preserve"> стоимости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осмотра, акта расчета </w:t>
            </w: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компенсационной</w:t>
            </w:r>
            <w:r w:rsidRPr="0037391B">
              <w:rPr>
                <w:shd w:val="clear" w:color="auto" w:fill="FFFFFF"/>
              </w:rPr>
              <w:t xml:space="preserve"> стоимости осведомлен _________________________________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(подпись)</w:t>
            </w:r>
          </w:p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3.</w:t>
            </w:r>
          </w:p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77189A" w:rsidRPr="0037391B" w:rsidRDefault="0077189A" w:rsidP="0077189A">
      <w:pPr>
        <w:pStyle w:val="af1"/>
        <w:suppressAutoHyphens/>
        <w:spacing w:after="0" w:line="240" w:lineRule="auto"/>
        <w:rPr>
          <w:rFonts w:ascii="PT Astra Serif" w:hAnsi="PT Astra Serif"/>
          <w:color w:val="000000"/>
          <w:shd w:val="clear" w:color="auto" w:fill="FFFFFF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</w:pPr>
      <w:r w:rsidRPr="0037391B">
        <w:t>Приложение № 3 к Регламенту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</w:pPr>
      <w:r w:rsidRPr="0037391B">
        <w:t>(бланк заявления)</w:t>
      </w:r>
    </w:p>
    <w:p w:rsidR="0077189A" w:rsidRPr="0037391B" w:rsidRDefault="0077189A" w:rsidP="0077189A">
      <w:pPr>
        <w:pStyle w:val="af1"/>
        <w:suppressAutoHyphens/>
        <w:spacing w:after="0" w:line="240" w:lineRule="auto"/>
      </w:pPr>
    </w:p>
    <w:p w:rsidR="0077189A" w:rsidRPr="0037391B" w:rsidRDefault="0077189A" w:rsidP="0077189A">
      <w:pPr>
        <w:pStyle w:val="af1"/>
        <w:suppressAutoHyphens/>
        <w:spacing w:after="0"/>
        <w:jc w:val="right"/>
      </w:pPr>
      <w:r w:rsidRPr="0037391B">
        <w:t xml:space="preserve">земельный участок и (или) об образовании земельного участка) </w:t>
      </w: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77189A" w:rsidRPr="0037391B" w:rsidTr="00AE1A79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Администрация ______________________________</w:t>
            </w:r>
          </w:p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1.</w:t>
            </w:r>
          </w:p>
          <w:p w:rsidR="0077189A" w:rsidRPr="0037391B" w:rsidRDefault="0077189A" w:rsidP="0077189A">
            <w:pPr>
              <w:pStyle w:val="Table0"/>
            </w:pPr>
          </w:p>
          <w:p w:rsidR="0077189A" w:rsidRPr="0037391B" w:rsidRDefault="0077189A" w:rsidP="0077189A">
            <w:pPr>
              <w:pStyle w:val="Table"/>
            </w:pPr>
          </w:p>
          <w:p w:rsidR="0077189A" w:rsidRPr="0037391B" w:rsidRDefault="0077189A" w:rsidP="0077189A">
            <w:pPr>
              <w:pStyle w:val="Table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77189A" w:rsidRPr="0037391B" w:rsidRDefault="0077189A" w:rsidP="0077189A">
            <w:pPr>
              <w:pStyle w:val="Table"/>
            </w:pP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выдачи, код подразделения</w:t>
            </w: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37391B"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 xml:space="preserve">Прошу Вас продлить срок действия порубочного билета </w:t>
            </w:r>
            <w:proofErr w:type="gramStart"/>
            <w:r w:rsidRPr="0037391B">
              <w:rPr>
                <w:shd w:val="clear" w:color="auto" w:fill="FFFFFF"/>
              </w:rPr>
              <w:t xml:space="preserve">( </w:t>
            </w:r>
            <w:proofErr w:type="gramEnd"/>
            <w:r w:rsidRPr="0037391B">
              <w:rPr>
                <w:shd w:val="clear" w:color="auto" w:fill="FFFFFF"/>
              </w:rPr>
              <w:t>разрешения на пересадку деревьев и кустарников) N ________ от _____________ в связи с ______________________________________________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(указать причины продления срока)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до _________________________________________________________________________________________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(указать планируемый срок завершения работ</w:t>
            </w:r>
            <w:proofErr w:type="gramStart"/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 xml:space="preserve"> </w:t>
            </w:r>
          </w:p>
        </w:tc>
      </w:tr>
      <w:tr w:rsidR="0077189A" w:rsidRPr="0037391B" w:rsidTr="00AE1A79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846EAAD" wp14:editId="53A5E875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450850</wp:posOffset>
                      </wp:positionV>
                      <wp:extent cx="92710" cy="108585"/>
                      <wp:effectExtent l="18415" t="18415" r="22225" b="1587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32.95pt;margin-top:35.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739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ED3A2DA" wp14:editId="381B509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626110</wp:posOffset>
                      </wp:positionV>
                      <wp:extent cx="92710" cy="108585"/>
                      <wp:effectExtent l="18415" t="22225" r="22225" b="2159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32.95pt;margin-top:49.3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7391B">
              <w:rPr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77189A" w:rsidRPr="0037391B" w:rsidRDefault="0077189A" w:rsidP="0077189A">
            <w:pPr>
              <w:pStyle w:val="Table"/>
              <w:ind w:firstLine="709"/>
            </w:pPr>
            <w:r w:rsidRPr="0037391B">
              <w:rPr>
                <w:shd w:val="clear" w:color="auto" w:fill="FFFFFF"/>
              </w:rPr>
              <w:t xml:space="preserve"> в форме электронного документа, подписанного электронной подписью</w:t>
            </w:r>
          </w:p>
          <w:p w:rsidR="0077189A" w:rsidRPr="0037391B" w:rsidRDefault="0077189A" w:rsidP="0077189A">
            <w:pPr>
              <w:pStyle w:val="Table"/>
              <w:ind w:firstLine="709"/>
            </w:pPr>
            <w:r w:rsidRPr="0037391B">
              <w:rPr>
                <w:shd w:val="clear" w:color="auto" w:fill="FFFFFF"/>
              </w:rPr>
              <w:t xml:space="preserve"> почтовым отправлением на вышеуказанный почтовый адрес</w:t>
            </w:r>
          </w:p>
          <w:p w:rsidR="0077189A" w:rsidRPr="0037391B" w:rsidRDefault="0077189A" w:rsidP="0077189A">
            <w:pPr>
              <w:pStyle w:val="Table"/>
              <w:ind w:firstLine="709"/>
            </w:pPr>
            <w:r w:rsidRPr="0037391B">
              <w:rPr>
                <w:shd w:val="clear" w:color="auto" w:fill="FFFFFF"/>
              </w:rPr>
              <w:t xml:space="preserve"> при личном обращении в МФЦ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3.</w:t>
            </w:r>
          </w:p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RPr="0037391B" w:rsidTr="00AE1A79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«__» ___________ ____ </w:t>
            </w:r>
            <w:proofErr w:type="gramStart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77189A" w:rsidRPr="0037391B" w:rsidRDefault="0077189A" w:rsidP="0077189A">
      <w:pPr>
        <w:pStyle w:val="af1"/>
        <w:suppressAutoHyphens/>
        <w:spacing w:after="0" w:line="240" w:lineRule="auto"/>
        <w:rPr>
          <w:rFonts w:ascii="PT Astra Serif" w:hAnsi="PT Astra Serif"/>
          <w:color w:val="000000"/>
          <w:shd w:val="clear" w:color="auto" w:fill="FFFFFF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</w:pPr>
      <w:r w:rsidRPr="0037391B">
        <w:t>Приложение № 4 к Регламенту</w:t>
      </w:r>
    </w:p>
    <w:p w:rsidR="0077189A" w:rsidRPr="0037391B" w:rsidRDefault="0077189A" w:rsidP="0077189A">
      <w:pPr>
        <w:pStyle w:val="af1"/>
        <w:suppressAutoHyphens/>
        <w:spacing w:after="0" w:line="240" w:lineRule="auto"/>
        <w:jc w:val="right"/>
        <w:rPr>
          <w:rFonts w:ascii="PT Astra Serif" w:hAnsi="PT Astra Serif"/>
          <w:color w:val="000000"/>
          <w:shd w:val="clear" w:color="auto" w:fill="FFFFFF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77189A" w:rsidRPr="0037391B" w:rsidTr="00AE1A7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Администрация ______________________________</w:t>
            </w:r>
          </w:p>
          <w:p w:rsidR="0077189A" w:rsidRPr="0037391B" w:rsidRDefault="0077189A" w:rsidP="0077189A">
            <w:pPr>
              <w:pStyle w:val="Table0"/>
            </w:pPr>
            <w:r w:rsidRPr="0037391B">
              <w:rPr>
                <w:shd w:val="clear" w:color="auto" w:fill="FFFFFF"/>
              </w:rPr>
              <w:t>(наименование муниципального образования)</w:t>
            </w:r>
          </w:p>
        </w:tc>
      </w:tr>
      <w:tr w:rsidR="0077189A" w:rsidRPr="0037391B" w:rsidTr="00AE1A79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AEEE6E8" wp14:editId="0A1CFB0C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996315</wp:posOffset>
                      </wp:positionV>
                      <wp:extent cx="92710" cy="108585"/>
                      <wp:effectExtent l="17780" t="17145" r="13335" b="1714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36.65pt;margin-top:78.4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739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4D7A7A5" wp14:editId="304725D5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1633855</wp:posOffset>
                      </wp:positionV>
                      <wp:extent cx="92710" cy="108585"/>
                      <wp:effectExtent l="17780" t="16510" r="13335" b="1778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36.65pt;margin-top:128.6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739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4831B65" wp14:editId="24BEC25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1231900</wp:posOffset>
                      </wp:positionV>
                      <wp:extent cx="92710" cy="108585"/>
                      <wp:effectExtent l="17780" t="14605" r="13335" b="1968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36.65pt;margin-top:97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7391B">
              <w:rPr>
                <w:rFonts w:ascii="PT Astra Serif" w:hAnsi="PT Astra Serif"/>
                <w:color w:val="000000"/>
                <w:szCs w:val="26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0"/>
            </w:pPr>
            <w:r w:rsidRPr="0037391B">
              <w:rPr>
                <w:rStyle w:val="12"/>
                <w:rFonts w:ascii="PT Astra Serif" w:hAnsi="PT Astra Serif"/>
                <w:color w:val="000000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77189A" w:rsidRPr="0037391B" w:rsidRDefault="0077189A" w:rsidP="0077189A">
            <w:pPr>
              <w:pStyle w:val="Table"/>
            </w:pP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выдачи, код подразделения</w:t>
            </w: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7189A" w:rsidRPr="0037391B" w:rsidTr="00AE1A79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b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 w:rsidRPr="0037391B">
              <w:rPr>
                <w:rStyle w:val="12"/>
                <w:rFonts w:ascii="PT Astra Serif" w:hAnsi="PT Astra Serif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</w:tc>
      </w:tr>
      <w:tr w:rsidR="0077189A" w:rsidRPr="0037391B" w:rsidTr="00AE1A79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  <w:rPr>
                <w:shd w:val="clear" w:color="auto" w:fill="FFFFFF"/>
              </w:rPr>
            </w:pP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 xml:space="preserve">Прошу исправить допущенную ошибку (опечатку) </w:t>
            </w:r>
            <w:proofErr w:type="gramStart"/>
            <w:r w:rsidRPr="0037391B">
              <w:rPr>
                <w:shd w:val="clear" w:color="auto" w:fill="FFFFFF"/>
              </w:rPr>
              <w:t>в</w:t>
            </w:r>
            <w:proofErr w:type="gramEnd"/>
            <w:r w:rsidRPr="0037391B">
              <w:rPr>
                <w:shd w:val="clear" w:color="auto" w:fill="FFFFFF"/>
              </w:rPr>
              <w:t xml:space="preserve"> _______________________________</w:t>
            </w:r>
            <w:r w:rsidRPr="0037391B">
              <w:rPr>
                <w:shd w:val="clear" w:color="auto" w:fill="FFFFFF"/>
              </w:rPr>
              <w:br/>
              <w:t>____________________________________________________________________________________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заключающуюся в ___________________________________________________________________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____________________________________________________________________________________</w:t>
            </w:r>
          </w:p>
          <w:p w:rsidR="0077189A" w:rsidRPr="0037391B" w:rsidRDefault="0077189A" w:rsidP="0077189A">
            <w:pPr>
              <w:pStyle w:val="Table"/>
            </w:pPr>
            <w:proofErr w:type="gramStart"/>
            <w:r w:rsidRPr="0037391B">
              <w:rPr>
                <w:shd w:val="clear" w:color="auto" w:fill="FFFFFF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____________________________________________________________________________________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7391B">
              <w:rPr>
                <w:rStyle w:val="12"/>
                <w:rFonts w:ascii="PT Astra Serif" w:hAnsi="PT Astra Serif"/>
                <w:color w:val="000000"/>
                <w:sz w:val="16"/>
                <w:szCs w:val="16"/>
                <w:shd w:val="clear" w:color="auto" w:fill="FFFFFF"/>
              </w:rPr>
              <w:t xml:space="preserve">(опечатки)) </w:t>
            </w:r>
          </w:p>
        </w:tc>
      </w:tr>
      <w:tr w:rsidR="0077189A" w:rsidRPr="0037391B" w:rsidTr="00AE1A79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53161FC" wp14:editId="1288E21B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756285</wp:posOffset>
                      </wp:positionV>
                      <wp:extent cx="92710" cy="108585"/>
                      <wp:effectExtent l="17780" t="20955" r="13335" b="1333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36.65pt;margin-top:59.5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739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856EC51" wp14:editId="29B4B658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413385</wp:posOffset>
                      </wp:positionV>
                      <wp:extent cx="92710" cy="108585"/>
                      <wp:effectExtent l="19050" t="20955" r="21590" b="133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36.75pt;margin-top:32.5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7391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4C41C6C" wp14:editId="42831587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586105</wp:posOffset>
                      </wp:positionV>
                      <wp:extent cx="92710" cy="108585"/>
                      <wp:effectExtent l="17780" t="22225" r="13335" b="2159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6.65pt;margin-top:46.1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7391B">
              <w:rPr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77189A" w:rsidRPr="0037391B" w:rsidRDefault="0077189A" w:rsidP="0077189A">
            <w:pPr>
              <w:pStyle w:val="Table"/>
              <w:ind w:firstLine="709"/>
            </w:pPr>
            <w:r w:rsidRPr="0037391B">
              <w:rPr>
                <w:shd w:val="clear" w:color="auto" w:fill="FFFFFF"/>
              </w:rPr>
              <w:t xml:space="preserve"> в электронном виде на вышеуказанный электронный адрес</w:t>
            </w:r>
          </w:p>
          <w:p w:rsidR="0077189A" w:rsidRPr="0037391B" w:rsidRDefault="0077189A" w:rsidP="0077189A">
            <w:pPr>
              <w:pStyle w:val="Table"/>
              <w:ind w:firstLine="709"/>
            </w:pPr>
            <w:r w:rsidRPr="0037391B">
              <w:rPr>
                <w:shd w:val="clear" w:color="auto" w:fill="FFFFFF"/>
              </w:rPr>
              <w:t xml:space="preserve"> почтовым отправлением на вышеуказанный почтовый адрес</w:t>
            </w:r>
          </w:p>
          <w:p w:rsidR="0077189A" w:rsidRPr="0037391B" w:rsidRDefault="0077189A" w:rsidP="0077189A">
            <w:pPr>
              <w:pStyle w:val="Table"/>
              <w:ind w:firstLine="709"/>
            </w:pPr>
            <w:r w:rsidRPr="0037391B">
              <w:rPr>
                <w:shd w:val="clear" w:color="auto" w:fill="FFFFFF"/>
              </w:rPr>
              <w:t xml:space="preserve"> при личном обращении в МФЦ</w:t>
            </w:r>
          </w:p>
        </w:tc>
      </w:tr>
      <w:tr w:rsidR="0077189A" w:rsidRPr="0037391B" w:rsidTr="00AE1A7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RPr="0037391B" w:rsidTr="00AE1A7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  <w:tr w:rsidR="0077189A" w:rsidRPr="0037391B" w:rsidTr="00AE1A7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77189A" w:rsidTr="00AE1A7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Pr="0037391B" w:rsidRDefault="0077189A" w:rsidP="0077189A">
            <w:pPr>
              <w:pStyle w:val="Table"/>
            </w:pPr>
            <w:r w:rsidRPr="0037391B">
              <w:rPr>
                <w:rFonts w:eastAsia="Lucida Sans Unicode"/>
                <w:shd w:val="clear" w:color="auto" w:fill="FFFFFF"/>
                <w:lang w:eastAsia="ar-SA"/>
              </w:rPr>
              <w:t>_________ ___________________</w:t>
            </w:r>
          </w:p>
          <w:p w:rsidR="0077189A" w:rsidRPr="0037391B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A" w:rsidRDefault="0077189A" w:rsidP="0077189A">
            <w:pPr>
              <w:pStyle w:val="Table"/>
            </w:pPr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 w:rsidRPr="0037391B">
              <w:rPr>
                <w:rStyle w:val="12"/>
                <w:rFonts w:ascii="PT Astra Serif" w:eastAsia="Lucida Sans Unicode" w:hAnsi="PT Astra Serif"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  <w:bookmarkStart w:id="2" w:name="_GoBack"/>
            <w:bookmarkEnd w:id="2"/>
          </w:p>
        </w:tc>
      </w:tr>
    </w:tbl>
    <w:p w:rsidR="0077189A" w:rsidRDefault="0077189A" w:rsidP="0077189A">
      <w:pPr>
        <w:suppressAutoHyphens/>
        <w:jc w:val="right"/>
        <w:rPr>
          <w:rFonts w:ascii="PT Astra Serif" w:hAnsi="PT Astra Serif"/>
          <w:color w:val="000000"/>
          <w:sz w:val="16"/>
          <w:u w:val="single"/>
          <w:shd w:val="clear" w:color="auto" w:fill="FFFFFF"/>
        </w:rPr>
      </w:pPr>
    </w:p>
    <w:p w:rsidR="00686267" w:rsidRPr="008578E7" w:rsidRDefault="00117ED2" w:rsidP="00AD78D1">
      <w:pPr>
        <w:pStyle w:val="ConsPlusTitle"/>
        <w:keepNext/>
        <w:widowControl/>
        <w:suppressLineNumbers/>
        <w:jc w:val="right"/>
      </w:pPr>
      <w:r w:rsidRPr="008578E7">
        <w:rPr>
          <w:rFonts w:eastAsia="Calibri"/>
          <w:lang w:eastAsia="en-US"/>
        </w:rPr>
        <w:t xml:space="preserve"> </w:t>
      </w:r>
    </w:p>
    <w:sectPr w:rsidR="00686267" w:rsidRPr="008578E7" w:rsidSect="006862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79" w:rsidRDefault="00AE1A79" w:rsidP="009A4A7D">
      <w:r>
        <w:separator/>
      </w:r>
    </w:p>
  </w:endnote>
  <w:endnote w:type="continuationSeparator" w:id="0">
    <w:p w:rsidR="00AE1A79" w:rsidRDefault="00AE1A79" w:rsidP="009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Times New Roman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79" w:rsidRDefault="00AE1A79" w:rsidP="009A4A7D">
      <w:r>
        <w:separator/>
      </w:r>
    </w:p>
  </w:footnote>
  <w:footnote w:type="continuationSeparator" w:id="0">
    <w:p w:rsidR="00AE1A79" w:rsidRDefault="00AE1A79" w:rsidP="009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994"/>
    <w:multiLevelType w:val="multilevel"/>
    <w:tmpl w:val="248A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872F4"/>
    <w:multiLevelType w:val="multilevel"/>
    <w:tmpl w:val="939E8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F3BFC"/>
    <w:multiLevelType w:val="multilevel"/>
    <w:tmpl w:val="C7385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67"/>
    <w:rsid w:val="00044DDA"/>
    <w:rsid w:val="00066D76"/>
    <w:rsid w:val="000A1EEA"/>
    <w:rsid w:val="00117ED2"/>
    <w:rsid w:val="001431FB"/>
    <w:rsid w:val="001B0B97"/>
    <w:rsid w:val="00231964"/>
    <w:rsid w:val="002A30BF"/>
    <w:rsid w:val="00307EAA"/>
    <w:rsid w:val="0037391B"/>
    <w:rsid w:val="003864EE"/>
    <w:rsid w:val="003A4751"/>
    <w:rsid w:val="003E1205"/>
    <w:rsid w:val="003E1357"/>
    <w:rsid w:val="003F2664"/>
    <w:rsid w:val="004475E7"/>
    <w:rsid w:val="004F7F56"/>
    <w:rsid w:val="005E7E9C"/>
    <w:rsid w:val="00600662"/>
    <w:rsid w:val="00630B49"/>
    <w:rsid w:val="00635D00"/>
    <w:rsid w:val="00677860"/>
    <w:rsid w:val="00686267"/>
    <w:rsid w:val="006A2CCC"/>
    <w:rsid w:val="006A7C00"/>
    <w:rsid w:val="006E12C9"/>
    <w:rsid w:val="00733790"/>
    <w:rsid w:val="0077189A"/>
    <w:rsid w:val="00785A5D"/>
    <w:rsid w:val="00785B8B"/>
    <w:rsid w:val="0079669A"/>
    <w:rsid w:val="00851D52"/>
    <w:rsid w:val="00856F34"/>
    <w:rsid w:val="008578E7"/>
    <w:rsid w:val="009028FE"/>
    <w:rsid w:val="00974584"/>
    <w:rsid w:val="009A4A7D"/>
    <w:rsid w:val="00A16804"/>
    <w:rsid w:val="00A276A7"/>
    <w:rsid w:val="00A423DC"/>
    <w:rsid w:val="00AD78D1"/>
    <w:rsid w:val="00AE1A79"/>
    <w:rsid w:val="00B11D89"/>
    <w:rsid w:val="00B34735"/>
    <w:rsid w:val="00B94193"/>
    <w:rsid w:val="00C311E2"/>
    <w:rsid w:val="00C8106A"/>
    <w:rsid w:val="00CE27B4"/>
    <w:rsid w:val="00D039BD"/>
    <w:rsid w:val="00D246B4"/>
    <w:rsid w:val="00D46EA5"/>
    <w:rsid w:val="00E31F68"/>
    <w:rsid w:val="00E96D62"/>
    <w:rsid w:val="00EF3357"/>
    <w:rsid w:val="00F11ABC"/>
    <w:rsid w:val="00F20F3D"/>
    <w:rsid w:val="00F212D0"/>
    <w:rsid w:val="00F3675E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,Обычный3"/>
    <w:qFormat/>
    <w:rsid w:val="00B941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941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41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41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41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862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6862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6267"/>
  </w:style>
  <w:style w:type="paragraph" w:styleId="a4">
    <w:name w:val="Balloon Text"/>
    <w:basedOn w:val="a"/>
    <w:link w:val="a5"/>
    <w:unhideWhenUsed/>
    <w:rsid w:val="00686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62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B94193"/>
    <w:rPr>
      <w:color w:val="0000FF"/>
      <w:u w:val="none"/>
    </w:rPr>
  </w:style>
  <w:style w:type="paragraph" w:customStyle="1" w:styleId="sdfootnote-western">
    <w:name w:val="sdfootnote-western"/>
    <w:basedOn w:val="a"/>
    <w:rsid w:val="00686267"/>
    <w:pPr>
      <w:spacing w:before="100" w:beforeAutospacing="1"/>
      <w:ind w:left="340" w:hanging="340"/>
    </w:pPr>
    <w:rPr>
      <w:rFonts w:cs="Arial"/>
      <w:sz w:val="14"/>
      <w:szCs w:val="14"/>
    </w:rPr>
  </w:style>
  <w:style w:type="paragraph" w:customStyle="1" w:styleId="sdfootnote-cjk">
    <w:name w:val="sdfootnote-cjk"/>
    <w:basedOn w:val="a"/>
    <w:rsid w:val="00686267"/>
    <w:pPr>
      <w:spacing w:before="100" w:beforeAutospacing="1"/>
      <w:ind w:left="340" w:hanging="340"/>
    </w:pPr>
    <w:rPr>
      <w:sz w:val="14"/>
      <w:szCs w:val="14"/>
    </w:rPr>
  </w:style>
  <w:style w:type="paragraph" w:customStyle="1" w:styleId="sdfootnote-ctl">
    <w:name w:val="sdfootnote-ctl"/>
    <w:basedOn w:val="a"/>
    <w:rsid w:val="00686267"/>
    <w:pPr>
      <w:spacing w:before="100" w:beforeAutospacing="1"/>
      <w:ind w:left="340" w:hanging="340"/>
    </w:pPr>
    <w:rPr>
      <w:sz w:val="14"/>
      <w:szCs w:val="14"/>
    </w:rPr>
  </w:style>
  <w:style w:type="paragraph" w:customStyle="1" w:styleId="ConsPlusTitle">
    <w:name w:val="ConsPlusTitle"/>
    <w:rsid w:val="00117ED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11">
    <w:name w:val="Абзац списка1"/>
    <w:basedOn w:val="a"/>
    <w:rsid w:val="00117ED2"/>
    <w:pPr>
      <w:suppressAutoHyphens/>
      <w:ind w:left="720"/>
      <w:contextualSpacing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12">
    <w:name w:val="Основной шрифт абзаца1"/>
    <w:rsid w:val="00117ED2"/>
  </w:style>
  <w:style w:type="paragraph" w:styleId="a7">
    <w:name w:val="header"/>
    <w:basedOn w:val="a"/>
    <w:link w:val="a8"/>
    <w:unhideWhenUsed/>
    <w:rsid w:val="009A4A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4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9A4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4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578E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578E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578E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941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9419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8578E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941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41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41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41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419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94193"/>
    <w:rPr>
      <w:sz w:val="28"/>
    </w:rPr>
  </w:style>
  <w:style w:type="character" w:customStyle="1" w:styleId="31">
    <w:name w:val="Основной шрифт абзаца3"/>
    <w:rsid w:val="00AD78D1"/>
  </w:style>
  <w:style w:type="character" w:customStyle="1" w:styleId="ad">
    <w:name w:val="Символ сноски"/>
    <w:rsid w:val="00231964"/>
  </w:style>
  <w:style w:type="character" w:styleId="ae">
    <w:name w:val="footnote reference"/>
    <w:rsid w:val="00231964"/>
    <w:rPr>
      <w:vertAlign w:val="superscript"/>
    </w:rPr>
  </w:style>
  <w:style w:type="character" w:customStyle="1" w:styleId="WWCharLFO1LVL11">
    <w:name w:val="WW_CharLFO1LVL1_1"/>
    <w:rsid w:val="00231964"/>
    <w:rPr>
      <w:b/>
      <w:sz w:val="24"/>
      <w:szCs w:val="24"/>
    </w:rPr>
  </w:style>
  <w:style w:type="character" w:customStyle="1" w:styleId="13">
    <w:name w:val="Знак сноски1"/>
    <w:basedOn w:val="12"/>
    <w:rsid w:val="00231964"/>
    <w:rPr>
      <w:rFonts w:cs="Times New Roman"/>
      <w:position w:val="24"/>
      <w:sz w:val="15"/>
    </w:rPr>
  </w:style>
  <w:style w:type="character" w:customStyle="1" w:styleId="21">
    <w:name w:val="Основной шрифт абзаца2"/>
    <w:rsid w:val="00231964"/>
  </w:style>
  <w:style w:type="character" w:customStyle="1" w:styleId="WWCharLFO10LVL8">
    <w:name w:val="WW_CharLFO10LVL8"/>
    <w:rsid w:val="00231964"/>
    <w:rPr>
      <w:rFonts w:ascii="Courier New" w:eastAsia="Courier New" w:hAnsi="Courier New"/>
    </w:rPr>
  </w:style>
  <w:style w:type="character" w:customStyle="1" w:styleId="WWCharLFO10LVL5">
    <w:name w:val="WW_CharLFO10LVL5"/>
    <w:rsid w:val="00231964"/>
    <w:rPr>
      <w:rFonts w:ascii="Courier New" w:eastAsia="Courier New" w:hAnsi="Courier New"/>
    </w:rPr>
  </w:style>
  <w:style w:type="character" w:customStyle="1" w:styleId="WWCharLFO10LVL2">
    <w:name w:val="WW_CharLFO10LVL2"/>
    <w:rsid w:val="00231964"/>
    <w:rPr>
      <w:rFonts w:ascii="Courier New" w:eastAsia="Courier New" w:hAnsi="Courier New"/>
    </w:rPr>
  </w:style>
  <w:style w:type="character" w:customStyle="1" w:styleId="WWCharLFO8LVL1">
    <w:name w:val="WW_CharLFO8LVL1"/>
    <w:rsid w:val="00231964"/>
    <w:rPr>
      <w:b/>
      <w:sz w:val="24"/>
    </w:rPr>
  </w:style>
  <w:style w:type="character" w:customStyle="1" w:styleId="af">
    <w:name w:val="Текст сноски Знак"/>
    <w:rsid w:val="00231964"/>
    <w:rPr>
      <w:rFonts w:ascii="Arial" w:hAnsi="Arial" w:cs="Arial"/>
      <w:sz w:val="20"/>
      <w:szCs w:val="20"/>
    </w:rPr>
  </w:style>
  <w:style w:type="character" w:customStyle="1" w:styleId="14">
    <w:name w:val="Просмотренная гиперссылка1"/>
    <w:rsid w:val="00231964"/>
    <w:rPr>
      <w:color w:val="800080"/>
      <w:u w:val="single"/>
    </w:rPr>
  </w:style>
  <w:style w:type="character" w:customStyle="1" w:styleId="itemtext">
    <w:name w:val="itemtext"/>
    <w:rsid w:val="00231964"/>
  </w:style>
  <w:style w:type="character" w:customStyle="1" w:styleId="15">
    <w:name w:val="Гиперссылка1"/>
    <w:rsid w:val="00231964"/>
    <w:rPr>
      <w:color w:val="0000FF"/>
      <w:u w:val="single"/>
    </w:rPr>
  </w:style>
  <w:style w:type="paragraph" w:customStyle="1" w:styleId="af0">
    <w:name w:val="Заголовок"/>
    <w:basedOn w:val="a"/>
    <w:next w:val="af1"/>
    <w:rsid w:val="002319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1">
    <w:name w:val="Body Text"/>
    <w:basedOn w:val="a"/>
    <w:link w:val="af2"/>
    <w:rsid w:val="00231964"/>
    <w:pPr>
      <w:spacing w:after="140" w:line="288" w:lineRule="auto"/>
    </w:pPr>
  </w:style>
  <w:style w:type="character" w:customStyle="1" w:styleId="af2">
    <w:name w:val="Основной текст Знак"/>
    <w:basedOn w:val="a0"/>
    <w:link w:val="af1"/>
    <w:rsid w:val="00231964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"/>
    <w:basedOn w:val="af1"/>
    <w:rsid w:val="00231964"/>
  </w:style>
  <w:style w:type="paragraph" w:styleId="af4">
    <w:name w:val="caption"/>
    <w:basedOn w:val="a"/>
    <w:qFormat/>
    <w:rsid w:val="00231964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231964"/>
    <w:pPr>
      <w:suppressLineNumbers/>
    </w:pPr>
  </w:style>
  <w:style w:type="paragraph" w:styleId="af5">
    <w:name w:val="footnote text"/>
    <w:basedOn w:val="a"/>
    <w:link w:val="17"/>
    <w:rsid w:val="00231964"/>
    <w:pPr>
      <w:suppressLineNumbers/>
      <w:ind w:left="339" w:hanging="339"/>
    </w:pPr>
    <w:rPr>
      <w:sz w:val="14"/>
      <w:szCs w:val="14"/>
    </w:rPr>
  </w:style>
  <w:style w:type="character" w:customStyle="1" w:styleId="17">
    <w:name w:val="Текст сноски Знак1"/>
    <w:basedOn w:val="a0"/>
    <w:link w:val="af5"/>
    <w:rsid w:val="00231964"/>
    <w:rPr>
      <w:rFonts w:ascii="Arial" w:eastAsia="Times New Roman" w:hAnsi="Arial" w:cs="Times New Roman"/>
      <w:sz w:val="14"/>
      <w:szCs w:val="14"/>
      <w:lang w:eastAsia="ru-RU"/>
    </w:rPr>
  </w:style>
  <w:style w:type="paragraph" w:customStyle="1" w:styleId="22">
    <w:name w:val="Обычный2"/>
    <w:rsid w:val="0023196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18">
    <w:name w:val="Текст сноски1"/>
    <w:basedOn w:val="22"/>
    <w:rsid w:val="00231964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22"/>
    <w:qFormat/>
    <w:rsid w:val="00231964"/>
    <w:pPr>
      <w:ind w:left="720" w:firstLine="0"/>
    </w:pPr>
  </w:style>
  <w:style w:type="paragraph" w:customStyle="1" w:styleId="19">
    <w:name w:val="Обычный1"/>
    <w:rsid w:val="0023196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rsid w:val="00231964"/>
    <w:pPr>
      <w:suppressLineNumbers/>
    </w:pPr>
  </w:style>
  <w:style w:type="paragraph" w:customStyle="1" w:styleId="HeaderandFooter">
    <w:name w:val="Header and Footer"/>
    <w:basedOn w:val="a"/>
    <w:rsid w:val="00231964"/>
    <w:pPr>
      <w:suppressLineNumbers/>
      <w:tabs>
        <w:tab w:val="center" w:pos="4819"/>
        <w:tab w:val="right" w:pos="9638"/>
      </w:tabs>
    </w:pPr>
  </w:style>
  <w:style w:type="character" w:customStyle="1" w:styleId="1a">
    <w:name w:val="Верхний колонтитул Знак1"/>
    <w:basedOn w:val="a0"/>
    <w:rsid w:val="00231964"/>
    <w:rPr>
      <w:rFonts w:ascii="Arial" w:hAnsi="Arial"/>
      <w:sz w:val="24"/>
      <w:szCs w:val="24"/>
    </w:rPr>
  </w:style>
  <w:style w:type="paragraph" w:customStyle="1" w:styleId="af8">
    <w:name w:val="Заголовок таблицы"/>
    <w:basedOn w:val="af7"/>
    <w:rsid w:val="00231964"/>
    <w:pPr>
      <w:jc w:val="center"/>
    </w:pPr>
    <w:rPr>
      <w:b/>
      <w:bCs/>
    </w:rPr>
  </w:style>
  <w:style w:type="paragraph" w:customStyle="1" w:styleId="ConsPlusNormal">
    <w:name w:val="ConsPlusNormal"/>
    <w:rsid w:val="00231964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kern w:val="2"/>
      <w:sz w:val="20"/>
      <w:szCs w:val="20"/>
      <w:lang w:eastAsia="zh-CN" w:bidi="hi-IN"/>
    </w:rPr>
  </w:style>
  <w:style w:type="paragraph" w:customStyle="1" w:styleId="af9">
    <w:name w:val="Содержимое врезки"/>
    <w:basedOn w:val="a"/>
    <w:rsid w:val="00231964"/>
  </w:style>
  <w:style w:type="paragraph" w:customStyle="1" w:styleId="1b">
    <w:name w:val="Обычная таблица1"/>
    <w:rsid w:val="00231964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paragraph" w:customStyle="1" w:styleId="1c">
    <w:name w:val="Обычный (веб)1"/>
    <w:basedOn w:val="a"/>
    <w:rsid w:val="00231964"/>
    <w:pPr>
      <w:spacing w:before="100" w:after="142" w:line="288" w:lineRule="auto"/>
    </w:pPr>
  </w:style>
  <w:style w:type="character" w:customStyle="1" w:styleId="1d">
    <w:name w:val="Нижний колонтитул Знак1"/>
    <w:basedOn w:val="a0"/>
    <w:rsid w:val="00231964"/>
    <w:rPr>
      <w:rFonts w:ascii="Arial" w:hAnsi="Arial"/>
      <w:sz w:val="24"/>
      <w:szCs w:val="24"/>
    </w:rPr>
  </w:style>
  <w:style w:type="paragraph" w:customStyle="1" w:styleId="ConsTitle">
    <w:name w:val="ConsTitle"/>
    <w:rsid w:val="00231964"/>
    <w:pPr>
      <w:suppressAutoHyphens/>
      <w:spacing w:after="0" w:line="240" w:lineRule="auto"/>
      <w:ind w:right="19772"/>
    </w:pPr>
    <w:rPr>
      <w:rFonts w:ascii="Arial" w:eastAsia="Arial" w:hAnsi="Arial" w:cs="Liberation Serif"/>
      <w:b/>
      <w:bCs/>
      <w:kern w:val="2"/>
      <w:sz w:val="20"/>
      <w:szCs w:val="20"/>
      <w:lang w:eastAsia="hi-IN" w:bidi="hi-IN"/>
    </w:rPr>
  </w:style>
  <w:style w:type="paragraph" w:styleId="afa">
    <w:name w:val="No Spacing"/>
    <w:qFormat/>
    <w:rsid w:val="00231964"/>
    <w:pPr>
      <w:suppressAutoHyphens/>
      <w:spacing w:after="0" w:line="240" w:lineRule="auto"/>
    </w:pPr>
    <w:rPr>
      <w:rFonts w:ascii="Times New Roman" w:eastAsia="Times New Roman" w:hAnsi="Times New Roman" w:cs="Liberation Serif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231964"/>
    <w:pPr>
      <w:suppressAutoHyphens/>
      <w:spacing w:after="0" w:line="240" w:lineRule="auto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character" w:customStyle="1" w:styleId="1e">
    <w:name w:val="Текст выноски Знак1"/>
    <w:basedOn w:val="a0"/>
    <w:rsid w:val="00231964"/>
    <w:rPr>
      <w:rFonts w:ascii="Arial" w:eastAsia="Arial" w:hAnsi="Arial" w:cs="Mangal"/>
      <w:kern w:val="2"/>
      <w:sz w:val="16"/>
      <w:szCs w:val="16"/>
      <w:lang w:eastAsia="zh-CN" w:bidi="hi-IN"/>
    </w:rPr>
  </w:style>
  <w:style w:type="paragraph" w:customStyle="1" w:styleId="DocumentMap">
    <w:name w:val="DocumentMap"/>
    <w:rsid w:val="00231964"/>
    <w:pPr>
      <w:suppressAutoHyphens/>
    </w:pPr>
    <w:rPr>
      <w:rFonts w:ascii="Calibri" w:eastAsia="Times New Roman" w:hAnsi="Calibri" w:cs="Calibri"/>
      <w:kern w:val="2"/>
      <w:lang w:eastAsia="ru-RU"/>
    </w:rPr>
  </w:style>
  <w:style w:type="character" w:styleId="afb">
    <w:name w:val="FollowedHyperlink"/>
    <w:basedOn w:val="a0"/>
    <w:uiPriority w:val="99"/>
    <w:semiHidden/>
    <w:unhideWhenUsed/>
    <w:rsid w:val="002319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,Обычный3"/>
    <w:qFormat/>
    <w:rsid w:val="00B941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941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41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41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41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862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6862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6267"/>
  </w:style>
  <w:style w:type="paragraph" w:styleId="a4">
    <w:name w:val="Balloon Text"/>
    <w:basedOn w:val="a"/>
    <w:link w:val="a5"/>
    <w:unhideWhenUsed/>
    <w:rsid w:val="00686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62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B94193"/>
    <w:rPr>
      <w:color w:val="0000FF"/>
      <w:u w:val="none"/>
    </w:rPr>
  </w:style>
  <w:style w:type="paragraph" w:customStyle="1" w:styleId="sdfootnote-western">
    <w:name w:val="sdfootnote-western"/>
    <w:basedOn w:val="a"/>
    <w:rsid w:val="00686267"/>
    <w:pPr>
      <w:spacing w:before="100" w:beforeAutospacing="1"/>
      <w:ind w:left="340" w:hanging="340"/>
    </w:pPr>
    <w:rPr>
      <w:rFonts w:cs="Arial"/>
      <w:sz w:val="14"/>
      <w:szCs w:val="14"/>
    </w:rPr>
  </w:style>
  <w:style w:type="paragraph" w:customStyle="1" w:styleId="sdfootnote-cjk">
    <w:name w:val="sdfootnote-cjk"/>
    <w:basedOn w:val="a"/>
    <w:rsid w:val="00686267"/>
    <w:pPr>
      <w:spacing w:before="100" w:beforeAutospacing="1"/>
      <w:ind w:left="340" w:hanging="340"/>
    </w:pPr>
    <w:rPr>
      <w:sz w:val="14"/>
      <w:szCs w:val="14"/>
    </w:rPr>
  </w:style>
  <w:style w:type="paragraph" w:customStyle="1" w:styleId="sdfootnote-ctl">
    <w:name w:val="sdfootnote-ctl"/>
    <w:basedOn w:val="a"/>
    <w:rsid w:val="00686267"/>
    <w:pPr>
      <w:spacing w:before="100" w:beforeAutospacing="1"/>
      <w:ind w:left="340" w:hanging="340"/>
    </w:pPr>
    <w:rPr>
      <w:sz w:val="14"/>
      <w:szCs w:val="14"/>
    </w:rPr>
  </w:style>
  <w:style w:type="paragraph" w:customStyle="1" w:styleId="ConsPlusTitle">
    <w:name w:val="ConsPlusTitle"/>
    <w:rsid w:val="00117ED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11">
    <w:name w:val="Абзац списка1"/>
    <w:basedOn w:val="a"/>
    <w:rsid w:val="00117ED2"/>
    <w:pPr>
      <w:suppressAutoHyphens/>
      <w:ind w:left="720"/>
      <w:contextualSpacing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12">
    <w:name w:val="Основной шрифт абзаца1"/>
    <w:rsid w:val="00117ED2"/>
  </w:style>
  <w:style w:type="paragraph" w:styleId="a7">
    <w:name w:val="header"/>
    <w:basedOn w:val="a"/>
    <w:link w:val="a8"/>
    <w:unhideWhenUsed/>
    <w:rsid w:val="009A4A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4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9A4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4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578E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578E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578E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941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B9419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8578E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941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41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41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41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419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94193"/>
    <w:rPr>
      <w:sz w:val="28"/>
    </w:rPr>
  </w:style>
  <w:style w:type="character" w:customStyle="1" w:styleId="31">
    <w:name w:val="Основной шрифт абзаца3"/>
    <w:rsid w:val="00AD78D1"/>
  </w:style>
  <w:style w:type="character" w:customStyle="1" w:styleId="ad">
    <w:name w:val="Символ сноски"/>
    <w:rsid w:val="00231964"/>
  </w:style>
  <w:style w:type="character" w:styleId="ae">
    <w:name w:val="footnote reference"/>
    <w:rsid w:val="00231964"/>
    <w:rPr>
      <w:vertAlign w:val="superscript"/>
    </w:rPr>
  </w:style>
  <w:style w:type="character" w:customStyle="1" w:styleId="WWCharLFO1LVL11">
    <w:name w:val="WW_CharLFO1LVL1_1"/>
    <w:rsid w:val="00231964"/>
    <w:rPr>
      <w:b/>
      <w:sz w:val="24"/>
      <w:szCs w:val="24"/>
    </w:rPr>
  </w:style>
  <w:style w:type="character" w:customStyle="1" w:styleId="13">
    <w:name w:val="Знак сноски1"/>
    <w:basedOn w:val="12"/>
    <w:rsid w:val="00231964"/>
    <w:rPr>
      <w:rFonts w:cs="Times New Roman"/>
      <w:position w:val="24"/>
      <w:sz w:val="15"/>
    </w:rPr>
  </w:style>
  <w:style w:type="character" w:customStyle="1" w:styleId="21">
    <w:name w:val="Основной шрифт абзаца2"/>
    <w:rsid w:val="00231964"/>
  </w:style>
  <w:style w:type="character" w:customStyle="1" w:styleId="WWCharLFO10LVL8">
    <w:name w:val="WW_CharLFO10LVL8"/>
    <w:rsid w:val="00231964"/>
    <w:rPr>
      <w:rFonts w:ascii="Courier New" w:eastAsia="Courier New" w:hAnsi="Courier New"/>
    </w:rPr>
  </w:style>
  <w:style w:type="character" w:customStyle="1" w:styleId="WWCharLFO10LVL5">
    <w:name w:val="WW_CharLFO10LVL5"/>
    <w:rsid w:val="00231964"/>
    <w:rPr>
      <w:rFonts w:ascii="Courier New" w:eastAsia="Courier New" w:hAnsi="Courier New"/>
    </w:rPr>
  </w:style>
  <w:style w:type="character" w:customStyle="1" w:styleId="WWCharLFO10LVL2">
    <w:name w:val="WW_CharLFO10LVL2"/>
    <w:rsid w:val="00231964"/>
    <w:rPr>
      <w:rFonts w:ascii="Courier New" w:eastAsia="Courier New" w:hAnsi="Courier New"/>
    </w:rPr>
  </w:style>
  <w:style w:type="character" w:customStyle="1" w:styleId="WWCharLFO8LVL1">
    <w:name w:val="WW_CharLFO8LVL1"/>
    <w:rsid w:val="00231964"/>
    <w:rPr>
      <w:b/>
      <w:sz w:val="24"/>
    </w:rPr>
  </w:style>
  <w:style w:type="character" w:customStyle="1" w:styleId="af">
    <w:name w:val="Текст сноски Знак"/>
    <w:rsid w:val="00231964"/>
    <w:rPr>
      <w:rFonts w:ascii="Arial" w:hAnsi="Arial" w:cs="Arial"/>
      <w:sz w:val="20"/>
      <w:szCs w:val="20"/>
    </w:rPr>
  </w:style>
  <w:style w:type="character" w:customStyle="1" w:styleId="14">
    <w:name w:val="Просмотренная гиперссылка1"/>
    <w:rsid w:val="00231964"/>
    <w:rPr>
      <w:color w:val="800080"/>
      <w:u w:val="single"/>
    </w:rPr>
  </w:style>
  <w:style w:type="character" w:customStyle="1" w:styleId="itemtext">
    <w:name w:val="itemtext"/>
    <w:rsid w:val="00231964"/>
  </w:style>
  <w:style w:type="character" w:customStyle="1" w:styleId="15">
    <w:name w:val="Гиперссылка1"/>
    <w:rsid w:val="00231964"/>
    <w:rPr>
      <w:color w:val="0000FF"/>
      <w:u w:val="single"/>
    </w:rPr>
  </w:style>
  <w:style w:type="paragraph" w:customStyle="1" w:styleId="af0">
    <w:name w:val="Заголовок"/>
    <w:basedOn w:val="a"/>
    <w:next w:val="af1"/>
    <w:rsid w:val="002319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1">
    <w:name w:val="Body Text"/>
    <w:basedOn w:val="a"/>
    <w:link w:val="af2"/>
    <w:rsid w:val="00231964"/>
    <w:pPr>
      <w:spacing w:after="140" w:line="288" w:lineRule="auto"/>
    </w:pPr>
  </w:style>
  <w:style w:type="character" w:customStyle="1" w:styleId="af2">
    <w:name w:val="Основной текст Знак"/>
    <w:basedOn w:val="a0"/>
    <w:link w:val="af1"/>
    <w:rsid w:val="00231964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"/>
    <w:basedOn w:val="af1"/>
    <w:rsid w:val="00231964"/>
  </w:style>
  <w:style w:type="paragraph" w:styleId="af4">
    <w:name w:val="caption"/>
    <w:basedOn w:val="a"/>
    <w:qFormat/>
    <w:rsid w:val="00231964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231964"/>
    <w:pPr>
      <w:suppressLineNumbers/>
    </w:pPr>
  </w:style>
  <w:style w:type="paragraph" w:styleId="af5">
    <w:name w:val="footnote text"/>
    <w:basedOn w:val="a"/>
    <w:link w:val="17"/>
    <w:rsid w:val="00231964"/>
    <w:pPr>
      <w:suppressLineNumbers/>
      <w:ind w:left="339" w:hanging="339"/>
    </w:pPr>
    <w:rPr>
      <w:sz w:val="14"/>
      <w:szCs w:val="14"/>
    </w:rPr>
  </w:style>
  <w:style w:type="character" w:customStyle="1" w:styleId="17">
    <w:name w:val="Текст сноски Знак1"/>
    <w:basedOn w:val="a0"/>
    <w:link w:val="af5"/>
    <w:rsid w:val="00231964"/>
    <w:rPr>
      <w:rFonts w:ascii="Arial" w:eastAsia="Times New Roman" w:hAnsi="Arial" w:cs="Times New Roman"/>
      <w:sz w:val="14"/>
      <w:szCs w:val="14"/>
      <w:lang w:eastAsia="ru-RU"/>
    </w:rPr>
  </w:style>
  <w:style w:type="paragraph" w:customStyle="1" w:styleId="22">
    <w:name w:val="Обычный2"/>
    <w:rsid w:val="0023196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18">
    <w:name w:val="Текст сноски1"/>
    <w:basedOn w:val="22"/>
    <w:rsid w:val="00231964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22"/>
    <w:qFormat/>
    <w:rsid w:val="00231964"/>
    <w:pPr>
      <w:ind w:left="720" w:firstLine="0"/>
    </w:pPr>
  </w:style>
  <w:style w:type="paragraph" w:customStyle="1" w:styleId="19">
    <w:name w:val="Обычный1"/>
    <w:rsid w:val="0023196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rsid w:val="00231964"/>
    <w:pPr>
      <w:suppressLineNumbers/>
    </w:pPr>
  </w:style>
  <w:style w:type="paragraph" w:customStyle="1" w:styleId="HeaderandFooter">
    <w:name w:val="Header and Footer"/>
    <w:basedOn w:val="a"/>
    <w:rsid w:val="00231964"/>
    <w:pPr>
      <w:suppressLineNumbers/>
      <w:tabs>
        <w:tab w:val="center" w:pos="4819"/>
        <w:tab w:val="right" w:pos="9638"/>
      </w:tabs>
    </w:pPr>
  </w:style>
  <w:style w:type="character" w:customStyle="1" w:styleId="1a">
    <w:name w:val="Верхний колонтитул Знак1"/>
    <w:basedOn w:val="a0"/>
    <w:rsid w:val="00231964"/>
    <w:rPr>
      <w:rFonts w:ascii="Arial" w:hAnsi="Arial"/>
      <w:sz w:val="24"/>
      <w:szCs w:val="24"/>
    </w:rPr>
  </w:style>
  <w:style w:type="paragraph" w:customStyle="1" w:styleId="af8">
    <w:name w:val="Заголовок таблицы"/>
    <w:basedOn w:val="af7"/>
    <w:rsid w:val="00231964"/>
    <w:pPr>
      <w:jc w:val="center"/>
    </w:pPr>
    <w:rPr>
      <w:b/>
      <w:bCs/>
    </w:rPr>
  </w:style>
  <w:style w:type="paragraph" w:customStyle="1" w:styleId="ConsPlusNormal">
    <w:name w:val="ConsPlusNormal"/>
    <w:rsid w:val="00231964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kern w:val="2"/>
      <w:sz w:val="20"/>
      <w:szCs w:val="20"/>
      <w:lang w:eastAsia="zh-CN" w:bidi="hi-IN"/>
    </w:rPr>
  </w:style>
  <w:style w:type="paragraph" w:customStyle="1" w:styleId="af9">
    <w:name w:val="Содержимое врезки"/>
    <w:basedOn w:val="a"/>
    <w:rsid w:val="00231964"/>
  </w:style>
  <w:style w:type="paragraph" w:customStyle="1" w:styleId="1b">
    <w:name w:val="Обычная таблица1"/>
    <w:rsid w:val="00231964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paragraph" w:customStyle="1" w:styleId="1c">
    <w:name w:val="Обычный (веб)1"/>
    <w:basedOn w:val="a"/>
    <w:rsid w:val="00231964"/>
    <w:pPr>
      <w:spacing w:before="100" w:after="142" w:line="288" w:lineRule="auto"/>
    </w:pPr>
  </w:style>
  <w:style w:type="character" w:customStyle="1" w:styleId="1d">
    <w:name w:val="Нижний колонтитул Знак1"/>
    <w:basedOn w:val="a0"/>
    <w:rsid w:val="00231964"/>
    <w:rPr>
      <w:rFonts w:ascii="Arial" w:hAnsi="Arial"/>
      <w:sz w:val="24"/>
      <w:szCs w:val="24"/>
    </w:rPr>
  </w:style>
  <w:style w:type="paragraph" w:customStyle="1" w:styleId="ConsTitle">
    <w:name w:val="ConsTitle"/>
    <w:rsid w:val="00231964"/>
    <w:pPr>
      <w:suppressAutoHyphens/>
      <w:spacing w:after="0" w:line="240" w:lineRule="auto"/>
      <w:ind w:right="19772"/>
    </w:pPr>
    <w:rPr>
      <w:rFonts w:ascii="Arial" w:eastAsia="Arial" w:hAnsi="Arial" w:cs="Liberation Serif"/>
      <w:b/>
      <w:bCs/>
      <w:kern w:val="2"/>
      <w:sz w:val="20"/>
      <w:szCs w:val="20"/>
      <w:lang w:eastAsia="hi-IN" w:bidi="hi-IN"/>
    </w:rPr>
  </w:style>
  <w:style w:type="paragraph" w:styleId="afa">
    <w:name w:val="No Spacing"/>
    <w:qFormat/>
    <w:rsid w:val="00231964"/>
    <w:pPr>
      <w:suppressAutoHyphens/>
      <w:spacing w:after="0" w:line="240" w:lineRule="auto"/>
    </w:pPr>
    <w:rPr>
      <w:rFonts w:ascii="Times New Roman" w:eastAsia="Times New Roman" w:hAnsi="Times New Roman" w:cs="Liberation Serif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231964"/>
    <w:pPr>
      <w:suppressAutoHyphens/>
      <w:spacing w:after="0" w:line="240" w:lineRule="auto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character" w:customStyle="1" w:styleId="1e">
    <w:name w:val="Текст выноски Знак1"/>
    <w:basedOn w:val="a0"/>
    <w:rsid w:val="00231964"/>
    <w:rPr>
      <w:rFonts w:ascii="Arial" w:eastAsia="Arial" w:hAnsi="Arial" w:cs="Mangal"/>
      <w:kern w:val="2"/>
      <w:sz w:val="16"/>
      <w:szCs w:val="16"/>
      <w:lang w:eastAsia="zh-CN" w:bidi="hi-IN"/>
    </w:rPr>
  </w:style>
  <w:style w:type="paragraph" w:customStyle="1" w:styleId="DocumentMap">
    <w:name w:val="DocumentMap"/>
    <w:rsid w:val="00231964"/>
    <w:pPr>
      <w:suppressAutoHyphens/>
    </w:pPr>
    <w:rPr>
      <w:rFonts w:ascii="Calibri" w:eastAsia="Times New Roman" w:hAnsi="Calibri" w:cs="Calibri"/>
      <w:kern w:val="2"/>
      <w:lang w:eastAsia="ru-RU"/>
    </w:rPr>
  </w:style>
  <w:style w:type="character" w:styleId="afb">
    <w:name w:val="FollowedHyperlink"/>
    <w:basedOn w:val="a0"/>
    <w:uiPriority w:val="99"/>
    <w:semiHidden/>
    <w:unhideWhenUsed/>
    <w:rsid w:val="00231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9.233.229.53:8080/content/act/89d96bd0-f9ef-4f7f-a87a-b76429bf85fb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9.233.229.53:8080/content/act/2eda4a50-d59b-4f73-a978-a640b07ef98c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b5562d78-f65c-4116-9798-13cbc526c193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9.233.229.53:8080/content/act/2eda4a50-d59b-4f73-a978-a640b07ef98c.doc" TargetMode="External"/><Relationship Id="rId10" Type="http://schemas.openxmlformats.org/officeDocument/2006/relationships/hyperlink" Target="http://109.233.229.53:8080/content/act/f32112a1-16fb-4e34-b9b9-81ac3c4ec4e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d4e0f52d-e746-4370-8bd8-4406057c8d67.doc" TargetMode="External"/><Relationship Id="rId14" Type="http://schemas.openxmlformats.org/officeDocument/2006/relationships/hyperlink" Target="http://109.233.229.53:8080/content/act/b5562d78-f65c-4116-9798-13cbc526c19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81AA-95C7-4AAF-878D-7C5F179F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30</Pages>
  <Words>13607</Words>
  <Characters>77566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2021-06-24T05:00:00Z</cp:lastPrinted>
  <dcterms:created xsi:type="dcterms:W3CDTF">2025-09-17T08:39:00Z</dcterms:created>
  <dcterms:modified xsi:type="dcterms:W3CDTF">2025-09-17T09:56:00Z</dcterms:modified>
</cp:coreProperties>
</file>