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0E" w:rsidRPr="003927AC" w:rsidRDefault="00DD500E" w:rsidP="003927AC">
      <w:pPr>
        <w:suppressAutoHyphens/>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927AC">
        <w:rPr>
          <w:rFonts w:ascii="PT Astra Serif" w:eastAsia="Times New Roman" w:hAnsi="PT Astra Serif" w:cs="Times New Roman"/>
          <w:noProof/>
          <w:sz w:val="28"/>
          <w:szCs w:val="28"/>
          <w:lang w:eastAsia="ru-RU"/>
        </w:rPr>
        <w:drawing>
          <wp:inline distT="0" distB="0" distL="0" distR="0" wp14:anchorId="07D9DDAE" wp14:editId="4C1A11B6">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A93D0B" w:rsidRPr="005D67DC" w:rsidRDefault="00A93D0B" w:rsidP="003927AC">
      <w:pPr>
        <w:suppressAutoHyphens/>
        <w:autoSpaceDE w:val="0"/>
        <w:autoSpaceDN w:val="0"/>
        <w:adjustRightInd w:val="0"/>
        <w:spacing w:after="0" w:line="240" w:lineRule="auto"/>
        <w:jc w:val="center"/>
        <w:rPr>
          <w:rFonts w:ascii="PT Astra Serif" w:eastAsia="Times New Roman" w:hAnsi="PT Astra Serif" w:cs="Times New Roman"/>
          <w:sz w:val="12"/>
          <w:szCs w:val="12"/>
          <w:lang w:eastAsia="ru-RU"/>
        </w:rPr>
      </w:pPr>
    </w:p>
    <w:p w:rsidR="00EF0682" w:rsidRPr="003927AC" w:rsidRDefault="00EF0682" w:rsidP="003927AC">
      <w:pPr>
        <w:suppressAutoHyphens/>
        <w:spacing w:after="0" w:line="240" w:lineRule="auto"/>
        <w:jc w:val="center"/>
        <w:rPr>
          <w:rFonts w:ascii="PT Astra Serif" w:eastAsia="Times New Roman" w:hAnsi="PT Astra Serif" w:cs="Times New Roman"/>
          <w:b/>
          <w:caps/>
          <w:sz w:val="28"/>
          <w:szCs w:val="28"/>
          <w:lang w:eastAsia="ru-RU"/>
        </w:rPr>
      </w:pPr>
      <w:r w:rsidRPr="003927AC">
        <w:rPr>
          <w:rFonts w:ascii="PT Astra Serif" w:eastAsia="Times New Roman" w:hAnsi="PT Astra Serif" w:cs="Times New Roman"/>
          <w:b/>
          <w:caps/>
          <w:sz w:val="28"/>
          <w:szCs w:val="28"/>
          <w:lang w:eastAsia="ru-RU"/>
        </w:rPr>
        <w:t>ДУМА</w:t>
      </w:r>
    </w:p>
    <w:p w:rsidR="00EF0682" w:rsidRPr="003927AC" w:rsidRDefault="00EF0682" w:rsidP="003927AC">
      <w:pPr>
        <w:suppressAutoHyphens/>
        <w:spacing w:after="0" w:line="240" w:lineRule="auto"/>
        <w:jc w:val="center"/>
        <w:rPr>
          <w:rFonts w:ascii="PT Astra Serif" w:eastAsia="Times New Roman" w:hAnsi="PT Astra Serif" w:cs="Times New Roman"/>
          <w:b/>
          <w:caps/>
          <w:sz w:val="28"/>
          <w:szCs w:val="28"/>
          <w:lang w:eastAsia="ru-RU"/>
        </w:rPr>
      </w:pPr>
      <w:r w:rsidRPr="003927AC">
        <w:rPr>
          <w:rFonts w:ascii="PT Astra Serif" w:eastAsia="Times New Roman" w:hAnsi="PT Astra Serif" w:cs="Times New Roman"/>
          <w:b/>
          <w:caps/>
          <w:sz w:val="28"/>
          <w:szCs w:val="28"/>
          <w:lang w:eastAsia="ru-RU"/>
        </w:rPr>
        <w:t>МУНИЦИПАЛЬНОГО ОБРАЗОВАНИЯ</w:t>
      </w:r>
    </w:p>
    <w:p w:rsidR="00EF0682" w:rsidRPr="003927AC" w:rsidRDefault="00EF0682" w:rsidP="003927AC">
      <w:pPr>
        <w:suppressAutoHyphens/>
        <w:spacing w:after="0" w:line="240" w:lineRule="auto"/>
        <w:jc w:val="center"/>
        <w:rPr>
          <w:rFonts w:ascii="PT Astra Serif" w:eastAsia="Times New Roman" w:hAnsi="PT Astra Serif" w:cs="Times New Roman"/>
          <w:b/>
          <w:caps/>
          <w:sz w:val="28"/>
          <w:szCs w:val="28"/>
          <w:lang w:eastAsia="ru-RU"/>
        </w:rPr>
      </w:pPr>
      <w:r w:rsidRPr="003927AC">
        <w:rPr>
          <w:rFonts w:ascii="PT Astra Serif" w:eastAsia="Times New Roman" w:hAnsi="PT Astra Serif" w:cs="Times New Roman"/>
          <w:b/>
          <w:caps/>
          <w:sz w:val="28"/>
          <w:szCs w:val="28"/>
          <w:lang w:eastAsia="ru-RU"/>
        </w:rPr>
        <w:t>ПОСЕЛОК БОРОВСКИЙ</w:t>
      </w:r>
    </w:p>
    <w:p w:rsidR="00EF0682" w:rsidRPr="003927AC" w:rsidRDefault="00EF0682" w:rsidP="003927AC">
      <w:pPr>
        <w:suppressAutoHyphens/>
        <w:spacing w:after="0" w:line="240" w:lineRule="auto"/>
        <w:jc w:val="center"/>
        <w:rPr>
          <w:rFonts w:ascii="PT Astra Serif" w:eastAsia="Times New Roman" w:hAnsi="PT Astra Serif" w:cs="Times New Roman"/>
          <w:b/>
          <w:caps/>
          <w:sz w:val="28"/>
          <w:szCs w:val="28"/>
          <w:lang w:eastAsia="ru-RU"/>
        </w:rPr>
      </w:pPr>
    </w:p>
    <w:p w:rsidR="00EF0682" w:rsidRPr="003927AC" w:rsidRDefault="00EF0682" w:rsidP="003927AC">
      <w:pPr>
        <w:suppressAutoHyphens/>
        <w:spacing w:after="0" w:line="240" w:lineRule="auto"/>
        <w:jc w:val="center"/>
        <w:rPr>
          <w:rFonts w:ascii="PT Astra Serif" w:eastAsia="Times New Roman" w:hAnsi="PT Astra Serif" w:cs="Times New Roman"/>
          <w:b/>
          <w:sz w:val="28"/>
          <w:szCs w:val="28"/>
          <w:lang w:eastAsia="ru-RU"/>
        </w:rPr>
      </w:pPr>
      <w:r w:rsidRPr="003927AC">
        <w:rPr>
          <w:rFonts w:ascii="PT Astra Serif" w:eastAsia="Times New Roman" w:hAnsi="PT Astra Serif" w:cs="Times New Roman"/>
          <w:b/>
          <w:sz w:val="28"/>
          <w:szCs w:val="28"/>
          <w:lang w:eastAsia="ru-RU"/>
        </w:rPr>
        <w:t>РЕШЕНИЕ</w:t>
      </w:r>
    </w:p>
    <w:p w:rsidR="00EF0682" w:rsidRPr="003927AC" w:rsidRDefault="008370C2" w:rsidP="003927AC">
      <w:pPr>
        <w:suppressAutoHyphens/>
        <w:spacing w:after="0" w:line="240" w:lineRule="auto"/>
        <w:jc w:val="center"/>
        <w:rPr>
          <w:rFonts w:ascii="PT Astra Serif" w:eastAsia="Times New Roman" w:hAnsi="PT Astra Serif" w:cs="Times New Roman"/>
          <w:sz w:val="28"/>
          <w:szCs w:val="28"/>
          <w:u w:val="single"/>
          <w:lang w:eastAsia="ru-RU"/>
        </w:rPr>
      </w:pPr>
      <w:r w:rsidRPr="003927AC">
        <w:rPr>
          <w:rFonts w:ascii="PT Astra Serif" w:eastAsia="Times New Roman" w:hAnsi="PT Astra Serif" w:cs="Times New Roman"/>
          <w:sz w:val="28"/>
          <w:szCs w:val="28"/>
          <w:lang w:eastAsia="ru-RU"/>
        </w:rPr>
        <w:t xml:space="preserve">22 февраля </w:t>
      </w:r>
      <w:r w:rsidR="00EF0682" w:rsidRPr="003927AC">
        <w:rPr>
          <w:rFonts w:ascii="PT Astra Serif" w:eastAsia="Times New Roman" w:hAnsi="PT Astra Serif" w:cs="Times New Roman"/>
          <w:sz w:val="28"/>
          <w:szCs w:val="28"/>
          <w:lang w:eastAsia="ru-RU"/>
        </w:rPr>
        <w:t>202</w:t>
      </w:r>
      <w:r w:rsidR="00DE59E5" w:rsidRPr="003927AC">
        <w:rPr>
          <w:rFonts w:ascii="PT Astra Serif" w:eastAsia="Times New Roman" w:hAnsi="PT Astra Serif" w:cs="Times New Roman"/>
          <w:sz w:val="28"/>
          <w:szCs w:val="28"/>
          <w:lang w:eastAsia="ru-RU"/>
        </w:rPr>
        <w:t>3</w:t>
      </w:r>
      <w:r w:rsidR="00EF0682" w:rsidRPr="003927AC">
        <w:rPr>
          <w:rFonts w:ascii="PT Astra Serif" w:eastAsia="Times New Roman" w:hAnsi="PT Astra Serif" w:cs="Times New Roman"/>
          <w:sz w:val="28"/>
          <w:szCs w:val="28"/>
          <w:lang w:eastAsia="ru-RU"/>
        </w:rPr>
        <w:t xml:space="preserve"> г.</w:t>
      </w:r>
      <w:r w:rsidR="00EF0682" w:rsidRPr="003927AC">
        <w:rPr>
          <w:rFonts w:ascii="PT Astra Serif" w:eastAsia="Times New Roman" w:hAnsi="PT Astra Serif" w:cs="Times New Roman"/>
          <w:sz w:val="28"/>
          <w:szCs w:val="28"/>
          <w:lang w:eastAsia="ru-RU"/>
        </w:rPr>
        <w:tab/>
      </w:r>
      <w:r w:rsidR="00EF0682" w:rsidRPr="003927AC">
        <w:rPr>
          <w:rFonts w:ascii="PT Astra Serif" w:eastAsia="Times New Roman" w:hAnsi="PT Astra Serif" w:cs="Times New Roman"/>
          <w:sz w:val="28"/>
          <w:szCs w:val="28"/>
          <w:lang w:eastAsia="ru-RU"/>
        </w:rPr>
        <w:tab/>
      </w:r>
      <w:r w:rsidR="00EF0682" w:rsidRPr="003927AC">
        <w:rPr>
          <w:rFonts w:ascii="PT Astra Serif" w:eastAsia="Times New Roman" w:hAnsi="PT Astra Serif" w:cs="Times New Roman"/>
          <w:sz w:val="28"/>
          <w:szCs w:val="28"/>
          <w:lang w:eastAsia="ru-RU"/>
        </w:rPr>
        <w:tab/>
      </w:r>
      <w:r w:rsidR="00EF0682" w:rsidRPr="003927AC">
        <w:rPr>
          <w:rFonts w:ascii="PT Astra Serif" w:eastAsia="Times New Roman" w:hAnsi="PT Astra Serif" w:cs="Times New Roman"/>
          <w:sz w:val="28"/>
          <w:szCs w:val="28"/>
          <w:lang w:eastAsia="ru-RU"/>
        </w:rPr>
        <w:tab/>
      </w:r>
      <w:r w:rsidR="00EF0682" w:rsidRPr="003927AC">
        <w:rPr>
          <w:rFonts w:ascii="PT Astra Serif" w:eastAsia="Times New Roman" w:hAnsi="PT Astra Serif" w:cs="Times New Roman"/>
          <w:sz w:val="28"/>
          <w:szCs w:val="28"/>
          <w:lang w:eastAsia="ru-RU"/>
        </w:rPr>
        <w:tab/>
      </w:r>
      <w:r w:rsidR="00EF0682" w:rsidRPr="003927AC">
        <w:rPr>
          <w:rFonts w:ascii="PT Astra Serif" w:eastAsia="Times New Roman" w:hAnsi="PT Astra Serif" w:cs="Times New Roman"/>
          <w:sz w:val="28"/>
          <w:szCs w:val="28"/>
          <w:lang w:eastAsia="ru-RU"/>
        </w:rPr>
        <w:tab/>
        <w:t xml:space="preserve">      </w:t>
      </w:r>
      <w:r w:rsidR="00A81DFE" w:rsidRPr="003927AC">
        <w:rPr>
          <w:rFonts w:ascii="PT Astra Serif" w:eastAsia="Times New Roman" w:hAnsi="PT Astra Serif" w:cs="Times New Roman"/>
          <w:sz w:val="28"/>
          <w:szCs w:val="28"/>
          <w:lang w:eastAsia="ru-RU"/>
        </w:rPr>
        <w:t xml:space="preserve">                            №</w:t>
      </w:r>
      <w:r w:rsidR="00A93D0B" w:rsidRPr="003927AC">
        <w:rPr>
          <w:rFonts w:ascii="PT Astra Serif" w:eastAsia="Times New Roman" w:hAnsi="PT Astra Serif" w:cs="Times New Roman"/>
          <w:sz w:val="28"/>
          <w:szCs w:val="28"/>
          <w:lang w:eastAsia="ru-RU"/>
        </w:rPr>
        <w:t xml:space="preserve"> </w:t>
      </w:r>
      <w:r w:rsidR="003927AC" w:rsidRPr="003927AC">
        <w:rPr>
          <w:rFonts w:ascii="PT Astra Serif" w:eastAsia="Times New Roman" w:hAnsi="PT Astra Serif" w:cs="Times New Roman"/>
          <w:sz w:val="28"/>
          <w:szCs w:val="28"/>
          <w:lang w:eastAsia="ru-RU"/>
        </w:rPr>
        <w:t>312</w:t>
      </w:r>
    </w:p>
    <w:p w:rsidR="00EF0682" w:rsidRPr="003927AC" w:rsidRDefault="00EF0682" w:rsidP="003927AC">
      <w:pPr>
        <w:suppressAutoHyphens/>
        <w:spacing w:after="0" w:line="240" w:lineRule="auto"/>
        <w:jc w:val="center"/>
        <w:rPr>
          <w:rFonts w:ascii="PT Astra Serif" w:eastAsia="Times New Roman" w:hAnsi="PT Astra Serif" w:cs="Times New Roman"/>
          <w:sz w:val="28"/>
          <w:szCs w:val="28"/>
          <w:lang w:eastAsia="ru-RU"/>
        </w:rPr>
      </w:pPr>
      <w:r w:rsidRPr="003927AC">
        <w:rPr>
          <w:rFonts w:ascii="PT Astra Serif" w:eastAsia="Times New Roman" w:hAnsi="PT Astra Serif" w:cs="Times New Roman"/>
          <w:sz w:val="28"/>
          <w:szCs w:val="28"/>
          <w:lang w:eastAsia="ru-RU"/>
        </w:rPr>
        <w:t>рп. Боровский</w:t>
      </w:r>
    </w:p>
    <w:p w:rsidR="00EF0682" w:rsidRPr="003927AC" w:rsidRDefault="00EF0682" w:rsidP="003927AC">
      <w:pPr>
        <w:suppressAutoHyphens/>
        <w:spacing w:after="0" w:line="240" w:lineRule="auto"/>
        <w:jc w:val="center"/>
        <w:rPr>
          <w:rFonts w:ascii="PT Astra Serif" w:eastAsia="Times New Roman" w:hAnsi="PT Astra Serif" w:cs="Times New Roman"/>
          <w:sz w:val="28"/>
          <w:szCs w:val="28"/>
          <w:lang w:eastAsia="ru-RU"/>
        </w:rPr>
      </w:pPr>
      <w:r w:rsidRPr="003927AC">
        <w:rPr>
          <w:rFonts w:ascii="PT Astra Serif" w:eastAsia="Times New Roman" w:hAnsi="PT Astra Serif" w:cs="Times New Roman"/>
          <w:sz w:val="28"/>
          <w:szCs w:val="28"/>
          <w:lang w:eastAsia="ru-RU"/>
        </w:rPr>
        <w:t>Тюменского муниципального района</w:t>
      </w:r>
    </w:p>
    <w:p w:rsidR="00DD500E" w:rsidRPr="003927AC" w:rsidRDefault="00DD500E" w:rsidP="003927AC">
      <w:pPr>
        <w:suppressAutoHyphens/>
        <w:autoSpaceDE w:val="0"/>
        <w:autoSpaceDN w:val="0"/>
        <w:adjustRightInd w:val="0"/>
        <w:spacing w:after="0" w:line="240" w:lineRule="auto"/>
        <w:jc w:val="center"/>
        <w:rPr>
          <w:rFonts w:ascii="PT Astra Serif" w:eastAsia="Times New Roman" w:hAnsi="PT Astra Serif" w:cs="Times New Roman"/>
          <w:sz w:val="28"/>
          <w:szCs w:val="28"/>
          <w:lang w:eastAsia="ru-RU"/>
        </w:rPr>
      </w:pPr>
    </w:p>
    <w:p w:rsidR="00DD500E" w:rsidRPr="003927AC" w:rsidRDefault="00DD500E" w:rsidP="003927AC">
      <w:pPr>
        <w:suppressAutoHyphens/>
        <w:autoSpaceDE w:val="0"/>
        <w:autoSpaceDN w:val="0"/>
        <w:adjustRightInd w:val="0"/>
        <w:spacing w:after="0" w:line="240" w:lineRule="auto"/>
        <w:jc w:val="center"/>
        <w:rPr>
          <w:rFonts w:ascii="PT Astra Serif" w:eastAsia="Times New Roman" w:hAnsi="PT Astra Serif" w:cs="Times New Roman"/>
          <w:sz w:val="28"/>
          <w:szCs w:val="28"/>
          <w:lang w:eastAsia="ru-RU"/>
        </w:rPr>
      </w:pPr>
    </w:p>
    <w:p w:rsidR="003927AC" w:rsidRPr="002E7046" w:rsidRDefault="003927AC" w:rsidP="003927AC">
      <w:pPr>
        <w:spacing w:after="0" w:line="240" w:lineRule="auto"/>
        <w:ind w:right="4535"/>
        <w:jc w:val="both"/>
        <w:rPr>
          <w:rFonts w:ascii="PT Astra Serif" w:eastAsia="Calibri" w:hAnsi="PT Astra Serif" w:cs="Arial"/>
          <w:sz w:val="26"/>
          <w:szCs w:val="26"/>
        </w:rPr>
      </w:pPr>
      <w:r w:rsidRPr="002E7046">
        <w:rPr>
          <w:rFonts w:ascii="PT Astra Serif" w:hAnsi="PT Astra Serif" w:cs="Arial"/>
          <w:sz w:val="26"/>
          <w:szCs w:val="26"/>
        </w:rPr>
        <w:t xml:space="preserve">Об информации администрации </w:t>
      </w:r>
      <w:r w:rsidRPr="002E7046">
        <w:rPr>
          <w:rFonts w:ascii="PT Astra Serif" w:eastAsia="Times New Roman" w:hAnsi="PT Astra Serif" w:cs="Arial"/>
          <w:sz w:val="26"/>
          <w:szCs w:val="26"/>
          <w:lang w:eastAsia="ru-RU"/>
        </w:rPr>
        <w:t xml:space="preserve">муниципального образования поселок </w:t>
      </w:r>
      <w:r w:rsidRPr="002E7046">
        <w:rPr>
          <w:rFonts w:ascii="PT Astra Serif" w:hAnsi="PT Astra Serif" w:cs="Arial"/>
          <w:sz w:val="26"/>
          <w:szCs w:val="26"/>
        </w:rPr>
        <w:t>Боровский о реализации  муниципальной  программы "Обеспечение безопасности жизнедеятельности на территории поселка Боровский в 2022 году и плане реализации программы на 2023 год</w:t>
      </w:r>
    </w:p>
    <w:p w:rsidR="00DD500E" w:rsidRPr="003927AC" w:rsidRDefault="00DD500E" w:rsidP="003927AC">
      <w:pPr>
        <w:suppressAutoHyphens/>
        <w:autoSpaceDE w:val="0"/>
        <w:autoSpaceDN w:val="0"/>
        <w:adjustRightInd w:val="0"/>
        <w:spacing w:after="0" w:line="240" w:lineRule="auto"/>
        <w:jc w:val="center"/>
        <w:rPr>
          <w:rFonts w:ascii="PT Astra Serif" w:eastAsia="Times New Roman" w:hAnsi="PT Astra Serif" w:cs="Times New Roman"/>
          <w:sz w:val="28"/>
          <w:szCs w:val="28"/>
          <w:lang w:eastAsia="ru-RU"/>
        </w:rPr>
      </w:pPr>
    </w:p>
    <w:p w:rsidR="00DD500E" w:rsidRPr="003927AC" w:rsidRDefault="00DD500E"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xml:space="preserve">Заслушав и обсудив информацию администрации муниципального образования поселок </w:t>
      </w:r>
      <w:r w:rsidRPr="003927AC">
        <w:rPr>
          <w:rFonts w:ascii="PT Astra Serif" w:eastAsia="Calibri" w:hAnsi="PT Astra Serif" w:cs="Arial"/>
          <w:sz w:val="28"/>
          <w:szCs w:val="28"/>
          <w:lang w:eastAsia="ru-RU"/>
        </w:rPr>
        <w:t>Боровский о реализации муниципальной программы муниципального образования посёлок Боровский «Обеспечение безопасности жизнедеятельности на территории поселка Боровский</w:t>
      </w:r>
      <w:r w:rsidR="00EF0682" w:rsidRPr="003927AC">
        <w:rPr>
          <w:rFonts w:ascii="PT Astra Serif" w:eastAsia="Calibri" w:hAnsi="PT Astra Serif" w:cs="Arial"/>
          <w:sz w:val="28"/>
          <w:szCs w:val="28"/>
          <w:lang w:eastAsia="ru-RU"/>
        </w:rPr>
        <w:t>» в 202</w:t>
      </w:r>
      <w:r w:rsidR="00DE59E5" w:rsidRPr="003927AC">
        <w:rPr>
          <w:rFonts w:ascii="PT Astra Serif" w:eastAsia="Calibri" w:hAnsi="PT Astra Serif" w:cs="Arial"/>
          <w:sz w:val="28"/>
          <w:szCs w:val="28"/>
          <w:lang w:eastAsia="ru-RU"/>
        </w:rPr>
        <w:t>2</w:t>
      </w:r>
      <w:r w:rsidR="00EF0682" w:rsidRPr="003927AC">
        <w:rPr>
          <w:rFonts w:ascii="PT Astra Serif" w:eastAsia="Calibri" w:hAnsi="PT Astra Serif" w:cs="Arial"/>
          <w:sz w:val="28"/>
          <w:szCs w:val="28"/>
          <w:lang w:eastAsia="ru-RU"/>
        </w:rPr>
        <w:t xml:space="preserve"> </w:t>
      </w:r>
      <w:r w:rsidRPr="003927AC">
        <w:rPr>
          <w:rFonts w:ascii="PT Astra Serif" w:eastAsia="Calibri" w:hAnsi="PT Astra Serif" w:cs="Arial"/>
          <w:sz w:val="28"/>
          <w:szCs w:val="28"/>
          <w:lang w:eastAsia="ru-RU"/>
        </w:rPr>
        <w:t>году</w:t>
      </w:r>
      <w:r w:rsidR="00EF0682" w:rsidRPr="003927AC">
        <w:rPr>
          <w:rFonts w:ascii="PT Astra Serif" w:eastAsia="Calibri" w:hAnsi="PT Astra Serif" w:cs="Arial"/>
          <w:sz w:val="28"/>
          <w:szCs w:val="28"/>
          <w:lang w:eastAsia="ru-RU"/>
        </w:rPr>
        <w:t xml:space="preserve"> и </w:t>
      </w:r>
      <w:r w:rsidRPr="003927AC">
        <w:rPr>
          <w:rFonts w:ascii="PT Astra Serif" w:eastAsia="Calibri" w:hAnsi="PT Astra Serif" w:cs="Arial"/>
          <w:sz w:val="28"/>
          <w:szCs w:val="28"/>
          <w:lang w:eastAsia="ru-RU"/>
        </w:rPr>
        <w:t>плане реализации программы на 20</w:t>
      </w:r>
      <w:r w:rsidR="00F04FEE" w:rsidRPr="003927AC">
        <w:rPr>
          <w:rFonts w:ascii="PT Astra Serif" w:eastAsia="Calibri" w:hAnsi="PT Astra Serif" w:cs="Arial"/>
          <w:sz w:val="28"/>
          <w:szCs w:val="28"/>
          <w:lang w:eastAsia="ru-RU"/>
        </w:rPr>
        <w:t>2</w:t>
      </w:r>
      <w:r w:rsidR="00DE59E5" w:rsidRPr="003927AC">
        <w:rPr>
          <w:rFonts w:ascii="PT Astra Serif" w:eastAsia="Calibri" w:hAnsi="PT Astra Serif" w:cs="Arial"/>
          <w:sz w:val="28"/>
          <w:szCs w:val="28"/>
          <w:lang w:eastAsia="ru-RU"/>
        </w:rPr>
        <w:t>3</w:t>
      </w:r>
      <w:r w:rsidR="00F04FEE" w:rsidRPr="003927AC">
        <w:rPr>
          <w:rFonts w:ascii="PT Astra Serif" w:eastAsia="Calibri" w:hAnsi="PT Astra Serif" w:cs="Arial"/>
          <w:sz w:val="28"/>
          <w:szCs w:val="28"/>
          <w:lang w:eastAsia="ru-RU"/>
        </w:rPr>
        <w:t xml:space="preserve"> </w:t>
      </w:r>
      <w:r w:rsidRPr="003927AC">
        <w:rPr>
          <w:rFonts w:ascii="PT Astra Serif" w:eastAsia="Calibri" w:hAnsi="PT Astra Serif" w:cs="Arial"/>
          <w:sz w:val="28"/>
          <w:szCs w:val="28"/>
          <w:lang w:eastAsia="ru-RU"/>
        </w:rPr>
        <w:t xml:space="preserve">год, </w:t>
      </w:r>
      <w:r w:rsidRPr="003927AC">
        <w:rPr>
          <w:rFonts w:ascii="PT Astra Serif" w:eastAsia="Times New Roman" w:hAnsi="PT Astra Serif" w:cs="Arial"/>
          <w:sz w:val="28"/>
          <w:szCs w:val="28"/>
          <w:lang w:eastAsia="ru-RU"/>
        </w:rPr>
        <w:t>руководствуясь ст. 2</w:t>
      </w:r>
      <w:r w:rsidR="00BB2D8E" w:rsidRPr="003927AC">
        <w:rPr>
          <w:rFonts w:ascii="PT Astra Serif" w:eastAsia="Times New Roman" w:hAnsi="PT Astra Serif" w:cs="Arial"/>
          <w:sz w:val="28"/>
          <w:szCs w:val="28"/>
          <w:lang w:eastAsia="ru-RU"/>
        </w:rPr>
        <w:t>3</w:t>
      </w:r>
      <w:r w:rsidRPr="003927AC">
        <w:rPr>
          <w:rFonts w:ascii="PT Astra Serif" w:eastAsia="Times New Roman" w:hAnsi="PT Astra Serif" w:cs="Arial"/>
          <w:sz w:val="28"/>
          <w:szCs w:val="28"/>
          <w:lang w:eastAsia="ru-RU"/>
        </w:rPr>
        <w:t xml:space="preserve"> Устава муниципального образования поселок Боровский,</w:t>
      </w:r>
      <w:r w:rsidRPr="003927AC">
        <w:rPr>
          <w:rFonts w:ascii="PT Astra Serif" w:eastAsia="Calibri" w:hAnsi="PT Astra Serif" w:cs="Arial"/>
          <w:sz w:val="28"/>
          <w:szCs w:val="28"/>
          <w:lang w:eastAsia="ru-RU"/>
        </w:rPr>
        <w:t xml:space="preserve"> </w:t>
      </w:r>
      <w:r w:rsidRPr="003927AC">
        <w:rPr>
          <w:rFonts w:ascii="PT Astra Serif" w:eastAsia="Times New Roman" w:hAnsi="PT Astra Serif" w:cs="Arial"/>
          <w:sz w:val="28"/>
          <w:szCs w:val="28"/>
          <w:lang w:eastAsia="ru-RU"/>
        </w:rPr>
        <w:t xml:space="preserve">Дума </w:t>
      </w:r>
      <w:r w:rsidR="00EF0682" w:rsidRPr="003927AC">
        <w:rPr>
          <w:rFonts w:ascii="PT Astra Serif" w:eastAsia="Times New Roman" w:hAnsi="PT Astra Serif" w:cs="Arial"/>
          <w:sz w:val="28"/>
          <w:szCs w:val="28"/>
          <w:lang w:eastAsia="ru-RU"/>
        </w:rPr>
        <w:t>муниципального образования поселок Боровский</w:t>
      </w:r>
    </w:p>
    <w:p w:rsidR="00DD500E" w:rsidRPr="003927AC" w:rsidRDefault="00DD500E" w:rsidP="003927AC">
      <w:pPr>
        <w:suppressAutoHyphens/>
        <w:autoSpaceDE w:val="0"/>
        <w:autoSpaceDN w:val="0"/>
        <w:adjustRightInd w:val="0"/>
        <w:spacing w:after="0" w:line="240" w:lineRule="auto"/>
        <w:ind w:firstLine="709"/>
        <w:jc w:val="both"/>
        <w:rPr>
          <w:rFonts w:ascii="PT Astra Serif" w:eastAsia="Times New Roman" w:hAnsi="PT Astra Serif" w:cs="Arial"/>
          <w:spacing w:val="-6"/>
          <w:sz w:val="28"/>
          <w:szCs w:val="28"/>
          <w:lang w:eastAsia="ru-RU"/>
        </w:rPr>
      </w:pPr>
      <w:r w:rsidRPr="003927AC">
        <w:rPr>
          <w:rFonts w:ascii="PT Astra Serif" w:eastAsia="Times New Roman" w:hAnsi="PT Astra Serif" w:cs="Arial"/>
          <w:spacing w:val="-6"/>
          <w:sz w:val="28"/>
          <w:szCs w:val="28"/>
          <w:lang w:eastAsia="ru-RU"/>
        </w:rPr>
        <w:t>РЕШИЛА:</w:t>
      </w:r>
    </w:p>
    <w:p w:rsidR="00DD500E" w:rsidRPr="003927AC" w:rsidRDefault="00DD500E" w:rsidP="003927AC">
      <w:pPr>
        <w:suppressAutoHyphens/>
        <w:autoSpaceDE w:val="0"/>
        <w:autoSpaceDN w:val="0"/>
        <w:adjustRightInd w:val="0"/>
        <w:spacing w:after="0" w:line="240" w:lineRule="auto"/>
        <w:ind w:firstLine="709"/>
        <w:jc w:val="both"/>
        <w:rPr>
          <w:rFonts w:ascii="PT Astra Serif" w:eastAsia="Times New Roman" w:hAnsi="PT Astra Serif" w:cs="Arial"/>
          <w:spacing w:val="-3"/>
          <w:sz w:val="28"/>
          <w:szCs w:val="28"/>
          <w:lang w:eastAsia="ru-RU"/>
        </w:rPr>
      </w:pPr>
      <w:r w:rsidRPr="003927AC">
        <w:rPr>
          <w:rFonts w:ascii="PT Astra Serif" w:eastAsia="Times New Roman" w:hAnsi="PT Astra Serif" w:cs="Arial"/>
          <w:spacing w:val="-3"/>
          <w:sz w:val="28"/>
          <w:szCs w:val="28"/>
          <w:lang w:eastAsia="ru-RU"/>
        </w:rPr>
        <w:t>1. Информацию</w:t>
      </w:r>
      <w:r w:rsidR="00BB2D8E" w:rsidRPr="003927AC">
        <w:rPr>
          <w:rFonts w:ascii="PT Astra Serif" w:hAnsi="PT Astra Serif" w:cs="Arial"/>
          <w:sz w:val="28"/>
          <w:szCs w:val="28"/>
        </w:rPr>
        <w:t xml:space="preserve"> </w:t>
      </w:r>
      <w:r w:rsidR="00BB2D8E" w:rsidRPr="003927AC">
        <w:rPr>
          <w:rFonts w:ascii="PT Astra Serif" w:eastAsia="Times New Roman" w:hAnsi="PT Astra Serif" w:cs="Arial"/>
          <w:spacing w:val="-3"/>
          <w:sz w:val="28"/>
          <w:szCs w:val="28"/>
          <w:lang w:eastAsia="ru-RU"/>
        </w:rPr>
        <w:t>администрации муниципального образования поселок Боровский</w:t>
      </w:r>
      <w:r w:rsidRPr="003927AC">
        <w:rPr>
          <w:rFonts w:ascii="PT Astra Serif" w:eastAsia="Times New Roman" w:hAnsi="PT Astra Serif" w:cs="Arial"/>
          <w:spacing w:val="-3"/>
          <w:sz w:val="28"/>
          <w:szCs w:val="28"/>
          <w:lang w:eastAsia="ru-RU"/>
        </w:rPr>
        <w:t xml:space="preserve"> </w:t>
      </w:r>
      <w:r w:rsidRPr="003927AC">
        <w:rPr>
          <w:rFonts w:ascii="PT Astra Serif" w:eastAsia="Times New Roman" w:hAnsi="PT Astra Serif" w:cs="Arial"/>
          <w:sz w:val="28"/>
          <w:szCs w:val="28"/>
          <w:lang w:eastAsia="ru-RU"/>
        </w:rPr>
        <w:t xml:space="preserve">о </w:t>
      </w:r>
      <w:r w:rsidRPr="003927AC">
        <w:rPr>
          <w:rFonts w:ascii="PT Astra Serif" w:eastAsia="Calibri" w:hAnsi="PT Astra Serif" w:cs="Arial"/>
          <w:sz w:val="28"/>
          <w:szCs w:val="28"/>
          <w:lang w:eastAsia="ru-RU"/>
        </w:rPr>
        <w:t>реализации муниципальной программы муниципального образования посёлок Боровский «Обеспечение безопасности жизнедеятельности на территории поселка Боровский» в 20</w:t>
      </w:r>
      <w:r w:rsidR="00EF0682" w:rsidRPr="003927AC">
        <w:rPr>
          <w:rFonts w:ascii="PT Astra Serif" w:eastAsia="Calibri" w:hAnsi="PT Astra Serif" w:cs="Arial"/>
          <w:sz w:val="28"/>
          <w:szCs w:val="28"/>
          <w:lang w:eastAsia="ru-RU"/>
        </w:rPr>
        <w:t>2</w:t>
      </w:r>
      <w:r w:rsidR="00DE59E5" w:rsidRPr="003927AC">
        <w:rPr>
          <w:rFonts w:ascii="PT Astra Serif" w:eastAsia="Calibri" w:hAnsi="PT Astra Serif" w:cs="Arial"/>
          <w:sz w:val="28"/>
          <w:szCs w:val="28"/>
          <w:lang w:eastAsia="ru-RU"/>
        </w:rPr>
        <w:t>2</w:t>
      </w:r>
      <w:r w:rsidRPr="003927AC">
        <w:rPr>
          <w:rFonts w:ascii="PT Astra Serif" w:eastAsia="Calibri" w:hAnsi="PT Astra Serif" w:cs="Arial"/>
          <w:sz w:val="28"/>
          <w:szCs w:val="28"/>
          <w:lang w:eastAsia="ru-RU"/>
        </w:rPr>
        <w:t xml:space="preserve"> году и плане реализации программы на 20</w:t>
      </w:r>
      <w:r w:rsidR="00F04FEE" w:rsidRPr="003927AC">
        <w:rPr>
          <w:rFonts w:ascii="PT Astra Serif" w:eastAsia="Calibri" w:hAnsi="PT Astra Serif" w:cs="Arial"/>
          <w:sz w:val="28"/>
          <w:szCs w:val="28"/>
          <w:lang w:eastAsia="ru-RU"/>
        </w:rPr>
        <w:t>2</w:t>
      </w:r>
      <w:r w:rsidR="00DE59E5" w:rsidRPr="003927AC">
        <w:rPr>
          <w:rFonts w:ascii="PT Astra Serif" w:eastAsia="Calibri" w:hAnsi="PT Astra Serif" w:cs="Arial"/>
          <w:sz w:val="28"/>
          <w:szCs w:val="28"/>
          <w:lang w:eastAsia="ru-RU"/>
        </w:rPr>
        <w:t>3</w:t>
      </w:r>
      <w:r w:rsidRPr="003927AC">
        <w:rPr>
          <w:rFonts w:ascii="PT Astra Serif" w:eastAsia="Calibri" w:hAnsi="PT Astra Serif" w:cs="Arial"/>
          <w:sz w:val="28"/>
          <w:szCs w:val="28"/>
          <w:lang w:eastAsia="ru-RU"/>
        </w:rPr>
        <w:t xml:space="preserve"> год </w:t>
      </w:r>
      <w:r w:rsidRPr="003927AC">
        <w:rPr>
          <w:rFonts w:ascii="PT Astra Serif" w:eastAsia="Times New Roman" w:hAnsi="PT Astra Serif" w:cs="Arial"/>
          <w:spacing w:val="-3"/>
          <w:sz w:val="28"/>
          <w:szCs w:val="28"/>
          <w:lang w:eastAsia="ru-RU"/>
        </w:rPr>
        <w:t>принять к сведению.</w:t>
      </w:r>
    </w:p>
    <w:p w:rsidR="00DD500E" w:rsidRPr="003927AC" w:rsidRDefault="00DD500E"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2.  Настоящее решение вступает в силу с момента подписания.</w:t>
      </w:r>
    </w:p>
    <w:p w:rsidR="00DD500E" w:rsidRPr="003927AC" w:rsidRDefault="00DD500E" w:rsidP="003927AC">
      <w:pPr>
        <w:suppressAutoHyphens/>
        <w:autoSpaceDE w:val="0"/>
        <w:autoSpaceDN w:val="0"/>
        <w:adjustRightInd w:val="0"/>
        <w:spacing w:after="0" w:line="240" w:lineRule="auto"/>
        <w:jc w:val="both"/>
        <w:rPr>
          <w:rFonts w:ascii="PT Astra Serif" w:eastAsia="Times New Roman" w:hAnsi="PT Astra Serif" w:cs="Arial"/>
          <w:sz w:val="28"/>
          <w:szCs w:val="28"/>
          <w:lang w:eastAsia="ru-RU"/>
        </w:rPr>
      </w:pPr>
    </w:p>
    <w:p w:rsidR="00DD500E" w:rsidRPr="003927AC" w:rsidRDefault="00DD500E" w:rsidP="003927AC">
      <w:pPr>
        <w:suppressAutoHyphens/>
        <w:autoSpaceDE w:val="0"/>
        <w:autoSpaceDN w:val="0"/>
        <w:adjustRightInd w:val="0"/>
        <w:spacing w:after="0" w:line="240" w:lineRule="auto"/>
        <w:jc w:val="both"/>
        <w:rPr>
          <w:rFonts w:ascii="PT Astra Serif" w:eastAsia="Times New Roman" w:hAnsi="PT Astra Serif" w:cs="Arial"/>
          <w:sz w:val="28"/>
          <w:szCs w:val="28"/>
          <w:lang w:eastAsia="ru-RU"/>
        </w:rPr>
      </w:pPr>
    </w:p>
    <w:tbl>
      <w:tblPr>
        <w:tblW w:w="0" w:type="auto"/>
        <w:tblInd w:w="108" w:type="dxa"/>
        <w:tblLook w:val="0000" w:firstRow="0" w:lastRow="0" w:firstColumn="0" w:lastColumn="0" w:noHBand="0" w:noVBand="0"/>
      </w:tblPr>
      <w:tblGrid>
        <w:gridCol w:w="6491"/>
        <w:gridCol w:w="3249"/>
      </w:tblGrid>
      <w:tr w:rsidR="00DD500E" w:rsidRPr="003927AC" w:rsidTr="00F932D2">
        <w:tc>
          <w:tcPr>
            <w:tcW w:w="6491" w:type="dxa"/>
            <w:tcBorders>
              <w:top w:val="nil"/>
              <w:left w:val="nil"/>
              <w:bottom w:val="nil"/>
              <w:right w:val="nil"/>
            </w:tcBorders>
          </w:tcPr>
          <w:p w:rsidR="00DD500E" w:rsidRPr="003927AC" w:rsidRDefault="008370C2" w:rsidP="003927AC">
            <w:pPr>
              <w:suppressAutoHyphens/>
              <w:autoSpaceDE w:val="0"/>
              <w:autoSpaceDN w:val="0"/>
              <w:adjustRightInd w:val="0"/>
              <w:spacing w:after="0" w:line="240" w:lineRule="auto"/>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Заместитель председателя</w:t>
            </w:r>
          </w:p>
        </w:tc>
        <w:tc>
          <w:tcPr>
            <w:tcW w:w="3249" w:type="dxa"/>
            <w:tcBorders>
              <w:top w:val="nil"/>
              <w:left w:val="nil"/>
              <w:bottom w:val="nil"/>
              <w:right w:val="nil"/>
            </w:tcBorders>
          </w:tcPr>
          <w:p w:rsidR="00DD500E" w:rsidRPr="003927AC" w:rsidRDefault="008370C2" w:rsidP="0055373F">
            <w:pPr>
              <w:suppressAutoHyphens/>
              <w:autoSpaceDE w:val="0"/>
              <w:autoSpaceDN w:val="0"/>
              <w:adjustRightInd w:val="0"/>
              <w:spacing w:after="0" w:line="240" w:lineRule="auto"/>
              <w:jc w:val="right"/>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xml:space="preserve">Д.П. Новиков </w:t>
            </w:r>
          </w:p>
        </w:tc>
      </w:tr>
    </w:tbl>
    <w:p w:rsidR="00DD500E" w:rsidRPr="003927AC" w:rsidRDefault="00DD500E" w:rsidP="003927AC">
      <w:pPr>
        <w:suppressAutoHyphens/>
        <w:autoSpaceDE w:val="0"/>
        <w:autoSpaceDN w:val="0"/>
        <w:adjustRightInd w:val="0"/>
        <w:spacing w:after="0" w:line="240" w:lineRule="auto"/>
        <w:jc w:val="both"/>
        <w:rPr>
          <w:rFonts w:ascii="PT Astra Serif" w:eastAsia="Times New Roman" w:hAnsi="PT Astra Serif" w:cs="Arial"/>
          <w:sz w:val="28"/>
          <w:szCs w:val="28"/>
          <w:lang w:eastAsia="ru-RU"/>
        </w:rPr>
      </w:pPr>
    </w:p>
    <w:p w:rsidR="00DD500E" w:rsidRPr="003927AC" w:rsidRDefault="00DD500E" w:rsidP="003927AC">
      <w:pPr>
        <w:suppressAutoHyphens/>
        <w:autoSpaceDE w:val="0"/>
        <w:autoSpaceDN w:val="0"/>
        <w:adjustRightInd w:val="0"/>
        <w:spacing w:after="0" w:line="240" w:lineRule="auto"/>
        <w:jc w:val="both"/>
        <w:rPr>
          <w:rFonts w:ascii="PT Astra Serif" w:eastAsia="Times New Roman" w:hAnsi="PT Astra Serif" w:cs="Arial"/>
          <w:sz w:val="28"/>
          <w:szCs w:val="28"/>
          <w:lang w:eastAsia="ru-RU"/>
        </w:rPr>
      </w:pPr>
    </w:p>
    <w:p w:rsidR="00DD500E" w:rsidRPr="003927AC" w:rsidRDefault="00DD500E" w:rsidP="003927AC">
      <w:pPr>
        <w:suppressAutoHyphens/>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DD500E" w:rsidRPr="003927AC" w:rsidRDefault="00DD500E" w:rsidP="003927AC">
      <w:pPr>
        <w:suppressAutoHyphens/>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0B0980" w:rsidRDefault="000B0980" w:rsidP="003927AC">
      <w:pPr>
        <w:suppressAutoHyphens/>
        <w:spacing w:after="0" w:line="240" w:lineRule="auto"/>
        <w:jc w:val="both"/>
        <w:rPr>
          <w:rFonts w:ascii="PT Astra Serif" w:hAnsi="PT Astra Serif" w:cs="Times New Roman"/>
          <w:sz w:val="28"/>
          <w:szCs w:val="28"/>
        </w:rPr>
      </w:pPr>
    </w:p>
    <w:p w:rsidR="005D67DC" w:rsidRPr="003927AC" w:rsidRDefault="005D67DC" w:rsidP="003927AC">
      <w:pPr>
        <w:suppressAutoHyphens/>
        <w:spacing w:after="0" w:line="240" w:lineRule="auto"/>
        <w:jc w:val="both"/>
        <w:rPr>
          <w:rFonts w:ascii="PT Astra Serif" w:hAnsi="PT Astra Serif" w:cs="Times New Roman"/>
          <w:sz w:val="28"/>
          <w:szCs w:val="28"/>
        </w:rPr>
      </w:pPr>
      <w:bookmarkStart w:id="0" w:name="_GoBack"/>
      <w:bookmarkEnd w:id="0"/>
    </w:p>
    <w:p w:rsidR="00BB2D8E" w:rsidRPr="003927AC" w:rsidRDefault="00DD500E" w:rsidP="003927AC">
      <w:pPr>
        <w:suppressAutoHyphens/>
        <w:spacing w:after="0" w:line="240" w:lineRule="auto"/>
        <w:jc w:val="right"/>
        <w:rPr>
          <w:rFonts w:ascii="PT Astra Serif" w:hAnsi="PT Astra Serif" w:cs="Arial"/>
          <w:sz w:val="28"/>
          <w:szCs w:val="28"/>
        </w:rPr>
      </w:pPr>
      <w:r w:rsidRPr="003927AC">
        <w:rPr>
          <w:rFonts w:ascii="PT Astra Serif" w:hAnsi="PT Astra Serif" w:cs="Arial"/>
          <w:sz w:val="28"/>
          <w:szCs w:val="28"/>
        </w:rPr>
        <w:lastRenderedPageBreak/>
        <w:t xml:space="preserve">Приложение </w:t>
      </w:r>
    </w:p>
    <w:p w:rsidR="00BB2D8E" w:rsidRPr="003927AC" w:rsidRDefault="00DD500E" w:rsidP="003927AC">
      <w:pPr>
        <w:suppressAutoHyphens/>
        <w:spacing w:after="0" w:line="240" w:lineRule="auto"/>
        <w:jc w:val="right"/>
        <w:rPr>
          <w:rFonts w:ascii="PT Astra Serif" w:eastAsia="Times New Roman" w:hAnsi="PT Astra Serif" w:cs="Arial"/>
          <w:sz w:val="28"/>
          <w:szCs w:val="28"/>
          <w:lang w:eastAsia="ru-RU"/>
        </w:rPr>
      </w:pPr>
      <w:r w:rsidRPr="003927AC">
        <w:rPr>
          <w:rFonts w:ascii="PT Astra Serif" w:hAnsi="PT Astra Serif" w:cs="Arial"/>
          <w:sz w:val="28"/>
          <w:szCs w:val="28"/>
        </w:rPr>
        <w:t>к решению</w:t>
      </w:r>
      <w:r w:rsidR="00BB2D8E" w:rsidRPr="003927AC">
        <w:rPr>
          <w:rFonts w:ascii="PT Astra Serif" w:hAnsi="PT Astra Serif" w:cs="Arial"/>
          <w:sz w:val="28"/>
          <w:szCs w:val="28"/>
        </w:rPr>
        <w:t xml:space="preserve"> </w:t>
      </w:r>
      <w:r w:rsidRPr="003927AC">
        <w:rPr>
          <w:rFonts w:ascii="PT Astra Serif" w:hAnsi="PT Astra Serif" w:cs="Arial"/>
          <w:sz w:val="28"/>
          <w:szCs w:val="28"/>
        </w:rPr>
        <w:t>Думы</w:t>
      </w:r>
      <w:r w:rsidR="00BB2D8E" w:rsidRPr="003927AC">
        <w:rPr>
          <w:rFonts w:ascii="PT Astra Serif" w:eastAsia="Times New Roman" w:hAnsi="PT Astra Serif" w:cs="Arial"/>
          <w:sz w:val="28"/>
          <w:szCs w:val="28"/>
          <w:lang w:eastAsia="ru-RU"/>
        </w:rPr>
        <w:t xml:space="preserve"> </w:t>
      </w:r>
    </w:p>
    <w:p w:rsidR="00BB2D8E" w:rsidRPr="003927AC" w:rsidRDefault="00BB2D8E" w:rsidP="003927AC">
      <w:pPr>
        <w:suppressAutoHyphens/>
        <w:spacing w:after="0" w:line="240" w:lineRule="auto"/>
        <w:jc w:val="right"/>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xml:space="preserve">муниципального образования </w:t>
      </w:r>
    </w:p>
    <w:p w:rsidR="00DD500E" w:rsidRPr="003927AC" w:rsidRDefault="00BB2D8E" w:rsidP="003927AC">
      <w:pPr>
        <w:suppressAutoHyphens/>
        <w:spacing w:after="0" w:line="240" w:lineRule="auto"/>
        <w:jc w:val="right"/>
        <w:rPr>
          <w:rFonts w:ascii="PT Astra Serif" w:hAnsi="PT Astra Serif" w:cs="Arial"/>
          <w:sz w:val="28"/>
          <w:szCs w:val="28"/>
        </w:rPr>
      </w:pPr>
      <w:r w:rsidRPr="003927AC">
        <w:rPr>
          <w:rFonts w:ascii="PT Astra Serif" w:eastAsia="Times New Roman" w:hAnsi="PT Astra Serif" w:cs="Arial"/>
          <w:sz w:val="28"/>
          <w:szCs w:val="28"/>
          <w:lang w:eastAsia="ru-RU"/>
        </w:rPr>
        <w:t>поселок Боровский</w:t>
      </w:r>
    </w:p>
    <w:p w:rsidR="00DD500E" w:rsidRPr="003927AC" w:rsidRDefault="00EF0682" w:rsidP="003927AC">
      <w:pPr>
        <w:suppressAutoHyphens/>
        <w:spacing w:after="0" w:line="240" w:lineRule="auto"/>
        <w:jc w:val="right"/>
        <w:rPr>
          <w:rFonts w:ascii="PT Astra Serif" w:hAnsi="PT Astra Serif" w:cs="Arial"/>
          <w:sz w:val="28"/>
          <w:szCs w:val="28"/>
        </w:rPr>
      </w:pPr>
      <w:r w:rsidRPr="003927AC">
        <w:rPr>
          <w:rFonts w:ascii="PT Astra Serif" w:hAnsi="PT Astra Serif" w:cs="Arial"/>
          <w:sz w:val="28"/>
          <w:szCs w:val="28"/>
        </w:rPr>
        <w:t xml:space="preserve">от </w:t>
      </w:r>
      <w:r w:rsidR="008370C2" w:rsidRPr="003927AC">
        <w:rPr>
          <w:rFonts w:ascii="PT Astra Serif" w:hAnsi="PT Astra Serif" w:cs="Arial"/>
          <w:sz w:val="28"/>
          <w:szCs w:val="28"/>
        </w:rPr>
        <w:t>22.02.2023</w:t>
      </w:r>
      <w:r w:rsidR="00DD500E" w:rsidRPr="003927AC">
        <w:rPr>
          <w:rFonts w:ascii="PT Astra Serif" w:hAnsi="PT Astra Serif" w:cs="Arial"/>
          <w:sz w:val="28"/>
          <w:szCs w:val="28"/>
        </w:rPr>
        <w:t xml:space="preserve"> № </w:t>
      </w:r>
      <w:r w:rsidR="003927AC">
        <w:rPr>
          <w:rFonts w:ascii="PT Astra Serif" w:hAnsi="PT Astra Serif" w:cs="Arial"/>
          <w:sz w:val="28"/>
          <w:szCs w:val="28"/>
        </w:rPr>
        <w:t>312</w:t>
      </w:r>
    </w:p>
    <w:p w:rsidR="00DD500E" w:rsidRPr="003927AC" w:rsidRDefault="00DD500E" w:rsidP="003927AC">
      <w:pPr>
        <w:suppressAutoHyphens/>
        <w:autoSpaceDE w:val="0"/>
        <w:autoSpaceDN w:val="0"/>
        <w:adjustRightInd w:val="0"/>
        <w:spacing w:after="0" w:line="240" w:lineRule="auto"/>
        <w:jc w:val="both"/>
        <w:rPr>
          <w:rFonts w:ascii="PT Astra Serif" w:eastAsia="Calibri" w:hAnsi="PT Astra Serif" w:cs="Arial"/>
          <w:b/>
          <w:sz w:val="28"/>
          <w:szCs w:val="28"/>
          <w:lang w:eastAsia="ru-RU"/>
        </w:rPr>
      </w:pPr>
    </w:p>
    <w:p w:rsidR="00DD500E" w:rsidRPr="003927AC" w:rsidRDefault="00DD500E" w:rsidP="003927AC">
      <w:pPr>
        <w:suppressAutoHyphens/>
        <w:autoSpaceDE w:val="0"/>
        <w:autoSpaceDN w:val="0"/>
        <w:adjustRightInd w:val="0"/>
        <w:spacing w:after="0" w:line="240" w:lineRule="auto"/>
        <w:jc w:val="center"/>
        <w:rPr>
          <w:rFonts w:ascii="PT Astra Serif" w:eastAsia="Calibri" w:hAnsi="PT Astra Serif" w:cs="Arial"/>
          <w:b/>
          <w:sz w:val="28"/>
          <w:szCs w:val="28"/>
          <w:lang w:eastAsia="ru-RU"/>
        </w:rPr>
      </w:pPr>
      <w:r w:rsidRPr="003927AC">
        <w:rPr>
          <w:rFonts w:ascii="PT Astra Serif" w:eastAsia="Calibri" w:hAnsi="PT Astra Serif" w:cs="Arial"/>
          <w:b/>
          <w:sz w:val="28"/>
          <w:szCs w:val="28"/>
          <w:lang w:eastAsia="ru-RU"/>
        </w:rPr>
        <w:t>Информация администрации муниципального образования поселок Боровский о реализации муниципальной программы «Обеспечение</w:t>
      </w:r>
      <w:r w:rsidR="00640D11" w:rsidRPr="003927AC">
        <w:rPr>
          <w:rFonts w:ascii="PT Astra Serif" w:eastAsia="Calibri" w:hAnsi="PT Astra Serif" w:cs="Arial"/>
          <w:b/>
          <w:sz w:val="28"/>
          <w:szCs w:val="28"/>
          <w:lang w:eastAsia="ru-RU"/>
        </w:rPr>
        <w:t xml:space="preserve"> </w:t>
      </w:r>
      <w:r w:rsidRPr="003927AC">
        <w:rPr>
          <w:rFonts w:ascii="PT Astra Serif" w:eastAsia="Calibri" w:hAnsi="PT Astra Serif" w:cs="Arial"/>
          <w:b/>
          <w:sz w:val="28"/>
          <w:szCs w:val="28"/>
          <w:lang w:eastAsia="ru-RU"/>
        </w:rPr>
        <w:t>безопасности жизнедеятельности на территории поселка</w:t>
      </w:r>
      <w:r w:rsidR="00640D11" w:rsidRPr="003927AC">
        <w:rPr>
          <w:rFonts w:ascii="PT Astra Serif" w:eastAsia="Calibri" w:hAnsi="PT Astra Serif" w:cs="Arial"/>
          <w:b/>
          <w:sz w:val="28"/>
          <w:szCs w:val="28"/>
          <w:lang w:eastAsia="ru-RU"/>
        </w:rPr>
        <w:t xml:space="preserve"> Б</w:t>
      </w:r>
      <w:r w:rsidRPr="003927AC">
        <w:rPr>
          <w:rFonts w:ascii="PT Astra Serif" w:eastAsia="Calibri" w:hAnsi="PT Astra Serif" w:cs="Arial"/>
          <w:b/>
          <w:sz w:val="28"/>
          <w:szCs w:val="28"/>
          <w:lang w:eastAsia="ru-RU"/>
        </w:rPr>
        <w:t>оровский» в 20</w:t>
      </w:r>
      <w:r w:rsidR="003A15C5" w:rsidRPr="003927AC">
        <w:rPr>
          <w:rFonts w:ascii="PT Astra Serif" w:eastAsia="Calibri" w:hAnsi="PT Astra Serif" w:cs="Arial"/>
          <w:b/>
          <w:sz w:val="28"/>
          <w:szCs w:val="28"/>
          <w:lang w:eastAsia="ru-RU"/>
        </w:rPr>
        <w:t>2</w:t>
      </w:r>
      <w:r w:rsidR="00DE59E5" w:rsidRPr="003927AC">
        <w:rPr>
          <w:rFonts w:ascii="PT Astra Serif" w:eastAsia="Calibri" w:hAnsi="PT Astra Serif" w:cs="Arial"/>
          <w:b/>
          <w:sz w:val="28"/>
          <w:szCs w:val="28"/>
          <w:lang w:eastAsia="ru-RU"/>
        </w:rPr>
        <w:t>2</w:t>
      </w:r>
      <w:r w:rsidRPr="003927AC">
        <w:rPr>
          <w:rFonts w:ascii="PT Astra Serif" w:eastAsia="Calibri" w:hAnsi="PT Astra Serif" w:cs="Arial"/>
          <w:b/>
          <w:sz w:val="28"/>
          <w:szCs w:val="28"/>
          <w:lang w:eastAsia="ru-RU"/>
        </w:rPr>
        <w:t xml:space="preserve"> году и плане реализации программы на 20</w:t>
      </w:r>
      <w:r w:rsidR="00EA5BB9" w:rsidRPr="003927AC">
        <w:rPr>
          <w:rFonts w:ascii="PT Astra Serif" w:eastAsia="Calibri" w:hAnsi="PT Astra Serif" w:cs="Arial"/>
          <w:b/>
          <w:sz w:val="28"/>
          <w:szCs w:val="28"/>
          <w:lang w:eastAsia="ru-RU"/>
        </w:rPr>
        <w:t>2</w:t>
      </w:r>
      <w:r w:rsidR="00DE59E5" w:rsidRPr="003927AC">
        <w:rPr>
          <w:rFonts w:ascii="PT Astra Serif" w:eastAsia="Calibri" w:hAnsi="PT Astra Serif" w:cs="Arial"/>
          <w:b/>
          <w:sz w:val="28"/>
          <w:szCs w:val="28"/>
          <w:lang w:eastAsia="ru-RU"/>
        </w:rPr>
        <w:t>3</w:t>
      </w:r>
      <w:r w:rsidRPr="003927AC">
        <w:rPr>
          <w:rFonts w:ascii="PT Astra Serif" w:eastAsia="Calibri" w:hAnsi="PT Astra Serif" w:cs="Arial"/>
          <w:b/>
          <w:sz w:val="28"/>
          <w:szCs w:val="28"/>
          <w:lang w:eastAsia="ru-RU"/>
        </w:rPr>
        <w:t xml:space="preserve"> год</w:t>
      </w:r>
    </w:p>
    <w:p w:rsidR="00DD500E" w:rsidRPr="003927AC" w:rsidRDefault="00DD500E" w:rsidP="003927AC">
      <w:pPr>
        <w:suppressAutoHyphens/>
        <w:autoSpaceDE w:val="0"/>
        <w:autoSpaceDN w:val="0"/>
        <w:adjustRightInd w:val="0"/>
        <w:spacing w:after="0" w:line="240" w:lineRule="auto"/>
        <w:jc w:val="both"/>
        <w:rPr>
          <w:rFonts w:ascii="PT Astra Serif" w:eastAsia="Times New Roman" w:hAnsi="PT Astra Serif" w:cs="Arial"/>
          <w:b/>
          <w:sz w:val="28"/>
          <w:szCs w:val="28"/>
          <w:lang w:eastAsia="ru-RU"/>
        </w:rPr>
      </w:pPr>
    </w:p>
    <w:p w:rsidR="00640D11" w:rsidRPr="003927AC" w:rsidRDefault="00640D11" w:rsidP="003927AC">
      <w:pPr>
        <w:suppressAutoHyphens/>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Муниципальная программа «</w:t>
      </w:r>
      <w:r w:rsidRPr="003927AC">
        <w:rPr>
          <w:rFonts w:ascii="PT Astra Serif" w:eastAsia="Calibri" w:hAnsi="PT Astra Serif" w:cs="Arial"/>
          <w:sz w:val="28"/>
          <w:szCs w:val="28"/>
        </w:rPr>
        <w:t>Обеспечение безопасности жизнедеятельности на территории поселка Боровский»</w:t>
      </w:r>
      <w:r w:rsidRPr="003927AC">
        <w:rPr>
          <w:rFonts w:ascii="PT Astra Serif" w:eastAsia="Times New Roman" w:hAnsi="PT Astra Serif" w:cs="Arial"/>
          <w:sz w:val="28"/>
          <w:szCs w:val="28"/>
          <w:lang w:eastAsia="ru-RU"/>
        </w:rPr>
        <w:t xml:space="preserve"> сформирована с целью повышения уровня безопасности жизнедеятельности населения поселка Боровский. </w:t>
      </w:r>
    </w:p>
    <w:p w:rsidR="00DD500E" w:rsidRPr="003927AC" w:rsidRDefault="00DD500E"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Задачи Программы:</w:t>
      </w:r>
    </w:p>
    <w:p w:rsidR="00DD500E" w:rsidRPr="003927AC" w:rsidRDefault="00DD500E"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xml:space="preserve"> - Совершенствование системы подготовки населения по вопросам ГО, пожарной безопасности, способам защиты и действиям в ЧС</w:t>
      </w:r>
    </w:p>
    <w:p w:rsidR="00DD500E" w:rsidRPr="003927AC" w:rsidRDefault="00DD500E"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Обеспечение и поддержание высокой готовности сил и средств ГО для защиты населения и территорий от угроз ЧС природного и техногенного характера.</w:t>
      </w:r>
    </w:p>
    <w:p w:rsidR="00DD500E" w:rsidRPr="003927AC" w:rsidRDefault="00DD500E"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Профилактика преступлений и иных правонарушений.</w:t>
      </w:r>
    </w:p>
    <w:p w:rsidR="005F1052" w:rsidRPr="003927AC" w:rsidRDefault="005F1052" w:rsidP="003927AC">
      <w:pPr>
        <w:suppressAutoHyphens/>
        <w:autoSpaceDE w:val="0"/>
        <w:autoSpaceDN w:val="0"/>
        <w:adjustRightInd w:val="0"/>
        <w:spacing w:after="0" w:line="240" w:lineRule="auto"/>
        <w:ind w:firstLine="709"/>
        <w:jc w:val="both"/>
        <w:rPr>
          <w:rFonts w:ascii="PT Astra Serif" w:eastAsia="Times New Roman" w:hAnsi="PT Astra Serif" w:cs="Arial"/>
          <w:color w:val="000000" w:themeColor="text1"/>
          <w:sz w:val="28"/>
          <w:szCs w:val="28"/>
          <w:lang w:eastAsia="ru-RU"/>
        </w:rPr>
      </w:pPr>
      <w:r w:rsidRPr="003927AC">
        <w:rPr>
          <w:rFonts w:ascii="PT Astra Serif" w:eastAsia="Times New Roman" w:hAnsi="PT Astra Serif" w:cs="Arial"/>
          <w:color w:val="000000" w:themeColor="text1"/>
          <w:sz w:val="28"/>
          <w:szCs w:val="28"/>
          <w:lang w:eastAsia="ru-RU"/>
        </w:rPr>
        <w:t>В 202</w:t>
      </w:r>
      <w:r w:rsidR="00DE59E5" w:rsidRPr="003927AC">
        <w:rPr>
          <w:rFonts w:ascii="PT Astra Serif" w:eastAsia="Times New Roman" w:hAnsi="PT Astra Serif" w:cs="Arial"/>
          <w:color w:val="000000" w:themeColor="text1"/>
          <w:sz w:val="28"/>
          <w:szCs w:val="28"/>
          <w:lang w:eastAsia="ru-RU"/>
        </w:rPr>
        <w:t>2</w:t>
      </w:r>
      <w:r w:rsidRPr="003927AC">
        <w:rPr>
          <w:rFonts w:ascii="PT Astra Serif" w:eastAsia="Times New Roman" w:hAnsi="PT Astra Serif" w:cs="Arial"/>
          <w:color w:val="000000" w:themeColor="text1"/>
          <w:sz w:val="28"/>
          <w:szCs w:val="28"/>
          <w:lang w:eastAsia="ru-RU"/>
        </w:rPr>
        <w:t xml:space="preserve"> году на реализацию программы выделено </w:t>
      </w:r>
      <w:r w:rsidR="006D18F7" w:rsidRPr="003927AC">
        <w:rPr>
          <w:rFonts w:ascii="PT Astra Serif" w:hAnsi="PT Astra Serif" w:cs="Arial"/>
          <w:sz w:val="28"/>
          <w:szCs w:val="28"/>
        </w:rPr>
        <w:t>1382,7</w:t>
      </w:r>
      <w:r w:rsidRPr="003927AC">
        <w:rPr>
          <w:rFonts w:ascii="PT Astra Serif" w:eastAsia="Times New Roman" w:hAnsi="PT Astra Serif" w:cs="Arial"/>
          <w:color w:val="000000" w:themeColor="text1"/>
          <w:sz w:val="28"/>
          <w:szCs w:val="28"/>
          <w:lang w:eastAsia="ru-RU"/>
        </w:rPr>
        <w:t xml:space="preserve"> тыс.руб., исполнено </w:t>
      </w:r>
      <w:r w:rsidR="006D18F7" w:rsidRPr="003927AC">
        <w:rPr>
          <w:rFonts w:ascii="PT Astra Serif" w:eastAsia="Times New Roman" w:hAnsi="PT Astra Serif" w:cs="Arial"/>
          <w:color w:val="000000" w:themeColor="text1"/>
          <w:sz w:val="28"/>
          <w:szCs w:val="28"/>
          <w:lang w:eastAsia="ru-RU"/>
        </w:rPr>
        <w:t>1380,6</w:t>
      </w:r>
      <w:r w:rsidRPr="003927AC">
        <w:rPr>
          <w:rFonts w:ascii="PT Astra Serif" w:eastAsia="Times New Roman" w:hAnsi="PT Astra Serif" w:cs="Arial"/>
          <w:color w:val="000000" w:themeColor="text1"/>
          <w:sz w:val="28"/>
          <w:szCs w:val="28"/>
          <w:lang w:eastAsia="ru-RU"/>
        </w:rPr>
        <w:t xml:space="preserve"> тыс. руб.</w:t>
      </w:r>
    </w:p>
    <w:p w:rsidR="005F1052" w:rsidRPr="003927AC" w:rsidRDefault="005F1052" w:rsidP="003927AC">
      <w:pPr>
        <w:suppressAutoHyphens/>
        <w:autoSpaceDE w:val="0"/>
        <w:autoSpaceDN w:val="0"/>
        <w:adjustRightInd w:val="0"/>
        <w:spacing w:after="0" w:line="240" w:lineRule="auto"/>
        <w:jc w:val="both"/>
        <w:rPr>
          <w:rFonts w:ascii="PT Astra Serif" w:eastAsia="Times New Roman" w:hAnsi="PT Astra Serif" w:cs="Arial"/>
          <w:color w:val="000000" w:themeColor="text1"/>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985"/>
        <w:gridCol w:w="2268"/>
        <w:gridCol w:w="1949"/>
      </w:tblGrid>
      <w:tr w:rsidR="005F1052" w:rsidRPr="003927AC" w:rsidTr="003927AC">
        <w:tc>
          <w:tcPr>
            <w:tcW w:w="3652" w:type="dxa"/>
          </w:tcPr>
          <w:p w:rsidR="005F1052" w:rsidRPr="003927AC" w:rsidRDefault="005F1052" w:rsidP="003927AC">
            <w:pPr>
              <w:pStyle w:val="a9"/>
              <w:suppressAutoHyphens/>
              <w:spacing w:after="0"/>
              <w:ind w:left="0"/>
              <w:jc w:val="both"/>
              <w:rPr>
                <w:rFonts w:ascii="PT Astra Serif" w:hAnsi="PT Astra Serif" w:cs="Arial"/>
                <w:bCs/>
                <w:sz w:val="28"/>
                <w:szCs w:val="28"/>
                <w:lang w:val="ru-RU" w:eastAsia="ru-RU"/>
              </w:rPr>
            </w:pPr>
            <w:r w:rsidRPr="003927AC">
              <w:rPr>
                <w:rFonts w:ascii="PT Astra Serif" w:hAnsi="PT Astra Serif" w:cs="Arial"/>
                <w:bCs/>
                <w:sz w:val="28"/>
                <w:szCs w:val="28"/>
                <w:lang w:val="ru-RU" w:eastAsia="ru-RU"/>
              </w:rPr>
              <w:t>Направления расходования средств</w:t>
            </w:r>
          </w:p>
        </w:tc>
        <w:tc>
          <w:tcPr>
            <w:tcW w:w="1985" w:type="dxa"/>
          </w:tcPr>
          <w:p w:rsidR="005F1052" w:rsidRPr="003927AC" w:rsidRDefault="005F1052" w:rsidP="003927AC">
            <w:pPr>
              <w:pStyle w:val="a9"/>
              <w:suppressAutoHyphens/>
              <w:spacing w:after="0"/>
              <w:ind w:left="0"/>
              <w:jc w:val="both"/>
              <w:rPr>
                <w:rFonts w:ascii="PT Astra Serif" w:hAnsi="PT Astra Serif" w:cs="Arial"/>
                <w:bCs/>
                <w:sz w:val="28"/>
                <w:szCs w:val="28"/>
                <w:lang w:val="ru-RU" w:eastAsia="ru-RU"/>
              </w:rPr>
            </w:pPr>
            <w:r w:rsidRPr="003927AC">
              <w:rPr>
                <w:rFonts w:ascii="PT Astra Serif" w:hAnsi="PT Astra Serif" w:cs="Arial"/>
                <w:bCs/>
                <w:sz w:val="28"/>
                <w:szCs w:val="28"/>
                <w:lang w:val="ru-RU" w:eastAsia="ru-RU"/>
              </w:rPr>
              <w:t>Утверждено</w:t>
            </w:r>
          </w:p>
        </w:tc>
        <w:tc>
          <w:tcPr>
            <w:tcW w:w="2268" w:type="dxa"/>
          </w:tcPr>
          <w:p w:rsidR="005F1052" w:rsidRPr="003927AC" w:rsidRDefault="005F1052" w:rsidP="003927AC">
            <w:pPr>
              <w:pStyle w:val="a9"/>
              <w:suppressAutoHyphens/>
              <w:spacing w:after="0"/>
              <w:ind w:left="0"/>
              <w:jc w:val="both"/>
              <w:rPr>
                <w:rFonts w:ascii="PT Astra Serif" w:hAnsi="PT Astra Serif" w:cs="Arial"/>
                <w:bCs/>
                <w:sz w:val="28"/>
                <w:szCs w:val="28"/>
                <w:lang w:val="ru-RU" w:eastAsia="ru-RU"/>
              </w:rPr>
            </w:pPr>
            <w:r w:rsidRPr="003927AC">
              <w:rPr>
                <w:rFonts w:ascii="PT Astra Serif" w:hAnsi="PT Astra Serif" w:cs="Arial"/>
                <w:bCs/>
                <w:sz w:val="28"/>
                <w:szCs w:val="28"/>
                <w:lang w:val="ru-RU" w:eastAsia="ru-RU"/>
              </w:rPr>
              <w:t>Уточненный план</w:t>
            </w:r>
          </w:p>
        </w:tc>
        <w:tc>
          <w:tcPr>
            <w:tcW w:w="1949" w:type="dxa"/>
          </w:tcPr>
          <w:p w:rsidR="005F1052" w:rsidRPr="003927AC" w:rsidRDefault="005F1052" w:rsidP="003927AC">
            <w:pPr>
              <w:pStyle w:val="a9"/>
              <w:suppressAutoHyphens/>
              <w:spacing w:after="0"/>
              <w:ind w:left="0"/>
              <w:jc w:val="both"/>
              <w:rPr>
                <w:rFonts w:ascii="PT Astra Serif" w:hAnsi="PT Astra Serif" w:cs="Arial"/>
                <w:bCs/>
                <w:sz w:val="28"/>
                <w:szCs w:val="28"/>
                <w:lang w:val="ru-RU" w:eastAsia="ru-RU"/>
              </w:rPr>
            </w:pPr>
            <w:r w:rsidRPr="003927AC">
              <w:rPr>
                <w:rFonts w:ascii="PT Astra Serif" w:hAnsi="PT Astra Serif" w:cs="Arial"/>
                <w:bCs/>
                <w:sz w:val="28"/>
                <w:szCs w:val="28"/>
                <w:lang w:val="ru-RU" w:eastAsia="ru-RU"/>
              </w:rPr>
              <w:t>Исполнено</w:t>
            </w:r>
          </w:p>
        </w:tc>
      </w:tr>
      <w:tr w:rsidR="005F1052" w:rsidRPr="003927AC" w:rsidTr="003927AC">
        <w:trPr>
          <w:trHeight w:val="2122"/>
        </w:trPr>
        <w:tc>
          <w:tcPr>
            <w:tcW w:w="3652" w:type="dxa"/>
          </w:tcPr>
          <w:p w:rsidR="005F1052" w:rsidRPr="003927AC" w:rsidRDefault="005F1052" w:rsidP="003927AC">
            <w:pPr>
              <w:suppressAutoHyphens/>
              <w:spacing w:after="0" w:line="240" w:lineRule="auto"/>
              <w:jc w:val="both"/>
              <w:rPr>
                <w:rFonts w:ascii="PT Astra Serif" w:hAnsi="PT Astra Serif" w:cs="Arial"/>
                <w:sz w:val="28"/>
                <w:szCs w:val="28"/>
              </w:rPr>
            </w:pPr>
            <w:r w:rsidRPr="003927AC">
              <w:rPr>
                <w:rFonts w:ascii="PT Astra Serif" w:hAnsi="PT Astra Serif" w:cs="Arial"/>
                <w:bCs/>
                <w:iCs/>
                <w:sz w:val="28"/>
                <w:szCs w:val="28"/>
              </w:rPr>
              <w:t>0310 «Защита населения и территории от чрезвычайных ситуаций природного и техногенного характера,</w:t>
            </w:r>
            <w:r w:rsidRPr="003927AC">
              <w:rPr>
                <w:rFonts w:ascii="PT Astra Serif" w:hAnsi="PT Astra Serif" w:cs="Arial"/>
                <w:sz w:val="28"/>
                <w:szCs w:val="28"/>
              </w:rPr>
              <w:t xml:space="preserve"> пожарн</w:t>
            </w:r>
            <w:r w:rsidR="00822339" w:rsidRPr="003927AC">
              <w:rPr>
                <w:rFonts w:ascii="PT Astra Serif" w:hAnsi="PT Astra Serif" w:cs="Arial"/>
                <w:sz w:val="28"/>
                <w:szCs w:val="28"/>
              </w:rPr>
              <w:t xml:space="preserve">ая </w:t>
            </w:r>
            <w:r w:rsidRPr="003927AC">
              <w:rPr>
                <w:rFonts w:ascii="PT Astra Serif" w:hAnsi="PT Astra Serif" w:cs="Arial"/>
                <w:sz w:val="28"/>
                <w:szCs w:val="28"/>
              </w:rPr>
              <w:t>безопасност</w:t>
            </w:r>
            <w:r w:rsidR="00822339" w:rsidRPr="003927AC">
              <w:rPr>
                <w:rFonts w:ascii="PT Astra Serif" w:hAnsi="PT Astra Serif" w:cs="Arial"/>
                <w:sz w:val="28"/>
                <w:szCs w:val="28"/>
              </w:rPr>
              <w:t>ь</w:t>
            </w:r>
            <w:r w:rsidRPr="003927AC">
              <w:rPr>
                <w:rFonts w:ascii="PT Astra Serif" w:hAnsi="PT Astra Serif" w:cs="Arial"/>
                <w:sz w:val="28"/>
                <w:szCs w:val="28"/>
              </w:rPr>
              <w:t>»</w:t>
            </w:r>
          </w:p>
        </w:tc>
        <w:tc>
          <w:tcPr>
            <w:tcW w:w="1985" w:type="dxa"/>
          </w:tcPr>
          <w:p w:rsidR="005F1052" w:rsidRPr="003927AC" w:rsidRDefault="006D18F7" w:rsidP="003927AC">
            <w:pPr>
              <w:pStyle w:val="a9"/>
              <w:suppressAutoHyphens/>
              <w:spacing w:after="0"/>
              <w:ind w:left="0"/>
              <w:jc w:val="both"/>
              <w:rPr>
                <w:rFonts w:ascii="PT Astra Serif" w:hAnsi="PT Astra Serif" w:cs="Arial"/>
                <w:bCs/>
                <w:sz w:val="28"/>
                <w:szCs w:val="28"/>
                <w:lang w:val="ru-RU" w:eastAsia="ru-RU"/>
              </w:rPr>
            </w:pPr>
            <w:r w:rsidRPr="003927AC">
              <w:rPr>
                <w:rFonts w:ascii="PT Astra Serif" w:hAnsi="PT Astra Serif" w:cs="Arial"/>
                <w:bCs/>
                <w:sz w:val="28"/>
                <w:szCs w:val="28"/>
                <w:lang w:val="ru-RU" w:eastAsia="ru-RU"/>
              </w:rPr>
              <w:t>2301</w:t>
            </w:r>
          </w:p>
        </w:tc>
        <w:tc>
          <w:tcPr>
            <w:tcW w:w="2268" w:type="dxa"/>
          </w:tcPr>
          <w:p w:rsidR="005F1052" w:rsidRPr="003927AC" w:rsidRDefault="006D18F7" w:rsidP="003927AC">
            <w:pPr>
              <w:pStyle w:val="a9"/>
              <w:suppressAutoHyphens/>
              <w:spacing w:after="0"/>
              <w:ind w:left="0"/>
              <w:jc w:val="both"/>
              <w:rPr>
                <w:rFonts w:ascii="PT Astra Serif" w:hAnsi="PT Astra Serif" w:cs="Arial"/>
                <w:bCs/>
                <w:sz w:val="28"/>
                <w:szCs w:val="28"/>
                <w:lang w:val="ru-RU" w:eastAsia="ru-RU"/>
              </w:rPr>
            </w:pPr>
            <w:r w:rsidRPr="003927AC">
              <w:rPr>
                <w:rFonts w:ascii="PT Astra Serif" w:hAnsi="PT Astra Serif" w:cs="Arial"/>
                <w:bCs/>
                <w:sz w:val="28"/>
                <w:szCs w:val="28"/>
                <w:lang w:val="ru-RU" w:eastAsia="ru-RU"/>
              </w:rPr>
              <w:t>861,7</w:t>
            </w:r>
          </w:p>
        </w:tc>
        <w:tc>
          <w:tcPr>
            <w:tcW w:w="1949" w:type="dxa"/>
          </w:tcPr>
          <w:p w:rsidR="005F1052" w:rsidRPr="003927AC" w:rsidRDefault="006D18F7" w:rsidP="003927AC">
            <w:pPr>
              <w:pStyle w:val="a9"/>
              <w:suppressAutoHyphens/>
              <w:spacing w:after="0"/>
              <w:ind w:left="0"/>
              <w:jc w:val="both"/>
              <w:rPr>
                <w:rFonts w:ascii="PT Astra Serif" w:hAnsi="PT Astra Serif" w:cs="Arial"/>
                <w:bCs/>
                <w:sz w:val="28"/>
                <w:szCs w:val="28"/>
                <w:lang w:val="ru-RU" w:eastAsia="ru-RU"/>
              </w:rPr>
            </w:pPr>
            <w:r w:rsidRPr="003927AC">
              <w:rPr>
                <w:rFonts w:ascii="PT Astra Serif" w:hAnsi="PT Astra Serif" w:cs="Arial"/>
                <w:bCs/>
                <w:sz w:val="28"/>
                <w:szCs w:val="28"/>
                <w:lang w:val="ru-RU" w:eastAsia="ru-RU"/>
              </w:rPr>
              <w:t>859,6</w:t>
            </w:r>
          </w:p>
        </w:tc>
      </w:tr>
      <w:tr w:rsidR="005F1052" w:rsidRPr="003927AC" w:rsidTr="003927AC">
        <w:trPr>
          <w:trHeight w:val="711"/>
        </w:trPr>
        <w:tc>
          <w:tcPr>
            <w:tcW w:w="3652" w:type="dxa"/>
          </w:tcPr>
          <w:p w:rsidR="005F1052" w:rsidRPr="003927AC" w:rsidRDefault="005F1052" w:rsidP="003927AC">
            <w:pPr>
              <w:suppressAutoHyphens/>
              <w:spacing w:after="0" w:line="240" w:lineRule="auto"/>
              <w:jc w:val="both"/>
              <w:rPr>
                <w:rFonts w:ascii="PT Astra Serif" w:hAnsi="PT Astra Serif" w:cs="Arial"/>
                <w:sz w:val="28"/>
                <w:szCs w:val="28"/>
              </w:rPr>
            </w:pPr>
            <w:r w:rsidRPr="003927AC">
              <w:rPr>
                <w:rFonts w:ascii="PT Astra Serif" w:hAnsi="PT Astra Serif" w:cs="Arial"/>
                <w:sz w:val="28"/>
                <w:szCs w:val="28"/>
              </w:rPr>
              <w:t>0314 «Другие вопросы в области национальной безопасности и правоохранительной деятельности»</w:t>
            </w:r>
          </w:p>
        </w:tc>
        <w:tc>
          <w:tcPr>
            <w:tcW w:w="1985" w:type="dxa"/>
          </w:tcPr>
          <w:p w:rsidR="005F1052" w:rsidRPr="003927AC" w:rsidRDefault="006D18F7" w:rsidP="003927AC">
            <w:pPr>
              <w:pStyle w:val="a9"/>
              <w:suppressAutoHyphens/>
              <w:spacing w:after="0"/>
              <w:ind w:left="0"/>
              <w:jc w:val="both"/>
              <w:rPr>
                <w:rFonts w:ascii="PT Astra Serif" w:hAnsi="PT Astra Serif" w:cs="Arial"/>
                <w:bCs/>
                <w:sz w:val="28"/>
                <w:szCs w:val="28"/>
                <w:lang w:val="ru-RU" w:eastAsia="ru-RU"/>
              </w:rPr>
            </w:pPr>
            <w:r w:rsidRPr="003927AC">
              <w:rPr>
                <w:rFonts w:ascii="PT Astra Serif" w:hAnsi="PT Astra Serif" w:cs="Arial"/>
                <w:bCs/>
                <w:sz w:val="28"/>
                <w:szCs w:val="28"/>
                <w:lang w:val="ru-RU" w:eastAsia="ru-RU"/>
              </w:rPr>
              <w:t>521</w:t>
            </w:r>
          </w:p>
        </w:tc>
        <w:tc>
          <w:tcPr>
            <w:tcW w:w="2268" w:type="dxa"/>
          </w:tcPr>
          <w:p w:rsidR="005F1052" w:rsidRPr="003927AC" w:rsidRDefault="006D18F7" w:rsidP="003927AC">
            <w:pPr>
              <w:pStyle w:val="a9"/>
              <w:suppressAutoHyphens/>
              <w:spacing w:after="0"/>
              <w:ind w:left="0"/>
              <w:jc w:val="both"/>
              <w:rPr>
                <w:rFonts w:ascii="PT Astra Serif" w:hAnsi="PT Astra Serif" w:cs="Arial"/>
                <w:bCs/>
                <w:sz w:val="28"/>
                <w:szCs w:val="28"/>
                <w:lang w:val="ru-RU" w:eastAsia="ru-RU"/>
              </w:rPr>
            </w:pPr>
            <w:r w:rsidRPr="003927AC">
              <w:rPr>
                <w:rFonts w:ascii="PT Astra Serif" w:hAnsi="PT Astra Serif" w:cs="Arial"/>
                <w:bCs/>
                <w:sz w:val="28"/>
                <w:szCs w:val="28"/>
                <w:lang w:val="ru-RU" w:eastAsia="ru-RU"/>
              </w:rPr>
              <w:t>521</w:t>
            </w:r>
          </w:p>
        </w:tc>
        <w:tc>
          <w:tcPr>
            <w:tcW w:w="1949" w:type="dxa"/>
          </w:tcPr>
          <w:p w:rsidR="005F1052" w:rsidRPr="003927AC" w:rsidRDefault="006D18F7" w:rsidP="003927AC">
            <w:pPr>
              <w:pStyle w:val="a9"/>
              <w:suppressAutoHyphens/>
              <w:spacing w:after="0"/>
              <w:ind w:left="0"/>
              <w:jc w:val="both"/>
              <w:rPr>
                <w:rFonts w:ascii="PT Astra Serif" w:hAnsi="PT Astra Serif" w:cs="Arial"/>
                <w:bCs/>
                <w:sz w:val="28"/>
                <w:szCs w:val="28"/>
                <w:lang w:val="ru-RU" w:eastAsia="ru-RU"/>
              </w:rPr>
            </w:pPr>
            <w:r w:rsidRPr="003927AC">
              <w:rPr>
                <w:rFonts w:ascii="PT Astra Serif" w:hAnsi="PT Astra Serif" w:cs="Arial"/>
                <w:bCs/>
                <w:sz w:val="28"/>
                <w:szCs w:val="28"/>
                <w:lang w:val="ru-RU" w:eastAsia="ru-RU"/>
              </w:rPr>
              <w:t>521</w:t>
            </w:r>
          </w:p>
        </w:tc>
      </w:tr>
      <w:tr w:rsidR="005F1052" w:rsidRPr="003927AC" w:rsidTr="003927AC">
        <w:tc>
          <w:tcPr>
            <w:tcW w:w="3652" w:type="dxa"/>
          </w:tcPr>
          <w:p w:rsidR="005F1052" w:rsidRPr="003927AC" w:rsidRDefault="005F1052" w:rsidP="003927AC">
            <w:pPr>
              <w:suppressAutoHyphens/>
              <w:spacing w:after="0" w:line="240" w:lineRule="auto"/>
              <w:jc w:val="both"/>
              <w:rPr>
                <w:rFonts w:ascii="PT Astra Serif" w:hAnsi="PT Astra Serif" w:cs="Arial"/>
                <w:sz w:val="28"/>
                <w:szCs w:val="28"/>
              </w:rPr>
            </w:pPr>
            <w:r w:rsidRPr="003927AC">
              <w:rPr>
                <w:rFonts w:ascii="PT Astra Serif" w:hAnsi="PT Astra Serif" w:cs="Arial"/>
                <w:sz w:val="28"/>
                <w:szCs w:val="28"/>
              </w:rPr>
              <w:t>Итого</w:t>
            </w:r>
          </w:p>
        </w:tc>
        <w:tc>
          <w:tcPr>
            <w:tcW w:w="1985" w:type="dxa"/>
          </w:tcPr>
          <w:p w:rsidR="005F1052" w:rsidRPr="003927AC" w:rsidRDefault="006D18F7" w:rsidP="003927AC">
            <w:pPr>
              <w:pStyle w:val="a9"/>
              <w:suppressAutoHyphens/>
              <w:spacing w:after="0"/>
              <w:ind w:left="0"/>
              <w:jc w:val="both"/>
              <w:rPr>
                <w:rFonts w:ascii="PT Astra Serif" w:hAnsi="PT Astra Serif" w:cs="Arial"/>
                <w:bCs/>
                <w:sz w:val="28"/>
                <w:szCs w:val="28"/>
                <w:lang w:val="ru-RU" w:eastAsia="ru-RU"/>
              </w:rPr>
            </w:pPr>
            <w:r w:rsidRPr="003927AC">
              <w:rPr>
                <w:rFonts w:ascii="PT Astra Serif" w:hAnsi="PT Astra Serif" w:cs="Arial"/>
                <w:bCs/>
                <w:sz w:val="28"/>
                <w:szCs w:val="28"/>
                <w:lang w:val="ru-RU" w:eastAsia="ru-RU"/>
              </w:rPr>
              <w:t>2822</w:t>
            </w:r>
          </w:p>
        </w:tc>
        <w:tc>
          <w:tcPr>
            <w:tcW w:w="2268" w:type="dxa"/>
          </w:tcPr>
          <w:p w:rsidR="005F1052" w:rsidRPr="003927AC" w:rsidRDefault="006D18F7" w:rsidP="003927AC">
            <w:pPr>
              <w:pStyle w:val="a9"/>
              <w:suppressAutoHyphens/>
              <w:spacing w:after="0"/>
              <w:ind w:left="0"/>
              <w:jc w:val="both"/>
              <w:rPr>
                <w:rFonts w:ascii="PT Astra Serif" w:hAnsi="PT Astra Serif" w:cs="Arial"/>
                <w:bCs/>
                <w:sz w:val="28"/>
                <w:szCs w:val="28"/>
                <w:lang w:val="ru-RU" w:eastAsia="ru-RU"/>
              </w:rPr>
            </w:pPr>
            <w:r w:rsidRPr="003927AC">
              <w:rPr>
                <w:rFonts w:ascii="PT Astra Serif" w:hAnsi="PT Astra Serif" w:cs="Arial"/>
                <w:bCs/>
                <w:sz w:val="28"/>
                <w:szCs w:val="28"/>
                <w:lang w:val="ru-RU" w:eastAsia="ru-RU"/>
              </w:rPr>
              <w:t>1382,7</w:t>
            </w:r>
          </w:p>
        </w:tc>
        <w:tc>
          <w:tcPr>
            <w:tcW w:w="1949" w:type="dxa"/>
          </w:tcPr>
          <w:p w:rsidR="005F1052" w:rsidRPr="003927AC" w:rsidRDefault="006D18F7" w:rsidP="003927AC">
            <w:pPr>
              <w:pStyle w:val="a9"/>
              <w:suppressAutoHyphens/>
              <w:spacing w:after="0"/>
              <w:ind w:left="0"/>
              <w:jc w:val="both"/>
              <w:rPr>
                <w:rFonts w:ascii="PT Astra Serif" w:hAnsi="PT Astra Serif" w:cs="Arial"/>
                <w:bCs/>
                <w:sz w:val="28"/>
                <w:szCs w:val="28"/>
                <w:lang w:val="ru-RU" w:eastAsia="ru-RU"/>
              </w:rPr>
            </w:pPr>
            <w:r w:rsidRPr="003927AC">
              <w:rPr>
                <w:rFonts w:ascii="PT Astra Serif" w:hAnsi="PT Astra Serif" w:cs="Arial"/>
                <w:bCs/>
                <w:sz w:val="28"/>
                <w:szCs w:val="28"/>
                <w:lang w:val="ru-RU" w:eastAsia="ru-RU"/>
              </w:rPr>
              <w:t>1380,6</w:t>
            </w:r>
          </w:p>
        </w:tc>
      </w:tr>
    </w:tbl>
    <w:p w:rsidR="005F1052" w:rsidRPr="003927AC" w:rsidRDefault="005F1052" w:rsidP="003927AC">
      <w:pPr>
        <w:suppressAutoHyphens/>
        <w:autoSpaceDE w:val="0"/>
        <w:autoSpaceDN w:val="0"/>
        <w:adjustRightInd w:val="0"/>
        <w:spacing w:after="0" w:line="240" w:lineRule="auto"/>
        <w:jc w:val="both"/>
        <w:rPr>
          <w:rFonts w:ascii="PT Astra Serif" w:eastAsia="Times New Roman" w:hAnsi="PT Astra Serif" w:cs="Arial"/>
          <w:color w:val="000000" w:themeColor="text1"/>
          <w:sz w:val="28"/>
          <w:szCs w:val="28"/>
          <w:lang w:eastAsia="ru-RU"/>
        </w:rPr>
      </w:pPr>
    </w:p>
    <w:p w:rsidR="005F1052" w:rsidRPr="003927AC" w:rsidRDefault="005F1052" w:rsidP="003927AC">
      <w:pPr>
        <w:pStyle w:val="a7"/>
        <w:suppressAutoHyphens/>
        <w:ind w:firstLine="709"/>
        <w:rPr>
          <w:rFonts w:ascii="PT Astra Serif" w:hAnsi="PT Astra Serif" w:cs="Arial"/>
          <w:b/>
          <w:sz w:val="28"/>
          <w:szCs w:val="28"/>
          <w:u w:val="single"/>
        </w:rPr>
      </w:pPr>
      <w:r w:rsidRPr="003927AC">
        <w:rPr>
          <w:rFonts w:ascii="PT Astra Serif" w:hAnsi="PT Astra Serif" w:cs="Arial"/>
          <w:b/>
          <w:sz w:val="28"/>
          <w:szCs w:val="28"/>
          <w:u w:val="single"/>
        </w:rPr>
        <w:t>Подраздел  03</w:t>
      </w:r>
      <w:r w:rsidR="00822339" w:rsidRPr="003927AC">
        <w:rPr>
          <w:rFonts w:ascii="PT Astra Serif" w:hAnsi="PT Astra Serif" w:cs="Arial"/>
          <w:b/>
          <w:sz w:val="28"/>
          <w:szCs w:val="28"/>
          <w:u w:val="single"/>
        </w:rPr>
        <w:t>10</w:t>
      </w:r>
      <w:r w:rsidRPr="003927AC">
        <w:rPr>
          <w:rFonts w:ascii="PT Astra Serif" w:hAnsi="PT Astra Serif" w:cs="Arial"/>
          <w:b/>
          <w:sz w:val="28"/>
          <w:szCs w:val="28"/>
          <w:u w:val="single"/>
        </w:rPr>
        <w:t xml:space="preserve"> «Защита населения и территории от последствий чрезвычайных ситуаций природного и техногенного характера, </w:t>
      </w:r>
      <w:r w:rsidR="00822339" w:rsidRPr="003927AC">
        <w:rPr>
          <w:rFonts w:ascii="PT Astra Serif" w:hAnsi="PT Astra Serif" w:cs="Arial"/>
          <w:b/>
          <w:sz w:val="28"/>
          <w:szCs w:val="28"/>
          <w:u w:val="single"/>
        </w:rPr>
        <w:t>пожарная безопасность</w:t>
      </w:r>
      <w:r w:rsidRPr="003927AC">
        <w:rPr>
          <w:rFonts w:ascii="PT Astra Serif" w:hAnsi="PT Astra Serif" w:cs="Arial"/>
          <w:b/>
          <w:sz w:val="28"/>
          <w:szCs w:val="28"/>
          <w:u w:val="single"/>
        </w:rPr>
        <w:t>»</w:t>
      </w:r>
    </w:p>
    <w:p w:rsidR="008B2648" w:rsidRPr="003927AC" w:rsidRDefault="008B2648" w:rsidP="003927AC">
      <w:pPr>
        <w:tabs>
          <w:tab w:val="left" w:pos="142"/>
        </w:tabs>
        <w:suppressAutoHyphens/>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По обеспечению пожарной безопасности с</w:t>
      </w:r>
      <w:r w:rsidR="00833ABB" w:rsidRPr="003927AC">
        <w:rPr>
          <w:rFonts w:ascii="PT Astra Serif" w:hAnsi="PT Astra Serif" w:cs="Arial"/>
          <w:sz w:val="28"/>
          <w:szCs w:val="28"/>
        </w:rPr>
        <w:t>редства направлены на</w:t>
      </w:r>
      <w:r w:rsidRPr="003927AC">
        <w:rPr>
          <w:rFonts w:ascii="PT Astra Serif" w:hAnsi="PT Astra Serif" w:cs="Arial"/>
          <w:sz w:val="28"/>
          <w:szCs w:val="28"/>
        </w:rPr>
        <w:t>:</w:t>
      </w:r>
    </w:p>
    <w:p w:rsidR="006A4CD1" w:rsidRPr="003927AC" w:rsidRDefault="0055373F" w:rsidP="003927AC">
      <w:pPr>
        <w:tabs>
          <w:tab w:val="left" w:pos="142"/>
        </w:tabs>
        <w:suppressAutoHyphens/>
        <w:spacing w:after="0" w:line="240" w:lineRule="auto"/>
        <w:ind w:firstLine="709"/>
        <w:jc w:val="both"/>
        <w:rPr>
          <w:rFonts w:ascii="PT Astra Serif" w:hAnsi="PT Astra Serif" w:cs="Arial"/>
          <w:sz w:val="28"/>
          <w:szCs w:val="28"/>
        </w:rPr>
      </w:pPr>
      <w:r>
        <w:rPr>
          <w:rFonts w:ascii="PT Astra Serif" w:hAnsi="PT Astra Serif" w:cs="Arial"/>
          <w:sz w:val="28"/>
          <w:szCs w:val="28"/>
        </w:rPr>
        <w:lastRenderedPageBreak/>
        <w:t xml:space="preserve">- </w:t>
      </w:r>
      <w:r w:rsidR="00083C46" w:rsidRPr="003927AC">
        <w:rPr>
          <w:rFonts w:ascii="PT Astra Serif" w:hAnsi="PT Astra Serif" w:cs="Arial"/>
          <w:sz w:val="28"/>
          <w:szCs w:val="28"/>
        </w:rPr>
        <w:t>у</w:t>
      </w:r>
      <w:r w:rsidR="00833ABB" w:rsidRPr="003927AC">
        <w:rPr>
          <w:rFonts w:ascii="PT Astra Serif" w:hAnsi="PT Astra Serif" w:cs="Arial"/>
          <w:sz w:val="28"/>
          <w:szCs w:val="28"/>
        </w:rPr>
        <w:t>слуги специального транспорта для тушения пожара</w:t>
      </w:r>
      <w:r w:rsidR="006A4CD1" w:rsidRPr="003927AC">
        <w:rPr>
          <w:rFonts w:ascii="PT Astra Serif" w:hAnsi="PT Astra Serif" w:cs="Arial"/>
          <w:sz w:val="28"/>
          <w:szCs w:val="28"/>
        </w:rPr>
        <w:t xml:space="preserve"> (подвоз воды)</w:t>
      </w:r>
      <w:r w:rsidR="00833ABB" w:rsidRPr="003927AC">
        <w:rPr>
          <w:rFonts w:ascii="PT Astra Serif" w:hAnsi="PT Astra Serif" w:cs="Arial"/>
          <w:sz w:val="28"/>
          <w:szCs w:val="28"/>
        </w:rPr>
        <w:t xml:space="preserve"> </w:t>
      </w:r>
      <w:r w:rsidR="005C51C5" w:rsidRPr="003927AC">
        <w:rPr>
          <w:rFonts w:ascii="PT Astra Serif" w:hAnsi="PT Astra Serif" w:cs="Arial"/>
          <w:sz w:val="28"/>
          <w:szCs w:val="28"/>
        </w:rPr>
        <w:t>–</w:t>
      </w:r>
      <w:r w:rsidR="00833ABB" w:rsidRPr="003927AC">
        <w:rPr>
          <w:rFonts w:ascii="PT Astra Serif" w:hAnsi="PT Astra Serif" w:cs="Arial"/>
          <w:sz w:val="28"/>
          <w:szCs w:val="28"/>
        </w:rPr>
        <w:t xml:space="preserve"> </w:t>
      </w:r>
      <w:r w:rsidR="005C51C5" w:rsidRPr="003927AC">
        <w:rPr>
          <w:rFonts w:ascii="PT Astra Serif" w:hAnsi="PT Astra Serif" w:cs="Arial"/>
          <w:sz w:val="28"/>
          <w:szCs w:val="28"/>
        </w:rPr>
        <w:t>2</w:t>
      </w:r>
      <w:r w:rsidR="005E591B" w:rsidRPr="003927AC">
        <w:rPr>
          <w:rFonts w:ascii="PT Astra Serif" w:hAnsi="PT Astra Serif" w:cs="Arial"/>
          <w:sz w:val="28"/>
          <w:szCs w:val="28"/>
        </w:rPr>
        <w:t xml:space="preserve"> </w:t>
      </w:r>
      <w:r w:rsidR="005C51C5" w:rsidRPr="003927AC">
        <w:rPr>
          <w:rFonts w:ascii="PT Astra Serif" w:hAnsi="PT Astra Serif" w:cs="Arial"/>
          <w:sz w:val="28"/>
          <w:szCs w:val="28"/>
        </w:rPr>
        <w:t>475,45</w:t>
      </w:r>
      <w:r w:rsidR="00833ABB" w:rsidRPr="003927AC">
        <w:rPr>
          <w:rFonts w:ascii="PT Astra Serif" w:hAnsi="PT Astra Serif" w:cs="Arial"/>
          <w:sz w:val="28"/>
          <w:szCs w:val="28"/>
        </w:rPr>
        <w:t xml:space="preserve"> </w:t>
      </w:r>
      <w:r w:rsidR="006A4CD1" w:rsidRPr="003927AC">
        <w:rPr>
          <w:rFonts w:ascii="PT Astra Serif" w:hAnsi="PT Astra Serif" w:cs="Arial"/>
          <w:sz w:val="28"/>
          <w:szCs w:val="28"/>
        </w:rPr>
        <w:t>руб.;</w:t>
      </w:r>
    </w:p>
    <w:p w:rsidR="008B2648" w:rsidRPr="003927AC" w:rsidRDefault="0055373F" w:rsidP="003927AC">
      <w:pPr>
        <w:tabs>
          <w:tab w:val="left" w:pos="142"/>
        </w:tabs>
        <w:suppressAutoHyphens/>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 </w:t>
      </w:r>
      <w:r w:rsidR="006A4CD1" w:rsidRPr="003927AC">
        <w:rPr>
          <w:rFonts w:ascii="PT Astra Serif" w:hAnsi="PT Astra Serif" w:cs="Arial"/>
          <w:sz w:val="28"/>
          <w:szCs w:val="28"/>
        </w:rPr>
        <w:t>поставку и установку системы оповещения – 18 1754,1 руб.;</w:t>
      </w:r>
    </w:p>
    <w:p w:rsidR="006A4CD1" w:rsidRPr="003927AC" w:rsidRDefault="0055373F" w:rsidP="003927AC">
      <w:pPr>
        <w:tabs>
          <w:tab w:val="left" w:pos="142"/>
        </w:tabs>
        <w:suppressAutoHyphens/>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 </w:t>
      </w:r>
      <w:r w:rsidR="006A4CD1" w:rsidRPr="003927AC">
        <w:rPr>
          <w:rFonts w:ascii="PT Astra Serif" w:hAnsi="PT Astra Serif" w:cs="Arial"/>
          <w:sz w:val="28"/>
          <w:szCs w:val="28"/>
        </w:rPr>
        <w:t>поставку и установку знаков на воде</w:t>
      </w:r>
      <w:r w:rsidR="005E591B" w:rsidRPr="003927AC">
        <w:rPr>
          <w:rFonts w:ascii="PT Astra Serif" w:hAnsi="PT Astra Serif" w:cs="Arial"/>
          <w:sz w:val="28"/>
          <w:szCs w:val="28"/>
        </w:rPr>
        <w:t xml:space="preserve"> – 49 350 руб</w:t>
      </w:r>
      <w:r w:rsidR="00253D2A" w:rsidRPr="003927AC">
        <w:rPr>
          <w:rFonts w:ascii="PT Astra Serif" w:hAnsi="PT Astra Serif" w:cs="Arial"/>
          <w:sz w:val="28"/>
          <w:szCs w:val="28"/>
        </w:rPr>
        <w:t>.</w:t>
      </w:r>
      <w:r w:rsidR="006A4CD1" w:rsidRPr="003927AC">
        <w:rPr>
          <w:rFonts w:ascii="PT Astra Serif" w:hAnsi="PT Astra Serif" w:cs="Arial"/>
          <w:sz w:val="28"/>
          <w:szCs w:val="28"/>
        </w:rPr>
        <w:t>;</w:t>
      </w:r>
    </w:p>
    <w:p w:rsidR="005C51C5" w:rsidRPr="003927AC" w:rsidRDefault="0055373F" w:rsidP="003927AC">
      <w:pPr>
        <w:tabs>
          <w:tab w:val="left" w:pos="142"/>
        </w:tabs>
        <w:suppressAutoHyphens/>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 </w:t>
      </w:r>
      <w:r w:rsidR="006A4CD1" w:rsidRPr="003927AC">
        <w:rPr>
          <w:rFonts w:ascii="PT Astra Serif" w:hAnsi="PT Astra Serif" w:cs="Arial"/>
          <w:sz w:val="28"/>
          <w:szCs w:val="28"/>
        </w:rPr>
        <w:t>транспортные услуги для утрамбовки сухой травянистой растительности (16 км ФАД Тюмень-Ялуторовск-Ишим-Омск)</w:t>
      </w:r>
      <w:r w:rsidR="005E591B" w:rsidRPr="003927AC">
        <w:rPr>
          <w:rFonts w:ascii="PT Astra Serif" w:hAnsi="PT Astra Serif" w:cs="Arial"/>
          <w:sz w:val="28"/>
          <w:szCs w:val="28"/>
        </w:rPr>
        <w:t xml:space="preserve"> – 88 177,98 руб.</w:t>
      </w:r>
      <w:r w:rsidR="006A4CD1" w:rsidRPr="003927AC">
        <w:rPr>
          <w:rFonts w:ascii="PT Astra Serif" w:hAnsi="PT Astra Serif" w:cs="Arial"/>
          <w:sz w:val="28"/>
          <w:szCs w:val="28"/>
        </w:rPr>
        <w:t>;</w:t>
      </w:r>
    </w:p>
    <w:p w:rsidR="00083C46" w:rsidRPr="003927AC" w:rsidRDefault="00083C46" w:rsidP="003927AC">
      <w:pPr>
        <w:pStyle w:val="a8"/>
        <w:suppressAutoHyphens/>
        <w:spacing w:before="0" w:beforeAutospacing="0" w:after="0" w:line="240" w:lineRule="auto"/>
        <w:ind w:firstLine="709"/>
        <w:jc w:val="both"/>
        <w:rPr>
          <w:rFonts w:ascii="PT Astra Serif" w:hAnsi="PT Astra Serif" w:cs="Arial"/>
          <w:color w:val="000000"/>
          <w:sz w:val="28"/>
          <w:szCs w:val="28"/>
        </w:rPr>
      </w:pPr>
      <w:r w:rsidRPr="003927AC">
        <w:rPr>
          <w:rFonts w:ascii="PT Astra Serif" w:hAnsi="PT Astra Serif" w:cs="Arial"/>
          <w:color w:val="000000"/>
          <w:sz w:val="28"/>
          <w:szCs w:val="28"/>
        </w:rPr>
        <w:t xml:space="preserve">- устройство минерализованных полос  – </w:t>
      </w:r>
      <w:r w:rsidR="005C51C5" w:rsidRPr="003927AC">
        <w:rPr>
          <w:rFonts w:ascii="PT Astra Serif" w:hAnsi="PT Astra Serif" w:cs="Arial"/>
          <w:color w:val="000000"/>
          <w:sz w:val="28"/>
          <w:szCs w:val="28"/>
        </w:rPr>
        <w:t>32</w:t>
      </w:r>
      <w:r w:rsidR="00790E66" w:rsidRPr="003927AC">
        <w:rPr>
          <w:rFonts w:ascii="PT Astra Serif" w:hAnsi="PT Astra Serif" w:cs="Arial"/>
          <w:color w:val="000000"/>
          <w:sz w:val="28"/>
          <w:szCs w:val="28"/>
        </w:rPr>
        <w:t xml:space="preserve"> </w:t>
      </w:r>
      <w:r w:rsidR="005C51C5" w:rsidRPr="003927AC">
        <w:rPr>
          <w:rFonts w:ascii="PT Astra Serif" w:hAnsi="PT Astra Serif" w:cs="Arial"/>
          <w:color w:val="000000"/>
          <w:sz w:val="28"/>
          <w:szCs w:val="28"/>
        </w:rPr>
        <w:t>900,2 руб.;</w:t>
      </w:r>
    </w:p>
    <w:p w:rsidR="00083C46" w:rsidRPr="003927AC" w:rsidRDefault="00083C46" w:rsidP="003927AC">
      <w:pPr>
        <w:pStyle w:val="a8"/>
        <w:suppressAutoHyphens/>
        <w:spacing w:before="0" w:beforeAutospacing="0" w:after="0" w:line="240" w:lineRule="auto"/>
        <w:ind w:firstLine="709"/>
        <w:jc w:val="both"/>
        <w:rPr>
          <w:rFonts w:ascii="PT Astra Serif" w:hAnsi="PT Astra Serif" w:cs="Arial"/>
          <w:color w:val="000000"/>
          <w:sz w:val="28"/>
          <w:szCs w:val="28"/>
        </w:rPr>
      </w:pPr>
      <w:r w:rsidRPr="003927AC">
        <w:rPr>
          <w:rFonts w:ascii="PT Astra Serif" w:hAnsi="PT Astra Serif" w:cs="Arial"/>
          <w:color w:val="000000"/>
          <w:sz w:val="28"/>
          <w:szCs w:val="28"/>
        </w:rPr>
        <w:t>- нанесение дорожной разметки мест установки пожарно-спасательной техники -</w:t>
      </w:r>
      <w:r w:rsidR="006A4CD1" w:rsidRPr="003927AC">
        <w:rPr>
          <w:rFonts w:ascii="PT Astra Serif" w:hAnsi="PT Astra Serif" w:cs="Arial"/>
          <w:color w:val="000000"/>
          <w:sz w:val="28"/>
          <w:szCs w:val="28"/>
        </w:rPr>
        <w:t>122</w:t>
      </w:r>
      <w:r w:rsidR="005E591B" w:rsidRPr="003927AC">
        <w:rPr>
          <w:rFonts w:ascii="PT Astra Serif" w:hAnsi="PT Astra Serif" w:cs="Arial"/>
          <w:color w:val="000000"/>
          <w:sz w:val="28"/>
          <w:szCs w:val="28"/>
        </w:rPr>
        <w:t xml:space="preserve"> </w:t>
      </w:r>
      <w:r w:rsidR="006A4CD1" w:rsidRPr="003927AC">
        <w:rPr>
          <w:rFonts w:ascii="PT Astra Serif" w:hAnsi="PT Astra Serif" w:cs="Arial"/>
          <w:color w:val="000000"/>
          <w:sz w:val="28"/>
          <w:szCs w:val="28"/>
        </w:rPr>
        <w:t>223,51</w:t>
      </w:r>
      <w:r w:rsidRPr="003927AC">
        <w:rPr>
          <w:rFonts w:ascii="PT Astra Serif" w:hAnsi="PT Astra Serif" w:cs="Arial"/>
          <w:color w:val="000000"/>
          <w:sz w:val="28"/>
          <w:szCs w:val="28"/>
        </w:rPr>
        <w:t>руб.</w:t>
      </w:r>
      <w:r w:rsidR="00790E66" w:rsidRPr="003927AC">
        <w:rPr>
          <w:rFonts w:ascii="PT Astra Serif" w:hAnsi="PT Astra Serif" w:cs="Arial"/>
          <w:color w:val="000000"/>
          <w:sz w:val="28"/>
          <w:szCs w:val="28"/>
        </w:rPr>
        <w:t>;</w:t>
      </w:r>
    </w:p>
    <w:p w:rsidR="008B2648" w:rsidRPr="003927AC" w:rsidRDefault="0055373F" w:rsidP="003927AC">
      <w:pPr>
        <w:tabs>
          <w:tab w:val="left" w:pos="142"/>
        </w:tabs>
        <w:suppressAutoHyphens/>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 </w:t>
      </w:r>
      <w:r w:rsidR="00833ABB" w:rsidRPr="003927AC">
        <w:rPr>
          <w:rFonts w:ascii="PT Astra Serif" w:hAnsi="PT Astra Serif" w:cs="Arial"/>
          <w:sz w:val="28"/>
          <w:szCs w:val="28"/>
        </w:rPr>
        <w:t>на подписку журналов по ГО и ЧС-</w:t>
      </w:r>
      <w:r w:rsidR="005C51C5" w:rsidRPr="003927AC">
        <w:rPr>
          <w:rFonts w:ascii="PT Astra Serif" w:hAnsi="PT Astra Serif" w:cs="Arial"/>
          <w:sz w:val="28"/>
          <w:szCs w:val="28"/>
        </w:rPr>
        <w:t>16</w:t>
      </w:r>
      <w:r w:rsidR="00790E66" w:rsidRPr="003927AC">
        <w:rPr>
          <w:rFonts w:ascii="PT Astra Serif" w:hAnsi="PT Astra Serif" w:cs="Arial"/>
          <w:sz w:val="28"/>
          <w:szCs w:val="28"/>
        </w:rPr>
        <w:t xml:space="preserve"> </w:t>
      </w:r>
      <w:r w:rsidR="005C51C5" w:rsidRPr="003927AC">
        <w:rPr>
          <w:rFonts w:ascii="PT Astra Serif" w:hAnsi="PT Astra Serif" w:cs="Arial"/>
          <w:sz w:val="28"/>
          <w:szCs w:val="28"/>
        </w:rPr>
        <w:t xml:space="preserve">044,48 </w:t>
      </w:r>
      <w:r w:rsidR="00833ABB" w:rsidRPr="003927AC">
        <w:rPr>
          <w:rFonts w:ascii="PT Astra Serif" w:hAnsi="PT Astra Serif" w:cs="Arial"/>
          <w:sz w:val="28"/>
          <w:szCs w:val="28"/>
        </w:rPr>
        <w:t>руб.</w:t>
      </w:r>
      <w:r w:rsidR="00790E66" w:rsidRPr="003927AC">
        <w:rPr>
          <w:rFonts w:ascii="PT Astra Serif" w:hAnsi="PT Astra Serif" w:cs="Arial"/>
          <w:sz w:val="28"/>
          <w:szCs w:val="28"/>
        </w:rPr>
        <w:t>;</w:t>
      </w:r>
    </w:p>
    <w:p w:rsidR="00275ABC" w:rsidRPr="003927AC" w:rsidRDefault="0055373F" w:rsidP="003927AC">
      <w:pPr>
        <w:tabs>
          <w:tab w:val="left" w:pos="142"/>
        </w:tabs>
        <w:suppressAutoHyphens/>
        <w:spacing w:after="0" w:line="240" w:lineRule="auto"/>
        <w:ind w:firstLine="709"/>
        <w:jc w:val="both"/>
        <w:rPr>
          <w:rFonts w:ascii="PT Astra Serif" w:hAnsi="PT Astra Serif" w:cs="Arial"/>
          <w:color w:val="000000"/>
          <w:sz w:val="28"/>
          <w:szCs w:val="28"/>
        </w:rPr>
      </w:pPr>
      <w:r>
        <w:rPr>
          <w:rFonts w:ascii="PT Astra Serif" w:hAnsi="PT Astra Serif" w:cs="Arial"/>
          <w:color w:val="000000"/>
          <w:sz w:val="28"/>
          <w:szCs w:val="28"/>
        </w:rPr>
        <w:t xml:space="preserve">- </w:t>
      </w:r>
      <w:r w:rsidR="005C51C5" w:rsidRPr="003927AC">
        <w:rPr>
          <w:rFonts w:ascii="PT Astra Serif" w:hAnsi="PT Astra Serif" w:cs="Arial"/>
          <w:color w:val="000000"/>
          <w:sz w:val="28"/>
          <w:szCs w:val="28"/>
        </w:rPr>
        <w:t xml:space="preserve">работа </w:t>
      </w:r>
      <w:r w:rsidR="00275ABC" w:rsidRPr="003927AC">
        <w:rPr>
          <w:rFonts w:ascii="PT Astra Serif" w:hAnsi="PT Astra Serif" w:cs="Arial"/>
          <w:color w:val="000000"/>
          <w:sz w:val="28"/>
          <w:szCs w:val="28"/>
        </w:rPr>
        <w:t xml:space="preserve">ДПД – </w:t>
      </w:r>
      <w:r w:rsidR="005E591B" w:rsidRPr="003927AC">
        <w:rPr>
          <w:rFonts w:ascii="PT Astra Serif" w:hAnsi="PT Astra Serif" w:cs="Arial"/>
          <w:color w:val="000000"/>
          <w:sz w:val="28"/>
          <w:szCs w:val="28"/>
        </w:rPr>
        <w:t>50 435,81</w:t>
      </w:r>
      <w:r w:rsidR="00275ABC" w:rsidRPr="003927AC">
        <w:rPr>
          <w:rFonts w:ascii="PT Astra Serif" w:hAnsi="PT Astra Serif" w:cs="Arial"/>
          <w:color w:val="000000"/>
          <w:sz w:val="28"/>
          <w:szCs w:val="28"/>
        </w:rPr>
        <w:t xml:space="preserve"> руб.</w:t>
      </w:r>
      <w:r w:rsidR="00790E66" w:rsidRPr="003927AC">
        <w:rPr>
          <w:rFonts w:ascii="PT Astra Serif" w:hAnsi="PT Astra Serif" w:cs="Arial"/>
          <w:color w:val="000000"/>
          <w:sz w:val="28"/>
          <w:szCs w:val="28"/>
        </w:rPr>
        <w:t>;</w:t>
      </w:r>
    </w:p>
    <w:p w:rsidR="005E591B" w:rsidRPr="003927AC" w:rsidRDefault="0055373F" w:rsidP="003927AC">
      <w:pPr>
        <w:tabs>
          <w:tab w:val="left" w:pos="142"/>
        </w:tabs>
        <w:suppressAutoHyphens/>
        <w:spacing w:after="0" w:line="240" w:lineRule="auto"/>
        <w:ind w:firstLine="709"/>
        <w:jc w:val="both"/>
        <w:rPr>
          <w:rFonts w:ascii="PT Astra Serif" w:hAnsi="PT Astra Serif" w:cs="Arial"/>
          <w:color w:val="000000"/>
          <w:sz w:val="28"/>
          <w:szCs w:val="28"/>
        </w:rPr>
      </w:pPr>
      <w:r>
        <w:rPr>
          <w:rFonts w:ascii="PT Astra Serif" w:hAnsi="PT Astra Serif" w:cs="Arial"/>
          <w:color w:val="000000"/>
          <w:sz w:val="28"/>
          <w:szCs w:val="28"/>
        </w:rPr>
        <w:t>- у</w:t>
      </w:r>
      <w:r w:rsidR="005E591B" w:rsidRPr="003927AC">
        <w:rPr>
          <w:rFonts w:ascii="PT Astra Serif" w:hAnsi="PT Astra Serif" w:cs="Arial"/>
          <w:color w:val="000000"/>
          <w:sz w:val="28"/>
          <w:szCs w:val="28"/>
        </w:rPr>
        <w:t>слуги РООДПО ТО – 246</w:t>
      </w:r>
      <w:r w:rsidR="00790E66" w:rsidRPr="003927AC">
        <w:rPr>
          <w:rFonts w:ascii="PT Astra Serif" w:hAnsi="PT Astra Serif" w:cs="Arial"/>
          <w:color w:val="000000"/>
          <w:sz w:val="28"/>
          <w:szCs w:val="28"/>
        </w:rPr>
        <w:t xml:space="preserve"> </w:t>
      </w:r>
      <w:r w:rsidR="005E591B" w:rsidRPr="003927AC">
        <w:rPr>
          <w:rFonts w:ascii="PT Astra Serif" w:hAnsi="PT Astra Serif" w:cs="Arial"/>
          <w:color w:val="000000"/>
          <w:sz w:val="28"/>
          <w:szCs w:val="28"/>
        </w:rPr>
        <w:t>680,35</w:t>
      </w:r>
      <w:r w:rsidR="00790E66" w:rsidRPr="003927AC">
        <w:rPr>
          <w:rFonts w:ascii="PT Astra Serif" w:hAnsi="PT Astra Serif" w:cs="Arial"/>
          <w:color w:val="000000"/>
          <w:sz w:val="28"/>
          <w:szCs w:val="28"/>
        </w:rPr>
        <w:t xml:space="preserve"> руб.</w:t>
      </w:r>
    </w:p>
    <w:p w:rsidR="005E591B" w:rsidRPr="003927AC" w:rsidRDefault="00D531B5" w:rsidP="003927AC">
      <w:pPr>
        <w:pStyle w:val="a8"/>
        <w:suppressAutoHyphens/>
        <w:spacing w:before="0" w:beforeAutospacing="0" w:after="0" w:line="240" w:lineRule="auto"/>
        <w:ind w:firstLine="709"/>
        <w:jc w:val="both"/>
        <w:rPr>
          <w:rFonts w:ascii="PT Astra Serif" w:hAnsi="PT Astra Serif" w:cs="Arial"/>
          <w:color w:val="000000"/>
          <w:sz w:val="28"/>
          <w:szCs w:val="28"/>
        </w:rPr>
      </w:pPr>
      <w:r w:rsidRPr="003927AC">
        <w:rPr>
          <w:rFonts w:ascii="PT Astra Serif" w:hAnsi="PT Astra Serif" w:cs="Arial"/>
          <w:color w:val="000000"/>
          <w:sz w:val="28"/>
          <w:szCs w:val="28"/>
        </w:rPr>
        <w:t xml:space="preserve">- техническое обслуживание оконечных средств оповещения – </w:t>
      </w:r>
      <w:r w:rsidR="005E591B" w:rsidRPr="003927AC">
        <w:rPr>
          <w:rFonts w:ascii="PT Astra Serif" w:hAnsi="PT Astra Serif" w:cs="Arial"/>
          <w:color w:val="000000"/>
          <w:sz w:val="28"/>
          <w:szCs w:val="28"/>
        </w:rPr>
        <w:t>69 600 руб.</w:t>
      </w:r>
    </w:p>
    <w:p w:rsidR="00FB1C1C" w:rsidRPr="003927AC" w:rsidRDefault="00FB1C1C" w:rsidP="003927AC">
      <w:pPr>
        <w:pStyle w:val="a8"/>
        <w:suppressAutoHyphens/>
        <w:spacing w:before="0" w:beforeAutospacing="0" w:after="0" w:line="240" w:lineRule="auto"/>
        <w:ind w:firstLine="709"/>
        <w:jc w:val="both"/>
        <w:rPr>
          <w:rFonts w:ascii="PT Astra Serif" w:hAnsi="PT Astra Serif" w:cs="Arial"/>
          <w:b/>
          <w:sz w:val="28"/>
          <w:szCs w:val="28"/>
          <w:u w:val="single"/>
        </w:rPr>
      </w:pPr>
      <w:r w:rsidRPr="003927AC">
        <w:rPr>
          <w:rFonts w:ascii="PT Astra Serif" w:hAnsi="PT Astra Serif" w:cs="Arial"/>
          <w:b/>
          <w:sz w:val="28"/>
          <w:szCs w:val="28"/>
          <w:u w:val="single"/>
        </w:rPr>
        <w:t>Подраздел 0314 «Другие вопросы в области национальной безопасности и правоохранительной деятельности»</w:t>
      </w:r>
    </w:p>
    <w:p w:rsidR="00FB1C1C" w:rsidRPr="003927AC" w:rsidRDefault="00FB1C1C" w:rsidP="003927AC">
      <w:pPr>
        <w:suppressAutoHyphens/>
        <w:spacing w:after="0" w:line="240" w:lineRule="auto"/>
        <w:ind w:firstLine="709"/>
        <w:jc w:val="both"/>
        <w:rPr>
          <w:rFonts w:ascii="PT Astra Serif" w:hAnsi="PT Astra Serif" w:cs="Arial"/>
          <w:sz w:val="28"/>
          <w:szCs w:val="28"/>
        </w:rPr>
      </w:pPr>
      <w:r w:rsidRPr="003927AC">
        <w:rPr>
          <w:rFonts w:ascii="PT Astra Serif" w:hAnsi="PT Astra Serif" w:cs="Arial"/>
          <w:color w:val="000000"/>
          <w:sz w:val="28"/>
          <w:szCs w:val="28"/>
        </w:rPr>
        <w:t>По соглашению № 4-НД от 01.02.2018</w:t>
      </w:r>
      <w:r w:rsidRPr="003927AC">
        <w:rPr>
          <w:rFonts w:ascii="PT Astra Serif" w:hAnsi="PT Astra Serif" w:cs="Arial"/>
          <w:sz w:val="28"/>
          <w:szCs w:val="28"/>
        </w:rPr>
        <w:t xml:space="preserve"> «</w:t>
      </w:r>
      <w:r w:rsidRPr="003927AC">
        <w:rPr>
          <w:rFonts w:ascii="PT Astra Serif" w:hAnsi="PT Astra Serif" w:cs="Arial"/>
          <w:bCs/>
          <w:sz w:val="28"/>
          <w:szCs w:val="28"/>
        </w:rPr>
        <w:t xml:space="preserve">О передаче органами местного самоуправления администрацией муниципального образования поселок Боровский осуществления части своих полномочий по вопросам местного значения органам местного самоуправления муниципального образования Тюменский муниципальный район» </w:t>
      </w:r>
      <w:r w:rsidRPr="003927AC">
        <w:rPr>
          <w:rFonts w:ascii="PT Astra Serif" w:hAnsi="PT Astra Serif" w:cs="Arial"/>
          <w:sz w:val="28"/>
          <w:szCs w:val="28"/>
        </w:rPr>
        <w:t xml:space="preserve">с  01.03.2018 полномочие  «по </w:t>
      </w:r>
      <w:r w:rsidRPr="003927AC">
        <w:rPr>
          <w:rFonts w:ascii="PT Astra Serif" w:hAnsi="PT Astra Serif" w:cs="Arial"/>
          <w:bCs/>
          <w:sz w:val="28"/>
          <w:szCs w:val="28"/>
        </w:rPr>
        <w:t>оказанию поддержки гражданам и их объединениям, участвующим в охране общественного порядка</w:t>
      </w:r>
      <w:r w:rsidRPr="003927AC">
        <w:rPr>
          <w:rFonts w:ascii="PT Astra Serif" w:hAnsi="PT Astra Serif" w:cs="Arial"/>
          <w:color w:val="000000"/>
          <w:sz w:val="28"/>
          <w:szCs w:val="28"/>
        </w:rPr>
        <w:t xml:space="preserve">, созданию условий для деятельности народных дружин в части полномочий по созданию условий для деятельности народных дружин» </w:t>
      </w:r>
      <w:r w:rsidRPr="003927AC">
        <w:rPr>
          <w:rFonts w:ascii="PT Astra Serif" w:hAnsi="PT Astra Serif" w:cs="Arial"/>
          <w:sz w:val="28"/>
          <w:szCs w:val="28"/>
        </w:rPr>
        <w:t xml:space="preserve">переданы в Тюменский муниципальный район, средства перечислены  в район в сумме </w:t>
      </w:r>
      <w:r w:rsidR="00790E66" w:rsidRPr="003927AC">
        <w:rPr>
          <w:rFonts w:ascii="PT Astra Serif" w:hAnsi="PT Astra Serif" w:cs="Arial"/>
          <w:sz w:val="28"/>
          <w:szCs w:val="28"/>
        </w:rPr>
        <w:t>521</w:t>
      </w:r>
      <w:r w:rsidRPr="003927AC">
        <w:rPr>
          <w:rFonts w:ascii="PT Astra Serif" w:hAnsi="PT Astra Serif" w:cs="Arial"/>
          <w:sz w:val="28"/>
          <w:szCs w:val="28"/>
        </w:rPr>
        <w:t>тыс.руб.</w:t>
      </w:r>
    </w:p>
    <w:p w:rsidR="00025BF9" w:rsidRPr="003927AC" w:rsidRDefault="00025BF9" w:rsidP="003927AC">
      <w:pPr>
        <w:suppressAutoHyphens/>
        <w:spacing w:after="0" w:line="240" w:lineRule="auto"/>
        <w:ind w:firstLine="709"/>
        <w:jc w:val="both"/>
        <w:rPr>
          <w:rFonts w:ascii="PT Astra Serif" w:hAnsi="PT Astra Serif" w:cs="Arial"/>
          <w:sz w:val="28"/>
          <w:szCs w:val="28"/>
        </w:rPr>
      </w:pPr>
    </w:p>
    <w:p w:rsidR="00FB1C1C" w:rsidRPr="003927AC" w:rsidRDefault="00FB1C1C" w:rsidP="003927AC">
      <w:pPr>
        <w:suppressAutoHyphens/>
        <w:autoSpaceDE w:val="0"/>
        <w:autoSpaceDN w:val="0"/>
        <w:adjustRightInd w:val="0"/>
        <w:spacing w:after="0" w:line="240" w:lineRule="auto"/>
        <w:ind w:firstLine="709"/>
        <w:jc w:val="both"/>
        <w:rPr>
          <w:rFonts w:ascii="PT Astra Serif" w:eastAsia="Times New Roman" w:hAnsi="PT Astra Serif" w:cs="Arial"/>
          <w:color w:val="000000" w:themeColor="text1"/>
          <w:sz w:val="28"/>
          <w:szCs w:val="28"/>
          <w:lang w:eastAsia="ru-RU"/>
        </w:rPr>
      </w:pPr>
      <w:r w:rsidRPr="003927AC">
        <w:rPr>
          <w:rFonts w:ascii="PT Astra Serif" w:eastAsia="Times New Roman" w:hAnsi="PT Astra Serif" w:cs="Arial"/>
          <w:color w:val="000000" w:themeColor="text1"/>
          <w:sz w:val="28"/>
          <w:szCs w:val="28"/>
          <w:lang w:eastAsia="ru-RU"/>
        </w:rPr>
        <w:t>Ожидаемые    конечные    результаты    реализации программы:</w:t>
      </w:r>
      <w:r w:rsidRPr="003927AC">
        <w:rPr>
          <w:rFonts w:ascii="PT Astra Serif" w:eastAsia="Times New Roman" w:hAnsi="PT Astra Serif" w:cs="Arial"/>
          <w:strike/>
          <w:color w:val="000000" w:themeColor="text1"/>
          <w:sz w:val="28"/>
          <w:szCs w:val="28"/>
          <w:lang w:eastAsia="ru-RU"/>
        </w:rPr>
        <w:t xml:space="preserve"> </w:t>
      </w:r>
      <w:r w:rsidRPr="003927AC">
        <w:rPr>
          <w:rFonts w:ascii="PT Astra Serif" w:eastAsia="Times New Roman" w:hAnsi="PT Astra Serif" w:cs="Arial"/>
          <w:color w:val="000000" w:themeColor="text1"/>
          <w:sz w:val="28"/>
          <w:szCs w:val="28"/>
          <w:lang w:eastAsia="ru-RU"/>
        </w:rPr>
        <w:t xml:space="preserve">   </w:t>
      </w:r>
    </w:p>
    <w:p w:rsidR="00FB1C1C" w:rsidRPr="003927AC" w:rsidRDefault="00FB1C1C" w:rsidP="003927AC">
      <w:pPr>
        <w:suppressAutoHyphens/>
        <w:autoSpaceDE w:val="0"/>
        <w:autoSpaceDN w:val="0"/>
        <w:adjustRightInd w:val="0"/>
        <w:spacing w:after="0" w:line="240" w:lineRule="auto"/>
        <w:ind w:firstLine="709"/>
        <w:jc w:val="both"/>
        <w:rPr>
          <w:rFonts w:ascii="PT Astra Serif" w:eastAsia="Times New Roman" w:hAnsi="PT Astra Serif" w:cs="Arial"/>
          <w:color w:val="000000" w:themeColor="text1"/>
          <w:sz w:val="28"/>
          <w:szCs w:val="28"/>
          <w:lang w:eastAsia="ru-RU"/>
        </w:rPr>
      </w:pPr>
      <w:r w:rsidRPr="003927AC">
        <w:rPr>
          <w:rFonts w:ascii="PT Astra Serif" w:eastAsia="Times New Roman" w:hAnsi="PT Astra Serif" w:cs="Arial"/>
          <w:color w:val="000000" w:themeColor="text1"/>
          <w:sz w:val="28"/>
          <w:szCs w:val="28"/>
          <w:lang w:eastAsia="ru-RU"/>
        </w:rPr>
        <w:t>- снижение количества пожаров, исключение случаев гибели и травматизма людей при пожарах и сокращение материального ущерба;</w:t>
      </w:r>
    </w:p>
    <w:p w:rsidR="00FB1C1C" w:rsidRPr="003927AC" w:rsidRDefault="00FB1C1C" w:rsidP="003927AC">
      <w:pPr>
        <w:suppressAutoHyphens/>
        <w:autoSpaceDE w:val="0"/>
        <w:autoSpaceDN w:val="0"/>
        <w:adjustRightInd w:val="0"/>
        <w:spacing w:after="0" w:line="240" w:lineRule="auto"/>
        <w:ind w:firstLine="709"/>
        <w:jc w:val="both"/>
        <w:rPr>
          <w:rFonts w:ascii="PT Astra Serif" w:eastAsia="Times New Roman" w:hAnsi="PT Astra Serif" w:cs="Arial"/>
          <w:color w:val="000000" w:themeColor="text1"/>
          <w:sz w:val="28"/>
          <w:szCs w:val="28"/>
          <w:lang w:eastAsia="ru-RU"/>
        </w:rPr>
      </w:pPr>
      <w:r w:rsidRPr="003927AC">
        <w:rPr>
          <w:rFonts w:ascii="PT Astra Serif" w:eastAsia="Times New Roman" w:hAnsi="PT Astra Serif" w:cs="Arial"/>
          <w:color w:val="000000" w:themeColor="text1"/>
          <w:sz w:val="28"/>
          <w:szCs w:val="28"/>
          <w:lang w:eastAsia="ru-RU"/>
        </w:rPr>
        <w:t>- снижение общего уровня рисков возникновения чрезвычайных ситуаций природного и техногенного характера;</w:t>
      </w:r>
    </w:p>
    <w:p w:rsidR="00FB1C1C" w:rsidRPr="003927AC" w:rsidRDefault="00FB1C1C" w:rsidP="003927AC">
      <w:pPr>
        <w:suppressAutoHyphens/>
        <w:autoSpaceDE w:val="0"/>
        <w:autoSpaceDN w:val="0"/>
        <w:adjustRightInd w:val="0"/>
        <w:spacing w:after="0" w:line="240" w:lineRule="auto"/>
        <w:ind w:firstLine="709"/>
        <w:jc w:val="both"/>
        <w:rPr>
          <w:rFonts w:ascii="PT Astra Serif" w:eastAsia="Times New Roman" w:hAnsi="PT Astra Serif" w:cs="Arial"/>
          <w:color w:val="FF0000"/>
          <w:sz w:val="28"/>
          <w:szCs w:val="28"/>
          <w:lang w:eastAsia="ru-RU"/>
        </w:rPr>
      </w:pPr>
      <w:r w:rsidRPr="003927AC">
        <w:rPr>
          <w:rFonts w:ascii="PT Astra Serif" w:eastAsia="Times New Roman" w:hAnsi="PT Astra Serif" w:cs="Arial"/>
          <w:color w:val="000000" w:themeColor="text1"/>
          <w:sz w:val="28"/>
          <w:szCs w:val="28"/>
          <w:lang w:eastAsia="ru-RU"/>
        </w:rPr>
        <w:t>- снижение уровня преступности на территории поселка, создание и укрепление среди населения поселка атмосферы спокойствия и стабильности</w:t>
      </w:r>
    </w:p>
    <w:p w:rsidR="009F7D9E" w:rsidRPr="003927AC" w:rsidRDefault="009F7D9E" w:rsidP="003927AC">
      <w:pPr>
        <w:tabs>
          <w:tab w:val="left" w:pos="142"/>
        </w:tabs>
        <w:suppressAutoHyphens/>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В целях организации работы в пожароопасный период 202</w:t>
      </w:r>
      <w:r w:rsidR="00790E66" w:rsidRPr="003927AC">
        <w:rPr>
          <w:rFonts w:ascii="PT Astra Serif" w:eastAsia="Times New Roman" w:hAnsi="PT Astra Serif" w:cs="Arial"/>
          <w:sz w:val="28"/>
          <w:szCs w:val="28"/>
          <w:lang w:eastAsia="ru-RU"/>
        </w:rPr>
        <w:t>2</w:t>
      </w:r>
      <w:r w:rsidRPr="003927AC">
        <w:rPr>
          <w:rFonts w:ascii="PT Astra Serif" w:eastAsia="Times New Roman" w:hAnsi="PT Astra Serif" w:cs="Arial"/>
          <w:sz w:val="28"/>
          <w:szCs w:val="28"/>
          <w:lang w:eastAsia="ru-RU"/>
        </w:rPr>
        <w:t xml:space="preserve"> года на территории муниципального образования поселок Боровский разработан и утвержден комплексный План мероприятий муниципального образования поселок Боровский по подготовке к пожароопасному периоду 202</w:t>
      </w:r>
      <w:r w:rsidR="00790E66" w:rsidRPr="003927AC">
        <w:rPr>
          <w:rFonts w:ascii="PT Astra Serif" w:eastAsia="Times New Roman" w:hAnsi="PT Astra Serif" w:cs="Arial"/>
          <w:sz w:val="28"/>
          <w:szCs w:val="28"/>
          <w:lang w:eastAsia="ru-RU"/>
        </w:rPr>
        <w:t>2</w:t>
      </w:r>
      <w:r w:rsidRPr="003927AC">
        <w:rPr>
          <w:rFonts w:ascii="PT Astra Serif" w:eastAsia="Times New Roman" w:hAnsi="PT Astra Serif" w:cs="Arial"/>
          <w:sz w:val="28"/>
          <w:szCs w:val="28"/>
          <w:lang w:eastAsia="ru-RU"/>
        </w:rPr>
        <w:t xml:space="preserve"> года, в рамках которого осуществляются мероприятия, совместно с председателями садоводческих обществ, руководителями баз отдыха, организаций, предприятий ДПД, ДНД.</w:t>
      </w:r>
    </w:p>
    <w:p w:rsidR="009F7D9E" w:rsidRPr="003927AC" w:rsidRDefault="009F7D9E" w:rsidP="003927AC">
      <w:pPr>
        <w:tabs>
          <w:tab w:val="left" w:pos="142"/>
        </w:tabs>
        <w:suppressAutoHyphens/>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xml:space="preserve">Устройство защитных противопожарных минерализованных полос осуществляют Боровское участковое лесничество (6 км.) и Богандинское военное лесничество на землях лесного фонда, прилегающих к населенному пункту поселок Боровский, ПАО «Птицефабрика «Боровская» им. А.А. Созонова» (20 км.) осуществляла опашку земельных участков (полей), </w:t>
      </w:r>
      <w:r w:rsidRPr="003927AC">
        <w:rPr>
          <w:rFonts w:ascii="PT Astra Serif" w:eastAsia="Times New Roman" w:hAnsi="PT Astra Serif" w:cs="Arial"/>
          <w:sz w:val="28"/>
          <w:szCs w:val="28"/>
          <w:lang w:eastAsia="ru-RU"/>
        </w:rPr>
        <w:lastRenderedPageBreak/>
        <w:t>прилегающих к землям лесного фонда. Администрацией муниципального образования производится опашка территории действующего кладбища и лесного массива в районе стадиона, всего 2,55 км.</w:t>
      </w:r>
      <w:r w:rsidR="00FF1BF8" w:rsidRPr="003927AC">
        <w:rPr>
          <w:rFonts w:ascii="PT Astra Serif" w:eastAsia="Times New Roman" w:hAnsi="PT Astra Serif" w:cs="Arial"/>
          <w:sz w:val="28"/>
          <w:szCs w:val="28"/>
          <w:lang w:eastAsia="ru-RU"/>
        </w:rPr>
        <w:t xml:space="preserve"> </w:t>
      </w:r>
    </w:p>
    <w:p w:rsidR="009F7D9E" w:rsidRPr="003927AC" w:rsidRDefault="009F7D9E" w:rsidP="003927AC">
      <w:pPr>
        <w:tabs>
          <w:tab w:val="left" w:pos="142"/>
        </w:tabs>
        <w:suppressAutoHyphens/>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xml:space="preserve">Тюменский филиал ГБУТО «Тюменская авиабаза», Боровское лесничество осуществляет работы по проведению противопожарной опашки на территории муниципального образования поселок Боровский </w:t>
      </w:r>
      <w:r w:rsidR="00FF1BF8" w:rsidRPr="003927AC">
        <w:rPr>
          <w:rFonts w:ascii="PT Astra Serif" w:eastAsia="Times New Roman" w:hAnsi="PT Astra Serif" w:cs="Arial"/>
          <w:sz w:val="28"/>
          <w:szCs w:val="28"/>
          <w:lang w:eastAsia="ru-RU"/>
        </w:rPr>
        <w:t>в весенний и осенний период.</w:t>
      </w:r>
      <w:r w:rsidR="00BC682C" w:rsidRPr="003927AC">
        <w:rPr>
          <w:rFonts w:ascii="PT Astra Serif" w:eastAsia="Times New Roman" w:hAnsi="PT Astra Serif" w:cs="Arial"/>
          <w:sz w:val="28"/>
          <w:szCs w:val="28"/>
          <w:lang w:eastAsia="ru-RU"/>
        </w:rPr>
        <w:t xml:space="preserve"> В 202</w:t>
      </w:r>
      <w:r w:rsidR="00790E66" w:rsidRPr="003927AC">
        <w:rPr>
          <w:rFonts w:ascii="PT Astra Serif" w:eastAsia="Times New Roman" w:hAnsi="PT Astra Serif" w:cs="Arial"/>
          <w:sz w:val="28"/>
          <w:szCs w:val="28"/>
          <w:lang w:eastAsia="ru-RU"/>
        </w:rPr>
        <w:t>2</w:t>
      </w:r>
      <w:r w:rsidR="00BC682C" w:rsidRPr="003927AC">
        <w:rPr>
          <w:rFonts w:ascii="PT Astra Serif" w:eastAsia="Times New Roman" w:hAnsi="PT Astra Serif" w:cs="Arial"/>
          <w:sz w:val="28"/>
          <w:szCs w:val="28"/>
          <w:lang w:eastAsia="ru-RU"/>
        </w:rPr>
        <w:t xml:space="preserve"> году произвели дополнительную опашку  примыкания   ул. Новая Озерная к лесному участку - 660 м.</w:t>
      </w:r>
    </w:p>
    <w:p w:rsidR="009F7D9E" w:rsidRPr="003927AC" w:rsidRDefault="009F7D9E" w:rsidP="003927AC">
      <w:pPr>
        <w:tabs>
          <w:tab w:val="left" w:pos="142"/>
        </w:tabs>
        <w:suppressAutoHyphens/>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Строительство подъездных путей к естественным пожарным водоемам не требуется, так как на территории поселка дислоцируется 135 ПСЧ 32 ПСО ФПС ГПС МЧС</w:t>
      </w:r>
      <w:r w:rsidR="00FF1BF8" w:rsidRPr="003927AC">
        <w:rPr>
          <w:rFonts w:ascii="PT Astra Serif" w:eastAsia="Times New Roman" w:hAnsi="PT Astra Serif" w:cs="Arial"/>
          <w:sz w:val="28"/>
          <w:szCs w:val="28"/>
          <w:lang w:eastAsia="ru-RU"/>
        </w:rPr>
        <w:t xml:space="preserve"> России по Тюменской области</w:t>
      </w:r>
      <w:r w:rsidRPr="003927AC">
        <w:rPr>
          <w:rFonts w:ascii="PT Astra Serif" w:eastAsia="Times New Roman" w:hAnsi="PT Astra Serif" w:cs="Arial"/>
          <w:sz w:val="28"/>
          <w:szCs w:val="28"/>
          <w:lang w:eastAsia="ru-RU"/>
        </w:rPr>
        <w:t xml:space="preserve"> (расчетное время пребывания к месту пожара составляет 10 мин).</w:t>
      </w:r>
    </w:p>
    <w:p w:rsidR="009F7D9E" w:rsidRPr="003927AC" w:rsidRDefault="009F7D9E" w:rsidP="003927AC">
      <w:pPr>
        <w:tabs>
          <w:tab w:val="left" w:pos="142"/>
        </w:tabs>
        <w:suppressAutoHyphens/>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На территории муниципального образования расположены 12 садоводческих обществ, из них 7 имеют пожарные водоемы</w:t>
      </w:r>
      <w:r w:rsidR="00790E66" w:rsidRPr="003927AC">
        <w:rPr>
          <w:rFonts w:ascii="PT Astra Serif" w:eastAsia="Times New Roman" w:hAnsi="PT Astra Serif" w:cs="Arial"/>
          <w:sz w:val="28"/>
          <w:szCs w:val="28"/>
          <w:lang w:eastAsia="ru-RU"/>
        </w:rPr>
        <w:t>, остальные – емкости для забора воды</w:t>
      </w:r>
      <w:r w:rsidRPr="003927AC">
        <w:rPr>
          <w:rFonts w:ascii="PT Astra Serif" w:eastAsia="Times New Roman" w:hAnsi="PT Astra Serif" w:cs="Arial"/>
          <w:sz w:val="28"/>
          <w:szCs w:val="28"/>
          <w:lang w:eastAsia="ru-RU"/>
        </w:rPr>
        <w:t>.</w:t>
      </w:r>
    </w:p>
    <w:p w:rsidR="009F7D9E" w:rsidRPr="003927AC" w:rsidRDefault="009F7D9E" w:rsidP="003927AC">
      <w:pPr>
        <w:tabs>
          <w:tab w:val="left" w:pos="142"/>
        </w:tabs>
        <w:suppressAutoHyphens/>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Наиболее подверженными лесным пожарам, в пожароопасной период, являются садоводческие общества «Ясная поляна», «В Бору», «Боровое»,</w:t>
      </w:r>
      <w:r w:rsidR="00790E66" w:rsidRPr="003927AC">
        <w:rPr>
          <w:rFonts w:ascii="PT Astra Serif" w:eastAsia="Times New Roman" w:hAnsi="PT Astra Serif" w:cs="Arial"/>
          <w:sz w:val="28"/>
          <w:szCs w:val="28"/>
          <w:lang w:eastAsia="ru-RU"/>
        </w:rPr>
        <w:t xml:space="preserve"> «Труд и отдых»</w:t>
      </w:r>
      <w:r w:rsidRPr="003927AC">
        <w:rPr>
          <w:rFonts w:ascii="PT Astra Serif" w:eastAsia="Times New Roman" w:hAnsi="PT Astra Serif" w:cs="Arial"/>
          <w:sz w:val="28"/>
          <w:szCs w:val="28"/>
          <w:lang w:eastAsia="ru-RU"/>
        </w:rPr>
        <w:t xml:space="preserve"> по которым ежегодно оформляются Паспорта пожарной безопасности, согласовываются и утверждаются в установленном порядке.</w:t>
      </w:r>
    </w:p>
    <w:p w:rsidR="009F7D9E" w:rsidRPr="003927AC" w:rsidRDefault="009F7D9E" w:rsidP="003927AC">
      <w:pPr>
        <w:tabs>
          <w:tab w:val="left" w:pos="142"/>
        </w:tabs>
        <w:suppressAutoHyphens/>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xml:space="preserve">На территории муниципального образования поселок Боровский действует </w:t>
      </w:r>
      <w:r w:rsidRPr="003927AC">
        <w:rPr>
          <w:rFonts w:ascii="PT Astra Serif" w:hAnsi="PT Astra Serif" w:cs="Arial"/>
          <w:color w:val="000000"/>
          <w:spacing w:val="-3"/>
          <w:sz w:val="28"/>
          <w:szCs w:val="28"/>
        </w:rPr>
        <w:t xml:space="preserve">Комиссия по предупреждению и ликвидации чрезвычайных ситуаций и обеспечению пожарной безопасности  муниципального образования поселок Боровский. </w:t>
      </w:r>
      <w:r w:rsidRPr="003927AC">
        <w:rPr>
          <w:rFonts w:ascii="PT Astra Serif" w:hAnsi="PT Astra Serif" w:cs="Arial"/>
          <w:sz w:val="28"/>
          <w:szCs w:val="28"/>
        </w:rPr>
        <w:t>На основании «Плана мероприятий муниципального образования поселок Боровский по подготовке к пожароопасному периоду 202</w:t>
      </w:r>
      <w:r w:rsidR="001736E8" w:rsidRPr="003927AC">
        <w:rPr>
          <w:rFonts w:ascii="PT Astra Serif" w:hAnsi="PT Astra Serif" w:cs="Arial"/>
          <w:sz w:val="28"/>
          <w:szCs w:val="28"/>
        </w:rPr>
        <w:t>2</w:t>
      </w:r>
      <w:r w:rsidRPr="003927AC">
        <w:rPr>
          <w:rFonts w:ascii="PT Astra Serif" w:hAnsi="PT Astra Serif" w:cs="Arial"/>
          <w:sz w:val="28"/>
          <w:szCs w:val="28"/>
        </w:rPr>
        <w:t xml:space="preserve"> года» администрацией МО совместно с представителями МЧС, МВД, председателями садоводческих обществ, руководителями организаций, предприятий, баз отдыха, членами Добровольной пожарной дружины, отрядом Добровольной народной дружины проведен комплекс мероприятий по профилактике пожаров.</w:t>
      </w:r>
    </w:p>
    <w:p w:rsidR="009F7D9E" w:rsidRPr="003927AC" w:rsidRDefault="009F7D9E" w:rsidP="003927AC">
      <w:pPr>
        <w:pStyle w:val="a8"/>
        <w:tabs>
          <w:tab w:val="left" w:pos="142"/>
        </w:tabs>
        <w:suppressAutoHyphens/>
        <w:spacing w:before="0" w:beforeAutospacing="0" w:after="0" w:line="240" w:lineRule="auto"/>
        <w:ind w:firstLine="709"/>
        <w:jc w:val="both"/>
        <w:rPr>
          <w:rFonts w:ascii="PT Astra Serif" w:eastAsia="Calibri" w:hAnsi="PT Astra Serif" w:cs="Arial"/>
          <w:sz w:val="28"/>
          <w:szCs w:val="28"/>
        </w:rPr>
      </w:pPr>
      <w:r w:rsidRPr="003927AC">
        <w:rPr>
          <w:rFonts w:ascii="PT Astra Serif" w:hAnsi="PT Astra Serif" w:cs="Arial"/>
          <w:sz w:val="28"/>
          <w:szCs w:val="28"/>
        </w:rPr>
        <w:t>В 202</w:t>
      </w:r>
      <w:r w:rsidR="001736E8" w:rsidRPr="003927AC">
        <w:rPr>
          <w:rFonts w:ascii="PT Astra Serif" w:hAnsi="PT Astra Serif" w:cs="Arial"/>
          <w:sz w:val="28"/>
          <w:szCs w:val="28"/>
        </w:rPr>
        <w:t>2</w:t>
      </w:r>
      <w:r w:rsidRPr="003927AC">
        <w:rPr>
          <w:rFonts w:ascii="PT Astra Serif" w:hAnsi="PT Astra Serif" w:cs="Arial"/>
          <w:sz w:val="28"/>
          <w:szCs w:val="28"/>
        </w:rPr>
        <w:t xml:space="preserve"> году совместно с ООО «Тюмень-Водоканал» проведено обследование работоспособности источников наружного противопожарного водоснабжения с оформлением актов проверки</w:t>
      </w:r>
      <w:r w:rsidR="007745EA" w:rsidRPr="003927AC">
        <w:rPr>
          <w:rFonts w:ascii="PT Astra Serif" w:hAnsi="PT Astra Serif" w:cs="Arial"/>
          <w:sz w:val="28"/>
          <w:szCs w:val="28"/>
        </w:rPr>
        <w:t xml:space="preserve"> 1</w:t>
      </w:r>
      <w:r w:rsidR="004C36D2" w:rsidRPr="003927AC">
        <w:rPr>
          <w:rFonts w:ascii="PT Astra Serif" w:hAnsi="PT Astra Serif" w:cs="Arial"/>
          <w:sz w:val="28"/>
          <w:szCs w:val="28"/>
        </w:rPr>
        <w:t>26</w:t>
      </w:r>
      <w:r w:rsidR="007745EA" w:rsidRPr="003927AC">
        <w:rPr>
          <w:rFonts w:ascii="PT Astra Serif" w:hAnsi="PT Astra Serif" w:cs="Arial"/>
          <w:sz w:val="28"/>
          <w:szCs w:val="28"/>
        </w:rPr>
        <w:t xml:space="preserve"> пожарных гидрантов </w:t>
      </w:r>
      <w:r w:rsidR="007745EA" w:rsidRPr="003927AC">
        <w:rPr>
          <w:rFonts w:ascii="PT Astra Serif" w:eastAsia="Calibri" w:hAnsi="PT Astra Serif" w:cs="Arial"/>
          <w:sz w:val="28"/>
          <w:szCs w:val="28"/>
        </w:rPr>
        <w:t>находятся в рабочем  состоянии и проверены на водоотдачу.</w:t>
      </w:r>
    </w:p>
    <w:p w:rsidR="00FF1BF8" w:rsidRPr="003927AC" w:rsidRDefault="00FF1BF8" w:rsidP="003927AC">
      <w:pPr>
        <w:suppressAutoHyphens/>
        <w:spacing w:after="0" w:line="240" w:lineRule="auto"/>
        <w:ind w:firstLine="709"/>
        <w:jc w:val="both"/>
        <w:rPr>
          <w:rFonts w:ascii="PT Astra Serif" w:eastAsia="Times New Roman" w:hAnsi="PT Astra Serif" w:cs="Arial"/>
          <w:sz w:val="28"/>
          <w:szCs w:val="28"/>
          <w:lang w:eastAsia="ru-RU"/>
        </w:rPr>
      </w:pPr>
      <w:r w:rsidRPr="003927AC">
        <w:rPr>
          <w:rFonts w:ascii="PT Astra Serif" w:eastAsia="+mn-ea" w:hAnsi="PT Astra Serif" w:cs="Arial"/>
          <w:color w:val="000000"/>
          <w:kern w:val="24"/>
          <w:sz w:val="28"/>
          <w:szCs w:val="28"/>
          <w:lang w:eastAsia="ru-RU"/>
        </w:rPr>
        <w:t>В 202</w:t>
      </w:r>
      <w:r w:rsidR="004C36D2" w:rsidRPr="003927AC">
        <w:rPr>
          <w:rFonts w:ascii="PT Astra Serif" w:eastAsia="+mn-ea" w:hAnsi="PT Astra Serif" w:cs="Arial"/>
          <w:color w:val="000000"/>
          <w:kern w:val="24"/>
          <w:sz w:val="28"/>
          <w:szCs w:val="28"/>
          <w:lang w:eastAsia="ru-RU"/>
        </w:rPr>
        <w:t>2</w:t>
      </w:r>
      <w:r w:rsidRPr="003927AC">
        <w:rPr>
          <w:rFonts w:ascii="PT Astra Serif" w:eastAsia="+mn-ea" w:hAnsi="PT Astra Serif" w:cs="Arial"/>
          <w:color w:val="000000"/>
          <w:kern w:val="24"/>
          <w:sz w:val="28"/>
          <w:szCs w:val="28"/>
          <w:lang w:eastAsia="ru-RU"/>
        </w:rPr>
        <w:t xml:space="preserve"> году  на территории МО поселок Боровский произошло </w:t>
      </w:r>
      <w:r w:rsidR="00217FAC" w:rsidRPr="003927AC">
        <w:rPr>
          <w:rFonts w:ascii="PT Astra Serif" w:eastAsia="+mn-ea" w:hAnsi="PT Astra Serif" w:cs="Arial"/>
          <w:color w:val="000000"/>
          <w:kern w:val="24"/>
          <w:sz w:val="28"/>
          <w:szCs w:val="28"/>
          <w:lang w:eastAsia="ru-RU"/>
        </w:rPr>
        <w:t xml:space="preserve">30 </w:t>
      </w:r>
      <w:r w:rsidRPr="003927AC">
        <w:rPr>
          <w:rFonts w:ascii="PT Astra Serif" w:eastAsia="+mn-ea" w:hAnsi="PT Astra Serif" w:cs="Arial"/>
          <w:color w:val="000000"/>
          <w:kern w:val="24"/>
          <w:sz w:val="28"/>
          <w:szCs w:val="28"/>
          <w:lang w:eastAsia="ru-RU"/>
        </w:rPr>
        <w:t>пожаров, в том числе:</w:t>
      </w:r>
    </w:p>
    <w:p w:rsidR="00FF1BF8" w:rsidRPr="003927AC" w:rsidRDefault="00FF1BF8" w:rsidP="003927AC">
      <w:pPr>
        <w:suppressAutoHyphens/>
        <w:spacing w:after="0" w:line="240" w:lineRule="auto"/>
        <w:ind w:firstLine="709"/>
        <w:jc w:val="both"/>
        <w:rPr>
          <w:rFonts w:ascii="PT Astra Serif" w:eastAsia="Times New Roman" w:hAnsi="PT Astra Serif" w:cs="Arial"/>
          <w:sz w:val="28"/>
          <w:szCs w:val="28"/>
          <w:lang w:eastAsia="ru-RU"/>
        </w:rPr>
      </w:pPr>
      <w:r w:rsidRPr="003927AC">
        <w:rPr>
          <w:rFonts w:ascii="PT Astra Serif" w:eastAsia="+mn-ea" w:hAnsi="PT Astra Serif" w:cs="Arial"/>
          <w:color w:val="000000"/>
          <w:kern w:val="24"/>
          <w:sz w:val="28"/>
          <w:szCs w:val="28"/>
          <w:lang w:eastAsia="ru-RU"/>
        </w:rPr>
        <w:t xml:space="preserve">-  лесные  – </w:t>
      </w:r>
      <w:r w:rsidR="00217FAC" w:rsidRPr="003927AC">
        <w:rPr>
          <w:rFonts w:ascii="PT Astra Serif" w:eastAsia="+mn-ea" w:hAnsi="PT Astra Serif" w:cs="Arial"/>
          <w:color w:val="000000"/>
          <w:kern w:val="24"/>
          <w:sz w:val="28"/>
          <w:szCs w:val="28"/>
          <w:lang w:eastAsia="ru-RU"/>
        </w:rPr>
        <w:t>5</w:t>
      </w:r>
      <w:r w:rsidRPr="003927AC">
        <w:rPr>
          <w:rFonts w:ascii="PT Astra Serif" w:eastAsia="+mn-ea" w:hAnsi="PT Astra Serif" w:cs="Arial"/>
          <w:color w:val="000000"/>
          <w:kern w:val="24"/>
          <w:sz w:val="28"/>
          <w:szCs w:val="28"/>
          <w:lang w:eastAsia="ru-RU"/>
        </w:rPr>
        <w:t xml:space="preserve"> пожаров,</w:t>
      </w:r>
      <w:r w:rsidRPr="003927AC">
        <w:rPr>
          <w:rFonts w:ascii="PT Astra Serif" w:eastAsia="Calibri" w:hAnsi="PT Astra Serif" w:cs="Arial"/>
          <w:color w:val="000000"/>
          <w:kern w:val="24"/>
          <w:sz w:val="28"/>
          <w:szCs w:val="28"/>
          <w:lang w:eastAsia="ru-RU"/>
        </w:rPr>
        <w:t xml:space="preserve"> площадь возгорания </w:t>
      </w:r>
      <w:r w:rsidR="00217FAC" w:rsidRPr="003927AC">
        <w:rPr>
          <w:rFonts w:ascii="PT Astra Serif" w:eastAsia="Calibri" w:hAnsi="PT Astra Serif" w:cs="Arial"/>
          <w:color w:val="000000"/>
          <w:kern w:val="24"/>
          <w:sz w:val="28"/>
          <w:szCs w:val="28"/>
          <w:lang w:eastAsia="ru-RU"/>
        </w:rPr>
        <w:t>30</w:t>
      </w:r>
      <w:r w:rsidRPr="003927AC">
        <w:rPr>
          <w:rFonts w:ascii="PT Astra Serif" w:eastAsia="Calibri" w:hAnsi="PT Astra Serif" w:cs="Arial"/>
          <w:color w:val="000000"/>
          <w:kern w:val="24"/>
          <w:sz w:val="28"/>
          <w:szCs w:val="28"/>
          <w:lang w:eastAsia="ru-RU"/>
        </w:rPr>
        <w:t xml:space="preserve"> га;</w:t>
      </w:r>
    </w:p>
    <w:p w:rsidR="00FF1BF8" w:rsidRPr="003927AC" w:rsidRDefault="00FF1BF8" w:rsidP="003927AC">
      <w:pPr>
        <w:suppressAutoHyphens/>
        <w:spacing w:after="0" w:line="240" w:lineRule="auto"/>
        <w:ind w:firstLine="709"/>
        <w:jc w:val="both"/>
        <w:rPr>
          <w:rFonts w:ascii="PT Astra Serif" w:eastAsia="Times New Roman" w:hAnsi="PT Astra Serif" w:cs="Arial"/>
          <w:sz w:val="28"/>
          <w:szCs w:val="28"/>
          <w:lang w:eastAsia="ru-RU"/>
        </w:rPr>
      </w:pPr>
      <w:r w:rsidRPr="003927AC">
        <w:rPr>
          <w:rFonts w:ascii="PT Astra Serif" w:eastAsia="+mn-ea" w:hAnsi="PT Astra Serif" w:cs="Arial"/>
          <w:color w:val="000000"/>
          <w:kern w:val="24"/>
          <w:sz w:val="28"/>
          <w:szCs w:val="28"/>
          <w:lang w:eastAsia="ru-RU"/>
        </w:rPr>
        <w:t xml:space="preserve">-  в жилом секторе- </w:t>
      </w:r>
      <w:r w:rsidR="00217FAC" w:rsidRPr="003927AC">
        <w:rPr>
          <w:rFonts w:ascii="PT Astra Serif" w:eastAsia="+mn-ea" w:hAnsi="PT Astra Serif" w:cs="Arial"/>
          <w:color w:val="000000"/>
          <w:kern w:val="24"/>
          <w:sz w:val="28"/>
          <w:szCs w:val="28"/>
          <w:lang w:eastAsia="ru-RU"/>
        </w:rPr>
        <w:t xml:space="preserve">7 </w:t>
      </w:r>
      <w:r w:rsidRPr="003927AC">
        <w:rPr>
          <w:rFonts w:ascii="PT Astra Serif" w:eastAsia="+mn-ea" w:hAnsi="PT Astra Serif" w:cs="Arial"/>
          <w:color w:val="000000"/>
          <w:kern w:val="24"/>
          <w:sz w:val="28"/>
          <w:szCs w:val="28"/>
          <w:lang w:eastAsia="ru-RU"/>
        </w:rPr>
        <w:t>пожаров</w:t>
      </w:r>
      <w:r w:rsidR="00217FAC" w:rsidRPr="003927AC">
        <w:rPr>
          <w:rFonts w:ascii="PT Astra Serif" w:eastAsia="+mn-ea" w:hAnsi="PT Astra Serif" w:cs="Arial"/>
          <w:color w:val="000000"/>
          <w:kern w:val="24"/>
          <w:sz w:val="28"/>
          <w:szCs w:val="28"/>
          <w:lang w:eastAsia="ru-RU"/>
        </w:rPr>
        <w:t>;</w:t>
      </w:r>
      <w:r w:rsidRPr="003927AC">
        <w:rPr>
          <w:rFonts w:ascii="PT Astra Serif" w:eastAsia="+mn-ea" w:hAnsi="PT Astra Serif" w:cs="Arial"/>
          <w:color w:val="000000"/>
          <w:kern w:val="24"/>
          <w:sz w:val="28"/>
          <w:szCs w:val="28"/>
          <w:lang w:eastAsia="ru-RU"/>
        </w:rPr>
        <w:t xml:space="preserve"> </w:t>
      </w:r>
    </w:p>
    <w:p w:rsidR="00FF1BF8" w:rsidRPr="003927AC" w:rsidRDefault="00FF1BF8" w:rsidP="003927AC">
      <w:pPr>
        <w:suppressAutoHyphens/>
        <w:spacing w:after="0" w:line="240" w:lineRule="auto"/>
        <w:ind w:firstLine="709"/>
        <w:jc w:val="both"/>
        <w:rPr>
          <w:rFonts w:ascii="PT Astra Serif" w:eastAsia="+mn-ea" w:hAnsi="PT Astra Serif" w:cs="Arial"/>
          <w:color w:val="000000"/>
          <w:kern w:val="24"/>
          <w:sz w:val="28"/>
          <w:szCs w:val="28"/>
          <w:lang w:eastAsia="ru-RU"/>
        </w:rPr>
      </w:pPr>
      <w:r w:rsidRPr="003927AC">
        <w:rPr>
          <w:rFonts w:ascii="PT Astra Serif" w:eastAsia="+mn-ea" w:hAnsi="PT Astra Serif" w:cs="Arial"/>
          <w:color w:val="000000"/>
          <w:kern w:val="24"/>
          <w:sz w:val="28"/>
          <w:szCs w:val="28"/>
          <w:lang w:eastAsia="ru-RU"/>
        </w:rPr>
        <w:t>- в садовых обществах - 6  пожаров</w:t>
      </w:r>
      <w:r w:rsidR="00217FAC" w:rsidRPr="003927AC">
        <w:rPr>
          <w:rFonts w:ascii="PT Astra Serif" w:eastAsia="+mn-ea" w:hAnsi="PT Astra Serif" w:cs="Arial"/>
          <w:color w:val="000000"/>
          <w:kern w:val="24"/>
          <w:sz w:val="28"/>
          <w:szCs w:val="28"/>
          <w:lang w:eastAsia="ru-RU"/>
        </w:rPr>
        <w:t>;</w:t>
      </w:r>
    </w:p>
    <w:p w:rsidR="00217FAC" w:rsidRPr="003927AC" w:rsidRDefault="00217FAC" w:rsidP="003927AC">
      <w:pPr>
        <w:suppressAutoHyphens/>
        <w:spacing w:after="0" w:line="240" w:lineRule="auto"/>
        <w:ind w:firstLine="709"/>
        <w:jc w:val="both"/>
        <w:rPr>
          <w:rFonts w:ascii="PT Astra Serif" w:eastAsia="Times New Roman" w:hAnsi="PT Astra Serif" w:cs="Arial"/>
          <w:sz w:val="28"/>
          <w:szCs w:val="28"/>
          <w:lang w:eastAsia="ru-RU"/>
        </w:rPr>
      </w:pPr>
      <w:r w:rsidRPr="003927AC">
        <w:rPr>
          <w:rFonts w:ascii="PT Astra Serif" w:eastAsia="+mn-ea" w:hAnsi="PT Astra Serif" w:cs="Arial"/>
          <w:color w:val="000000"/>
          <w:kern w:val="24"/>
          <w:sz w:val="28"/>
          <w:szCs w:val="28"/>
          <w:lang w:eastAsia="ru-RU"/>
        </w:rPr>
        <w:t>- горение мусора – 12 пожаров;</w:t>
      </w:r>
    </w:p>
    <w:p w:rsidR="00FF1BF8" w:rsidRPr="003927AC" w:rsidRDefault="00FF1BF8" w:rsidP="003927AC">
      <w:pPr>
        <w:suppressAutoHyphens/>
        <w:spacing w:after="0" w:line="240" w:lineRule="auto"/>
        <w:ind w:firstLine="709"/>
        <w:jc w:val="both"/>
        <w:rPr>
          <w:rFonts w:ascii="PT Astra Serif" w:eastAsia="Times New Roman" w:hAnsi="PT Astra Serif" w:cs="Arial"/>
          <w:sz w:val="28"/>
          <w:szCs w:val="28"/>
          <w:lang w:eastAsia="ru-RU"/>
        </w:rPr>
      </w:pPr>
      <w:r w:rsidRPr="003927AC">
        <w:rPr>
          <w:rFonts w:ascii="PT Astra Serif" w:eastAsia="+mn-ea" w:hAnsi="PT Astra Serif" w:cs="Arial"/>
          <w:color w:val="000000"/>
          <w:kern w:val="24"/>
          <w:sz w:val="28"/>
          <w:szCs w:val="28"/>
          <w:lang w:eastAsia="ru-RU"/>
        </w:rPr>
        <w:t>Количество  пострадавших-</w:t>
      </w:r>
      <w:r w:rsidR="00217FAC" w:rsidRPr="003927AC">
        <w:rPr>
          <w:rFonts w:ascii="PT Astra Serif" w:eastAsia="+mn-ea" w:hAnsi="PT Astra Serif" w:cs="Arial"/>
          <w:color w:val="000000"/>
          <w:kern w:val="24"/>
          <w:sz w:val="28"/>
          <w:szCs w:val="28"/>
          <w:lang w:eastAsia="ru-RU"/>
        </w:rPr>
        <w:t>2</w:t>
      </w:r>
      <w:r w:rsidRPr="003927AC">
        <w:rPr>
          <w:rFonts w:ascii="PT Astra Serif" w:eastAsia="+mn-ea" w:hAnsi="PT Astra Serif" w:cs="Arial"/>
          <w:color w:val="000000"/>
          <w:kern w:val="24"/>
          <w:sz w:val="28"/>
          <w:szCs w:val="28"/>
          <w:lang w:eastAsia="ru-RU"/>
        </w:rPr>
        <w:t xml:space="preserve">, погибших </w:t>
      </w:r>
      <w:r w:rsidR="00217FAC" w:rsidRPr="003927AC">
        <w:rPr>
          <w:rFonts w:ascii="PT Astra Serif" w:eastAsia="+mn-ea" w:hAnsi="PT Astra Serif" w:cs="Arial"/>
          <w:color w:val="000000"/>
          <w:kern w:val="24"/>
          <w:sz w:val="28"/>
          <w:szCs w:val="28"/>
          <w:lang w:eastAsia="ru-RU"/>
        </w:rPr>
        <w:t>–</w:t>
      </w:r>
      <w:r w:rsidRPr="003927AC">
        <w:rPr>
          <w:rFonts w:ascii="PT Astra Serif" w:eastAsia="+mn-ea" w:hAnsi="PT Astra Serif" w:cs="Arial"/>
          <w:color w:val="000000"/>
          <w:kern w:val="24"/>
          <w:sz w:val="28"/>
          <w:szCs w:val="28"/>
          <w:lang w:eastAsia="ru-RU"/>
        </w:rPr>
        <w:t xml:space="preserve"> </w:t>
      </w:r>
      <w:r w:rsidR="00217FAC" w:rsidRPr="003927AC">
        <w:rPr>
          <w:rFonts w:ascii="PT Astra Serif" w:eastAsia="+mn-ea" w:hAnsi="PT Astra Serif" w:cs="Arial"/>
          <w:color w:val="000000"/>
          <w:kern w:val="24"/>
          <w:sz w:val="28"/>
          <w:szCs w:val="28"/>
          <w:lang w:eastAsia="ru-RU"/>
        </w:rPr>
        <w:t>1.</w:t>
      </w:r>
    </w:p>
    <w:p w:rsidR="009F7D9E" w:rsidRPr="003927AC" w:rsidRDefault="009F7D9E"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Основной причиной возникновения пожаров по-прежнему является человеческий фактор.</w:t>
      </w:r>
    </w:p>
    <w:p w:rsidR="009F7D9E" w:rsidRPr="003927AC" w:rsidRDefault="009F7D9E"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Для сокращения числа пожаров пров</w:t>
      </w:r>
      <w:r w:rsidR="007745EA" w:rsidRPr="003927AC">
        <w:rPr>
          <w:rFonts w:ascii="PT Astra Serif" w:hAnsi="PT Astra Serif" w:cs="Arial"/>
          <w:sz w:val="28"/>
          <w:szCs w:val="28"/>
        </w:rPr>
        <w:t>едены</w:t>
      </w:r>
      <w:r w:rsidRPr="003927AC">
        <w:rPr>
          <w:rFonts w:ascii="PT Astra Serif" w:hAnsi="PT Astra Serif" w:cs="Arial"/>
          <w:sz w:val="28"/>
          <w:szCs w:val="28"/>
        </w:rPr>
        <w:t xml:space="preserve"> следующие мероприятия:</w:t>
      </w:r>
    </w:p>
    <w:p w:rsidR="00DF65E3" w:rsidRPr="003927AC" w:rsidRDefault="00DF65E3" w:rsidP="003927AC">
      <w:pPr>
        <w:suppressAutoHyphens/>
        <w:spacing w:after="0" w:line="240" w:lineRule="auto"/>
        <w:ind w:firstLine="709"/>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 осуществлены мероприятия по утрамбовке сухой травянистой растительности на территории рп. Боровский, 16 км ФАД Тюмень-Ялуторовск – Ишим-Омск. (ГАЗ-71) – 19,5 га.</w:t>
      </w:r>
    </w:p>
    <w:p w:rsidR="00DF65E3" w:rsidRPr="003927AC" w:rsidRDefault="00DF65E3" w:rsidP="003927AC">
      <w:pPr>
        <w:suppressAutoHyphens/>
        <w:spacing w:after="0" w:line="240" w:lineRule="auto"/>
        <w:ind w:firstLine="709"/>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lastRenderedPageBreak/>
        <w:t>- выполнены работы по покосу и уборке сухой травяной растительности на неразграниченных земельных участках, находящихся на территории муниципального образования поселок Боровский на площади – 65000м</w:t>
      </w:r>
      <w:r w:rsidRPr="003927AC">
        <w:rPr>
          <w:rFonts w:ascii="PT Astra Serif" w:eastAsia="Times New Roman" w:hAnsi="PT Astra Serif" w:cs="Arial"/>
          <w:sz w:val="28"/>
          <w:szCs w:val="28"/>
          <w:vertAlign w:val="superscript"/>
          <w:lang w:eastAsia="ru-RU"/>
        </w:rPr>
        <w:t>2</w:t>
      </w:r>
      <w:r w:rsidRPr="003927AC">
        <w:rPr>
          <w:rFonts w:ascii="PT Astra Serif" w:eastAsia="Times New Roman" w:hAnsi="PT Astra Serif" w:cs="Arial"/>
          <w:sz w:val="28"/>
          <w:szCs w:val="28"/>
          <w:lang w:eastAsia="ru-RU"/>
        </w:rPr>
        <w:t>.</w:t>
      </w:r>
    </w:p>
    <w:p w:rsidR="00DF65E3" w:rsidRPr="003927AC" w:rsidRDefault="00DF65E3" w:rsidP="003927AC">
      <w:pPr>
        <w:suppressAutoHyphens/>
        <w:spacing w:after="0" w:line="240" w:lineRule="auto"/>
        <w:ind w:firstLine="709"/>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 xml:space="preserve">- выполнены работы  по покосу и уборке сухой травяной растительности на земельных участках, находящихся в собственности (пользовании) </w:t>
      </w:r>
      <w:r w:rsidRPr="003927AC">
        <w:rPr>
          <w:rFonts w:ascii="PT Astra Serif" w:eastAsia="Times New Roman" w:hAnsi="PT Astra Serif" w:cs="Arial"/>
          <w:color w:val="000000"/>
          <w:sz w:val="28"/>
          <w:szCs w:val="28"/>
          <w:lang w:eastAsia="ru-RU"/>
        </w:rPr>
        <w:t>Тюменского муниципального района на площади – 64000 м</w:t>
      </w:r>
      <w:r w:rsidRPr="003927AC">
        <w:rPr>
          <w:rFonts w:ascii="PT Astra Serif" w:eastAsia="Times New Roman" w:hAnsi="PT Astra Serif" w:cs="Arial"/>
          <w:color w:val="000000"/>
          <w:sz w:val="28"/>
          <w:szCs w:val="28"/>
          <w:vertAlign w:val="superscript"/>
          <w:lang w:eastAsia="ru-RU"/>
        </w:rPr>
        <w:t>2</w:t>
      </w:r>
      <w:r w:rsidRPr="003927AC">
        <w:rPr>
          <w:rFonts w:ascii="PT Astra Serif" w:eastAsia="Times New Roman" w:hAnsi="PT Astra Serif" w:cs="Arial"/>
          <w:color w:val="000000"/>
          <w:sz w:val="28"/>
          <w:szCs w:val="28"/>
          <w:lang w:eastAsia="ru-RU"/>
        </w:rPr>
        <w:t>.</w:t>
      </w:r>
    </w:p>
    <w:p w:rsidR="00217FAC" w:rsidRPr="003927AC" w:rsidRDefault="00217FAC"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совместно с представителями Общественной комиссии по делам несовершеннолетних, инспектором пожарного надзора МЧС России по Тюменской области, проведено более 860 подворовых обходов для информирования жителей частного сектора; вручено 1407  листовок с телефонами экстренных служб о причинах возникновения пожаров и об ответственности за нарушение правил пожарной безопасности  в быту, роздано 904 памят</w:t>
      </w:r>
      <w:r w:rsidR="00C511A8" w:rsidRPr="003927AC">
        <w:rPr>
          <w:rFonts w:ascii="PT Astra Serif" w:hAnsi="PT Astra Serif" w:cs="Arial"/>
          <w:sz w:val="28"/>
          <w:szCs w:val="28"/>
        </w:rPr>
        <w:t>ки</w:t>
      </w:r>
      <w:r w:rsidRPr="003927AC">
        <w:rPr>
          <w:rFonts w:ascii="PT Astra Serif" w:hAnsi="PT Astra Serif" w:cs="Arial"/>
          <w:sz w:val="28"/>
          <w:szCs w:val="28"/>
        </w:rPr>
        <w:t xml:space="preserve"> жителям поселка.</w:t>
      </w:r>
    </w:p>
    <w:p w:rsidR="00217FAC" w:rsidRPr="003927AC" w:rsidRDefault="00217FAC"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специалистами ведомств системы профилактики в течение года проведены инструктажи по пожарной безопасности, проведена проверка состояния дымоизвещателей.</w:t>
      </w:r>
    </w:p>
    <w:p w:rsidR="00217FAC" w:rsidRPr="003927AC" w:rsidRDefault="00217FAC"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с начала 2022 г. установлено 17 дымоизвещателей для семей разных категорий (многодетных, семей, нуждающихся в социальной помощи). С 2016 г. года всего установлено 142 пожарных извещателя.</w:t>
      </w:r>
    </w:p>
    <w:p w:rsidR="00217FAC" w:rsidRPr="003927AC" w:rsidRDefault="00217FAC"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в пожароопасный период, совместно с представителями МЧС России по Тюменской области, проведено 24 проверки пожарной безопасности на территории СНТ.</w:t>
      </w:r>
    </w:p>
    <w:p w:rsidR="00217FAC" w:rsidRPr="003927AC" w:rsidRDefault="00217FAC"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члены добровольной пожарной дружины и патрульно-маневренной группы проводили в весенне-осенний пожароопасный период ежедневное, (в том числе в выходные и праздничные дни) патрулирование районов поселка, прилегающих к лесным массивам, санитарную очистку от сухостоя и валежника,  а также  разъяснительную работу с населением.  В течение 2022 г. осуществлялся профилактический контроль более 300 семей, проживающих  в деревянных домах с печным и газовым отоплением.</w:t>
      </w:r>
    </w:p>
    <w:p w:rsidR="00217FAC" w:rsidRPr="003927AC" w:rsidRDefault="00217FAC"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произведена рассылка 78 памяток по электронной почте всем руководителям организаций, председателям СНТ.</w:t>
      </w:r>
    </w:p>
    <w:p w:rsidR="00217FAC" w:rsidRPr="003927AC" w:rsidRDefault="00217FAC" w:rsidP="003927AC">
      <w:pPr>
        <w:tabs>
          <w:tab w:val="left" w:pos="142"/>
        </w:tabs>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размещено на официальном сайте муниципального образования посёлок Боровский  23 информационных материала, опубликовано в газете «Боровские вести» 6 материалов,  в социальной группе ВКОНТАКТЕ -</w:t>
      </w:r>
      <w:r w:rsidR="00AF0085" w:rsidRPr="003927AC">
        <w:rPr>
          <w:rFonts w:ascii="PT Astra Serif" w:hAnsi="PT Astra Serif" w:cs="Arial"/>
          <w:sz w:val="28"/>
          <w:szCs w:val="28"/>
        </w:rPr>
        <w:t xml:space="preserve"> </w:t>
      </w:r>
      <w:r w:rsidRPr="003927AC">
        <w:rPr>
          <w:rFonts w:ascii="PT Astra Serif" w:hAnsi="PT Astra Serif" w:cs="Arial"/>
          <w:sz w:val="28"/>
          <w:szCs w:val="28"/>
        </w:rPr>
        <w:t>43</w:t>
      </w:r>
      <w:r w:rsidR="00AF0085" w:rsidRPr="003927AC">
        <w:rPr>
          <w:rFonts w:ascii="PT Astra Serif" w:hAnsi="PT Astra Serif" w:cs="Arial"/>
          <w:sz w:val="28"/>
          <w:szCs w:val="28"/>
        </w:rPr>
        <w:t xml:space="preserve"> </w:t>
      </w:r>
      <w:r w:rsidRPr="003927AC">
        <w:rPr>
          <w:rFonts w:ascii="PT Astra Serif" w:hAnsi="PT Astra Serif" w:cs="Arial"/>
          <w:sz w:val="28"/>
          <w:szCs w:val="28"/>
        </w:rPr>
        <w:t>материала.</w:t>
      </w:r>
    </w:p>
    <w:p w:rsidR="00FB1C1C" w:rsidRPr="003927AC" w:rsidRDefault="00FB1C1C"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p>
    <w:p w:rsidR="001C52EB" w:rsidRPr="003927AC" w:rsidRDefault="001C52EB" w:rsidP="003927AC">
      <w:pPr>
        <w:tabs>
          <w:tab w:val="left" w:pos="142"/>
        </w:tabs>
        <w:suppressAutoHyphens/>
        <w:spacing w:after="0" w:line="240" w:lineRule="auto"/>
        <w:ind w:firstLine="709"/>
        <w:jc w:val="both"/>
        <w:rPr>
          <w:rFonts w:ascii="PT Astra Serif" w:hAnsi="PT Astra Serif" w:cs="Arial"/>
          <w:b/>
          <w:sz w:val="28"/>
          <w:szCs w:val="28"/>
        </w:rPr>
      </w:pPr>
      <w:r w:rsidRPr="003927AC">
        <w:rPr>
          <w:rFonts w:ascii="PT Astra Serif" w:hAnsi="PT Astra Serif" w:cs="Arial"/>
          <w:b/>
          <w:sz w:val="28"/>
          <w:szCs w:val="28"/>
        </w:rPr>
        <w:t>Профилактика преступлений и правонарушений, обеспечение охраны общественного порядка</w:t>
      </w:r>
    </w:p>
    <w:p w:rsidR="001C52EB" w:rsidRPr="003927AC" w:rsidRDefault="001C52EB" w:rsidP="003927AC">
      <w:pPr>
        <w:tabs>
          <w:tab w:val="left" w:pos="142"/>
        </w:tabs>
        <w:suppressAutoHyphens/>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xml:space="preserve">Территорию муниципального образования поселок Боровский обслуживают </w:t>
      </w:r>
      <w:r w:rsidR="00AF0085" w:rsidRPr="003927AC">
        <w:rPr>
          <w:rFonts w:ascii="PT Astra Serif" w:hAnsi="PT Astra Serif" w:cs="Arial"/>
          <w:sz w:val="28"/>
          <w:szCs w:val="28"/>
        </w:rPr>
        <w:t>6</w:t>
      </w:r>
      <w:r w:rsidRPr="003927AC">
        <w:rPr>
          <w:rFonts w:ascii="PT Astra Serif" w:hAnsi="PT Astra Serif" w:cs="Arial"/>
          <w:sz w:val="28"/>
          <w:szCs w:val="28"/>
        </w:rPr>
        <w:t xml:space="preserve"> участковых уполномоченных полиции, инспектор ОДН, а также наряды комплексных сил полиции МО МВД РФ «Тюменский» и экипажи автопатрулей Войск национальной Гвардии России. Обеспечение общественного порядка на территории обслуживания МО МВД РФ «Тюменский» организовано в соответствии с планом комплексного использования сил и средств полиции в системе единой дислокации. Постоянное присутствие подразделений ППС, ДПС на территории Боровского </w:t>
      </w:r>
      <w:r w:rsidRPr="003927AC">
        <w:rPr>
          <w:rFonts w:ascii="PT Astra Serif" w:hAnsi="PT Astra Serif" w:cs="Arial"/>
          <w:sz w:val="28"/>
          <w:szCs w:val="28"/>
        </w:rPr>
        <w:lastRenderedPageBreak/>
        <w:t>МО невозможно, поэтому при осложнении обстановки, есть необходимость привлечения дополнительных сил.</w:t>
      </w:r>
    </w:p>
    <w:p w:rsidR="001C52EB" w:rsidRPr="003927AC" w:rsidRDefault="001C52EB" w:rsidP="003927AC">
      <w:pPr>
        <w:tabs>
          <w:tab w:val="left" w:pos="142"/>
        </w:tabs>
        <w:suppressAutoHyphens/>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Связь с нарядами строевых подразделений осуществляется через оперативного дежурного отдела внутренних дел. При несении службы нарядами ППСП и ДПС на территории Боровского МО, об этом уведомляются участковые уполномоченные полиции. Постоянно осуществляется взаимодействие с сотрудниками филиала ФГКУ «УВО ВНГ России по Тюменской области» на территории Боровского МО. Наряды экипажей автопатрулей выполняют основные задачи в пресечении правонарушений, особенно в ночное время, когда необходимо оперативно реагировать на поступившую информацию.</w:t>
      </w:r>
    </w:p>
    <w:p w:rsidR="00C5557E" w:rsidRPr="003927AC" w:rsidRDefault="00C5557E" w:rsidP="003927AC">
      <w:pPr>
        <w:suppressAutoHyphens/>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xml:space="preserve">На территории поселка действует отряд Народной дружины ТМР, в состав которой входит 8 человек. Ежемесячно командиром Дружины составляется график патрулирования отряда, в соответствии с которым дружинники совместно с участковыми уполномоченными полиции заступают на охрану общественного порядка. </w:t>
      </w:r>
    </w:p>
    <w:p w:rsidR="00F33ABC" w:rsidRPr="003927AC" w:rsidRDefault="00F33ABC" w:rsidP="003927AC">
      <w:pPr>
        <w:suppressAutoHyphens/>
        <w:spacing w:after="0" w:line="240" w:lineRule="auto"/>
        <w:ind w:firstLine="709"/>
        <w:jc w:val="both"/>
        <w:rPr>
          <w:rFonts w:ascii="PT Astra Serif" w:eastAsia="Calibri" w:hAnsi="PT Astra Serif" w:cs="Calibri"/>
          <w:sz w:val="28"/>
          <w:szCs w:val="28"/>
          <w:highlight w:val="yellow"/>
          <w:lang w:eastAsia="zh-CN"/>
        </w:rPr>
      </w:pPr>
      <w:r w:rsidRPr="003927AC">
        <w:rPr>
          <w:rFonts w:ascii="PT Astra Serif" w:eastAsia="Calibri" w:hAnsi="PT Astra Serif" w:cs="Arial"/>
          <w:sz w:val="28"/>
          <w:szCs w:val="28"/>
          <w:lang w:eastAsia="ru-RU"/>
        </w:rPr>
        <w:t>В результате скоординированных мер по итогам 2022 года н</w:t>
      </w:r>
      <w:r w:rsidRPr="003927AC">
        <w:rPr>
          <w:rFonts w:ascii="PT Astra Serif" w:eastAsia="Calibri" w:hAnsi="PT Astra Serif" w:cs="Arial"/>
          <w:b/>
          <w:sz w:val="28"/>
          <w:szCs w:val="28"/>
          <w:lang w:eastAsia="ru-RU"/>
        </w:rPr>
        <w:t xml:space="preserve">а территории Боровского муниципального образования отмечается снижение числа зарегистрированных преступлений на </w:t>
      </w:r>
      <w:r w:rsidR="00FC1470" w:rsidRPr="003927AC">
        <w:rPr>
          <w:rFonts w:ascii="PT Astra Serif" w:eastAsia="Calibri" w:hAnsi="PT Astra Serif" w:cs="Arial"/>
          <w:b/>
          <w:sz w:val="28"/>
          <w:szCs w:val="28"/>
          <w:lang w:eastAsia="ru-RU"/>
        </w:rPr>
        <w:t>10,5</w:t>
      </w:r>
      <w:r w:rsidR="00993C85" w:rsidRPr="003927AC">
        <w:rPr>
          <w:rFonts w:ascii="PT Astra Serif" w:eastAsia="Calibri" w:hAnsi="PT Astra Serif" w:cs="Arial"/>
          <w:b/>
          <w:sz w:val="28"/>
          <w:szCs w:val="28"/>
          <w:lang w:eastAsia="ru-RU"/>
        </w:rPr>
        <w:t xml:space="preserve"> </w:t>
      </w:r>
      <w:r w:rsidRPr="003927AC">
        <w:rPr>
          <w:rFonts w:ascii="PT Astra Serif" w:eastAsia="Calibri" w:hAnsi="PT Astra Serif" w:cs="Arial"/>
          <w:b/>
          <w:sz w:val="28"/>
          <w:szCs w:val="28"/>
          <w:lang w:eastAsia="ru-RU"/>
        </w:rPr>
        <w:t>%</w:t>
      </w:r>
      <w:r w:rsidRPr="003927AC">
        <w:rPr>
          <w:rFonts w:ascii="PT Astra Serif" w:eastAsia="Calibri" w:hAnsi="PT Astra Serif" w:cs="Arial"/>
          <w:sz w:val="28"/>
          <w:szCs w:val="28"/>
          <w:lang w:eastAsia="ru-RU"/>
        </w:rPr>
        <w:t xml:space="preserve"> (с 105 до 9</w:t>
      </w:r>
      <w:r w:rsidR="00FC1470" w:rsidRPr="003927AC">
        <w:rPr>
          <w:rFonts w:ascii="PT Astra Serif" w:eastAsia="Calibri" w:hAnsi="PT Astra Serif" w:cs="Arial"/>
          <w:sz w:val="28"/>
          <w:szCs w:val="28"/>
          <w:lang w:eastAsia="ru-RU"/>
        </w:rPr>
        <w:t>4</w:t>
      </w:r>
      <w:r w:rsidRPr="003927AC">
        <w:rPr>
          <w:rFonts w:ascii="PT Astra Serif" w:eastAsia="Calibri" w:hAnsi="PT Astra Serif" w:cs="Arial"/>
          <w:sz w:val="28"/>
          <w:szCs w:val="28"/>
          <w:lang w:eastAsia="ru-RU"/>
        </w:rPr>
        <w:t>). Основные виды преступлений с динамикой роста/снижения отмечены в таблице:</w:t>
      </w:r>
    </w:p>
    <w:tbl>
      <w:tblPr>
        <w:tblW w:w="9945" w:type="dxa"/>
        <w:tblInd w:w="93" w:type="dxa"/>
        <w:tblLayout w:type="fixed"/>
        <w:tblLook w:val="04A0" w:firstRow="1" w:lastRow="0" w:firstColumn="1" w:lastColumn="0" w:noHBand="0" w:noVBand="1"/>
      </w:tblPr>
      <w:tblGrid>
        <w:gridCol w:w="5385"/>
        <w:gridCol w:w="1020"/>
        <w:gridCol w:w="981"/>
        <w:gridCol w:w="1560"/>
        <w:gridCol w:w="607"/>
        <w:gridCol w:w="392"/>
      </w:tblGrid>
      <w:tr w:rsidR="00FC4035" w:rsidRPr="003927AC" w:rsidTr="007F4A45">
        <w:trPr>
          <w:gridAfter w:val="1"/>
          <w:wAfter w:w="392" w:type="dxa"/>
          <w:trHeight w:val="284"/>
        </w:trPr>
        <w:tc>
          <w:tcPr>
            <w:tcW w:w="9553" w:type="dxa"/>
            <w:gridSpan w:val="5"/>
            <w:noWrap/>
            <w:vAlign w:val="center"/>
            <w:hideMark/>
          </w:tcPr>
          <w:p w:rsidR="00FC4035" w:rsidRPr="003927AC" w:rsidRDefault="00FC4035" w:rsidP="003927AC">
            <w:pPr>
              <w:suppressAutoHyphens/>
              <w:spacing w:after="0" w:line="240" w:lineRule="auto"/>
              <w:jc w:val="center"/>
              <w:rPr>
                <w:rFonts w:ascii="PT Astra Serif" w:eastAsia="Times New Roman" w:hAnsi="PT Astra Serif" w:cs="Arial"/>
                <w:color w:val="000000"/>
                <w:sz w:val="28"/>
                <w:szCs w:val="28"/>
                <w:lang w:eastAsia="ru-RU"/>
              </w:rPr>
            </w:pPr>
            <w:r w:rsidRPr="003927AC">
              <w:rPr>
                <w:rFonts w:ascii="PT Astra Serif" w:eastAsia="Times New Roman" w:hAnsi="PT Astra Serif" w:cs="Arial"/>
                <w:color w:val="000000"/>
                <w:sz w:val="28"/>
                <w:szCs w:val="28"/>
                <w:lang w:eastAsia="ru-RU"/>
              </w:rPr>
              <w:t>ИНФОРМАЦИЯ</w:t>
            </w:r>
          </w:p>
        </w:tc>
      </w:tr>
      <w:tr w:rsidR="00FC4035" w:rsidRPr="003927AC" w:rsidTr="007F4A45">
        <w:trPr>
          <w:gridAfter w:val="1"/>
          <w:wAfter w:w="392" w:type="dxa"/>
          <w:trHeight w:val="284"/>
        </w:trPr>
        <w:tc>
          <w:tcPr>
            <w:tcW w:w="9553" w:type="dxa"/>
            <w:gridSpan w:val="5"/>
            <w:noWrap/>
            <w:vAlign w:val="center"/>
            <w:hideMark/>
          </w:tcPr>
          <w:p w:rsidR="00FC4035" w:rsidRPr="003927AC" w:rsidRDefault="00FC4035" w:rsidP="003927AC">
            <w:pPr>
              <w:suppressAutoHyphens/>
              <w:spacing w:after="0" w:line="240" w:lineRule="auto"/>
              <w:jc w:val="center"/>
              <w:rPr>
                <w:rFonts w:ascii="PT Astra Serif" w:eastAsia="Times New Roman" w:hAnsi="PT Astra Serif" w:cs="Arial"/>
                <w:color w:val="000000"/>
                <w:sz w:val="28"/>
                <w:szCs w:val="28"/>
                <w:lang w:eastAsia="ru-RU"/>
              </w:rPr>
            </w:pPr>
            <w:r w:rsidRPr="003927AC">
              <w:rPr>
                <w:rFonts w:ascii="PT Astra Serif" w:eastAsia="Times New Roman" w:hAnsi="PT Astra Serif" w:cs="Arial"/>
                <w:color w:val="000000"/>
                <w:sz w:val="28"/>
                <w:szCs w:val="28"/>
                <w:lang w:eastAsia="ru-RU"/>
              </w:rPr>
              <w:t>о преступлениях, зарегистрированных на территории</w:t>
            </w:r>
          </w:p>
        </w:tc>
      </w:tr>
      <w:tr w:rsidR="00FC4035" w:rsidRPr="003927AC" w:rsidTr="007F4A45">
        <w:trPr>
          <w:gridAfter w:val="1"/>
          <w:wAfter w:w="392" w:type="dxa"/>
          <w:trHeight w:val="296"/>
        </w:trPr>
        <w:tc>
          <w:tcPr>
            <w:tcW w:w="9553" w:type="dxa"/>
            <w:gridSpan w:val="5"/>
            <w:tcBorders>
              <w:top w:val="nil"/>
              <w:left w:val="nil"/>
              <w:bottom w:val="single" w:sz="8" w:space="0" w:color="auto"/>
              <w:right w:val="nil"/>
            </w:tcBorders>
            <w:noWrap/>
            <w:vAlign w:val="center"/>
            <w:hideMark/>
          </w:tcPr>
          <w:p w:rsidR="00FC4035" w:rsidRPr="003927AC" w:rsidRDefault="00FC4035" w:rsidP="003927AC">
            <w:pPr>
              <w:suppressAutoHyphens/>
              <w:spacing w:after="0" w:line="240" w:lineRule="auto"/>
              <w:jc w:val="center"/>
              <w:rPr>
                <w:rFonts w:ascii="PT Astra Serif" w:eastAsia="Times New Roman" w:hAnsi="PT Astra Serif" w:cs="Arial"/>
                <w:color w:val="000000"/>
                <w:sz w:val="28"/>
                <w:szCs w:val="28"/>
                <w:lang w:eastAsia="ru-RU"/>
              </w:rPr>
            </w:pPr>
            <w:r w:rsidRPr="003927AC">
              <w:rPr>
                <w:rFonts w:ascii="PT Astra Serif" w:eastAsia="Times New Roman" w:hAnsi="PT Astra Serif" w:cs="Arial"/>
                <w:color w:val="000000"/>
                <w:sz w:val="28"/>
                <w:szCs w:val="28"/>
                <w:lang w:eastAsia="ru-RU"/>
              </w:rPr>
              <w:t>МО п.Боровский в 2021-2022 годах</w:t>
            </w:r>
          </w:p>
        </w:tc>
      </w:tr>
      <w:tr w:rsidR="00F33ABC" w:rsidRPr="003927AC" w:rsidTr="007F4A45">
        <w:tblPrEx>
          <w:tblLook w:val="0000" w:firstRow="0" w:lastRow="0" w:firstColumn="0" w:lastColumn="0" w:noHBand="0" w:noVBand="0"/>
        </w:tblPrEx>
        <w:trPr>
          <w:trHeight w:val="330"/>
        </w:trPr>
        <w:tc>
          <w:tcPr>
            <w:tcW w:w="5385" w:type="dxa"/>
            <w:tcBorders>
              <w:top w:val="single" w:sz="4" w:space="0" w:color="000000"/>
              <w:left w:val="single" w:sz="4" w:space="0" w:color="000000"/>
              <w:bottom w:val="single" w:sz="4"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center"/>
              <w:rPr>
                <w:rFonts w:ascii="PT Astra Serif" w:eastAsia="Calibri" w:hAnsi="PT Astra Serif" w:cs="Calibri"/>
                <w:b/>
                <w:sz w:val="28"/>
                <w:szCs w:val="28"/>
                <w:lang w:eastAsia="zh-CN"/>
              </w:rPr>
            </w:pPr>
            <w:r w:rsidRPr="003927AC">
              <w:rPr>
                <w:rFonts w:ascii="PT Astra Serif" w:eastAsia="Times New Roman" w:hAnsi="PT Astra Serif" w:cs="Arial"/>
                <w:b/>
                <w:sz w:val="28"/>
                <w:szCs w:val="28"/>
                <w:lang w:eastAsia="ru-RU"/>
              </w:rPr>
              <w:t>Виды преступлений</w:t>
            </w:r>
          </w:p>
        </w:tc>
        <w:tc>
          <w:tcPr>
            <w:tcW w:w="1020" w:type="dxa"/>
            <w:tcBorders>
              <w:top w:val="single" w:sz="4" w:space="0" w:color="000000"/>
              <w:bottom w:val="single" w:sz="4"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center"/>
              <w:rPr>
                <w:rFonts w:ascii="PT Astra Serif" w:eastAsia="Calibri" w:hAnsi="PT Astra Serif" w:cs="Calibri"/>
                <w:b/>
                <w:sz w:val="28"/>
                <w:szCs w:val="28"/>
                <w:lang w:eastAsia="zh-CN"/>
              </w:rPr>
            </w:pPr>
            <w:r w:rsidRPr="003927AC">
              <w:rPr>
                <w:rFonts w:ascii="PT Astra Serif" w:eastAsia="Times New Roman" w:hAnsi="PT Astra Serif" w:cs="Arial"/>
                <w:b/>
                <w:sz w:val="28"/>
                <w:szCs w:val="28"/>
                <w:lang w:eastAsia="ru-RU"/>
              </w:rPr>
              <w:t>2022г.</w:t>
            </w:r>
          </w:p>
        </w:tc>
        <w:tc>
          <w:tcPr>
            <w:tcW w:w="981" w:type="dxa"/>
            <w:tcBorders>
              <w:top w:val="single" w:sz="4" w:space="0" w:color="000000"/>
              <w:bottom w:val="single" w:sz="4"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center"/>
              <w:rPr>
                <w:rFonts w:ascii="PT Astra Serif" w:eastAsia="Calibri" w:hAnsi="PT Astra Serif" w:cs="Calibri"/>
                <w:b/>
                <w:sz w:val="28"/>
                <w:szCs w:val="28"/>
                <w:lang w:eastAsia="zh-CN"/>
              </w:rPr>
            </w:pPr>
            <w:r w:rsidRPr="003927AC">
              <w:rPr>
                <w:rFonts w:ascii="PT Astra Serif" w:eastAsia="Times New Roman" w:hAnsi="PT Astra Serif" w:cs="Arial"/>
                <w:b/>
                <w:sz w:val="28"/>
                <w:szCs w:val="28"/>
                <w:lang w:eastAsia="ru-RU"/>
              </w:rPr>
              <w:t>2021г</w:t>
            </w:r>
          </w:p>
        </w:tc>
        <w:tc>
          <w:tcPr>
            <w:tcW w:w="1560" w:type="dxa"/>
            <w:tcBorders>
              <w:top w:val="single" w:sz="4" w:space="0" w:color="000000"/>
              <w:bottom w:val="single" w:sz="4"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center"/>
              <w:rPr>
                <w:rFonts w:ascii="PT Astra Serif" w:eastAsia="Calibri" w:hAnsi="PT Astra Serif" w:cs="Calibri"/>
                <w:b/>
                <w:sz w:val="28"/>
                <w:szCs w:val="28"/>
                <w:lang w:eastAsia="zh-CN"/>
              </w:rPr>
            </w:pPr>
            <w:r w:rsidRPr="003927AC">
              <w:rPr>
                <w:rFonts w:ascii="PT Astra Serif" w:eastAsia="Times New Roman" w:hAnsi="PT Astra Serif" w:cs="Arial"/>
                <w:b/>
                <w:sz w:val="28"/>
                <w:szCs w:val="28"/>
                <w:lang w:eastAsia="ru-RU"/>
              </w:rPr>
              <w:t>динамика</w:t>
            </w:r>
          </w:p>
        </w:tc>
        <w:tc>
          <w:tcPr>
            <w:tcW w:w="999" w:type="dxa"/>
            <w:gridSpan w:val="2"/>
            <w:tcBorders>
              <w:top w:val="single" w:sz="4" w:space="0" w:color="000000"/>
              <w:bottom w:val="single" w:sz="4" w:space="0" w:color="000000"/>
              <w:right w:val="single" w:sz="4" w:space="0" w:color="000000"/>
            </w:tcBorders>
            <w:shd w:val="clear" w:color="auto" w:fill="auto"/>
            <w:vAlign w:val="bottom"/>
          </w:tcPr>
          <w:p w:rsidR="00F33ABC" w:rsidRPr="003927AC" w:rsidRDefault="00F33ABC" w:rsidP="003927AC">
            <w:pPr>
              <w:suppressAutoHyphens/>
              <w:spacing w:after="0" w:line="240" w:lineRule="auto"/>
              <w:jc w:val="center"/>
              <w:rPr>
                <w:rFonts w:ascii="PT Astra Serif" w:eastAsia="Calibri" w:hAnsi="PT Astra Serif" w:cs="Calibri"/>
                <w:b/>
                <w:sz w:val="28"/>
                <w:szCs w:val="28"/>
                <w:lang w:eastAsia="zh-CN"/>
              </w:rPr>
            </w:pPr>
            <w:r w:rsidRPr="003927AC">
              <w:rPr>
                <w:rFonts w:ascii="PT Astra Serif" w:eastAsia="Times New Roman" w:hAnsi="PT Astra Serif" w:cs="Arial"/>
                <w:b/>
                <w:sz w:val="28"/>
                <w:szCs w:val="28"/>
                <w:lang w:eastAsia="ru-RU"/>
              </w:rPr>
              <w:t>%</w:t>
            </w:r>
          </w:p>
        </w:tc>
      </w:tr>
      <w:tr w:rsidR="00F33ABC" w:rsidRPr="003927AC" w:rsidTr="007F4A45">
        <w:tblPrEx>
          <w:tblLook w:val="0000" w:firstRow="0" w:lastRow="0" w:firstColumn="0" w:lastColumn="0" w:noHBand="0" w:noVBand="0"/>
        </w:tblPrEx>
        <w:trPr>
          <w:trHeight w:val="315"/>
        </w:trPr>
        <w:tc>
          <w:tcPr>
            <w:tcW w:w="5385" w:type="dxa"/>
            <w:tcBorders>
              <w:top w:val="single" w:sz="4" w:space="0" w:color="000000"/>
              <w:left w:val="single" w:sz="8"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краж чужого имущества</w:t>
            </w:r>
          </w:p>
        </w:tc>
        <w:tc>
          <w:tcPr>
            <w:tcW w:w="1020" w:type="dxa"/>
            <w:tcBorders>
              <w:top w:val="single" w:sz="4"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35</w:t>
            </w:r>
          </w:p>
        </w:tc>
        <w:tc>
          <w:tcPr>
            <w:tcW w:w="981" w:type="dxa"/>
            <w:tcBorders>
              <w:top w:val="single" w:sz="4"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47</w:t>
            </w:r>
          </w:p>
        </w:tc>
        <w:tc>
          <w:tcPr>
            <w:tcW w:w="1560" w:type="dxa"/>
            <w:tcBorders>
              <w:top w:val="single" w:sz="4"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-12</w:t>
            </w:r>
          </w:p>
        </w:tc>
        <w:tc>
          <w:tcPr>
            <w:tcW w:w="999" w:type="dxa"/>
            <w:gridSpan w:val="2"/>
            <w:tcBorders>
              <w:top w:val="single" w:sz="4" w:space="0" w:color="000000"/>
              <w:bottom w:val="single" w:sz="8" w:space="0" w:color="000000"/>
              <w:right w:val="single" w:sz="8" w:space="0" w:color="000000"/>
            </w:tcBorders>
            <w:shd w:val="clear" w:color="auto" w:fill="auto"/>
            <w:vAlign w:val="bottom"/>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-25,5</w:t>
            </w:r>
          </w:p>
        </w:tc>
      </w:tr>
      <w:tr w:rsidR="00F33ABC" w:rsidRPr="003927AC" w:rsidTr="007F4A45">
        <w:tblPrEx>
          <w:tblLook w:val="0000" w:firstRow="0" w:lastRow="0" w:firstColumn="0" w:lastColumn="0" w:noHBand="0" w:noVBand="0"/>
        </w:tblPrEx>
        <w:trPr>
          <w:trHeight w:val="374"/>
        </w:trPr>
        <w:tc>
          <w:tcPr>
            <w:tcW w:w="5385" w:type="dxa"/>
            <w:tcBorders>
              <w:left w:val="single" w:sz="8"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угроз убийством</w:t>
            </w:r>
          </w:p>
        </w:tc>
        <w:tc>
          <w:tcPr>
            <w:tcW w:w="1020"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7</w:t>
            </w:r>
          </w:p>
        </w:tc>
        <w:tc>
          <w:tcPr>
            <w:tcW w:w="981"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7</w:t>
            </w:r>
          </w:p>
        </w:tc>
        <w:tc>
          <w:tcPr>
            <w:tcW w:w="1560"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0</w:t>
            </w:r>
          </w:p>
        </w:tc>
        <w:tc>
          <w:tcPr>
            <w:tcW w:w="999" w:type="dxa"/>
            <w:gridSpan w:val="2"/>
            <w:tcBorders>
              <w:bottom w:val="single" w:sz="8" w:space="0" w:color="000000"/>
              <w:right w:val="single" w:sz="8" w:space="0" w:color="000000"/>
            </w:tcBorders>
            <w:shd w:val="clear" w:color="auto" w:fill="auto"/>
            <w:vAlign w:val="bottom"/>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0</w:t>
            </w:r>
          </w:p>
        </w:tc>
      </w:tr>
      <w:tr w:rsidR="00F33ABC" w:rsidRPr="003927AC" w:rsidTr="007F4A45">
        <w:tblPrEx>
          <w:tblLook w:val="0000" w:firstRow="0" w:lastRow="0" w:firstColumn="0" w:lastColumn="0" w:noHBand="0" w:noVBand="0"/>
        </w:tblPrEx>
        <w:trPr>
          <w:trHeight w:val="536"/>
        </w:trPr>
        <w:tc>
          <w:tcPr>
            <w:tcW w:w="5385" w:type="dxa"/>
            <w:tcBorders>
              <w:left w:val="single" w:sz="8"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преступлений, связанных с причинением различной степени тяжести вреда здоровью</w:t>
            </w:r>
          </w:p>
        </w:tc>
        <w:tc>
          <w:tcPr>
            <w:tcW w:w="1020" w:type="dxa"/>
            <w:tcBorders>
              <w:bottom w:val="single" w:sz="8" w:space="0" w:color="000000"/>
              <w:right w:val="single" w:sz="8" w:space="0" w:color="000000"/>
            </w:tcBorders>
            <w:shd w:val="clear" w:color="auto" w:fill="auto"/>
            <w:vAlign w:val="center"/>
          </w:tcPr>
          <w:p w:rsidR="00F33ABC" w:rsidRPr="003927AC" w:rsidRDefault="00C5557E"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10</w:t>
            </w:r>
          </w:p>
        </w:tc>
        <w:tc>
          <w:tcPr>
            <w:tcW w:w="981"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10</w:t>
            </w:r>
          </w:p>
        </w:tc>
        <w:tc>
          <w:tcPr>
            <w:tcW w:w="1560" w:type="dxa"/>
            <w:tcBorders>
              <w:bottom w:val="single" w:sz="8" w:space="0" w:color="000000"/>
              <w:right w:val="single" w:sz="8" w:space="0" w:color="000000"/>
            </w:tcBorders>
            <w:shd w:val="clear" w:color="auto" w:fill="auto"/>
            <w:vAlign w:val="center"/>
          </w:tcPr>
          <w:p w:rsidR="00F33ABC" w:rsidRPr="003927AC" w:rsidRDefault="00C5557E"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0</w:t>
            </w:r>
          </w:p>
        </w:tc>
        <w:tc>
          <w:tcPr>
            <w:tcW w:w="999" w:type="dxa"/>
            <w:gridSpan w:val="2"/>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0</w:t>
            </w:r>
          </w:p>
        </w:tc>
      </w:tr>
      <w:tr w:rsidR="00F33ABC" w:rsidRPr="003927AC" w:rsidTr="007F4A45">
        <w:tblPrEx>
          <w:tblLook w:val="0000" w:firstRow="0" w:lastRow="0" w:firstColumn="0" w:lastColumn="0" w:noHBand="0" w:noVBand="0"/>
        </w:tblPrEx>
        <w:trPr>
          <w:trHeight w:val="404"/>
        </w:trPr>
        <w:tc>
          <w:tcPr>
            <w:tcW w:w="5385" w:type="dxa"/>
            <w:tcBorders>
              <w:left w:val="single" w:sz="8"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мошенничеств</w:t>
            </w:r>
          </w:p>
        </w:tc>
        <w:tc>
          <w:tcPr>
            <w:tcW w:w="1020"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2</w:t>
            </w:r>
          </w:p>
        </w:tc>
        <w:tc>
          <w:tcPr>
            <w:tcW w:w="981"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3</w:t>
            </w:r>
          </w:p>
        </w:tc>
        <w:tc>
          <w:tcPr>
            <w:tcW w:w="1560"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-1</w:t>
            </w:r>
          </w:p>
        </w:tc>
        <w:tc>
          <w:tcPr>
            <w:tcW w:w="999" w:type="dxa"/>
            <w:gridSpan w:val="2"/>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-33,3</w:t>
            </w:r>
          </w:p>
        </w:tc>
      </w:tr>
      <w:tr w:rsidR="00F33ABC" w:rsidRPr="003927AC" w:rsidTr="007F4A45">
        <w:tblPrEx>
          <w:tblLook w:val="0000" w:firstRow="0" w:lastRow="0" w:firstColumn="0" w:lastColumn="0" w:noHBand="0" w:noVBand="0"/>
        </w:tblPrEx>
        <w:trPr>
          <w:trHeight w:val="552"/>
        </w:trPr>
        <w:tc>
          <w:tcPr>
            <w:tcW w:w="5385" w:type="dxa"/>
            <w:tcBorders>
              <w:left w:val="single" w:sz="8"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преступлений, связанных с нарушением правил дорожного движения</w:t>
            </w:r>
          </w:p>
        </w:tc>
        <w:tc>
          <w:tcPr>
            <w:tcW w:w="1020"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1</w:t>
            </w:r>
          </w:p>
        </w:tc>
        <w:tc>
          <w:tcPr>
            <w:tcW w:w="981"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9</w:t>
            </w:r>
          </w:p>
        </w:tc>
        <w:tc>
          <w:tcPr>
            <w:tcW w:w="1560"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-8</w:t>
            </w:r>
          </w:p>
        </w:tc>
        <w:tc>
          <w:tcPr>
            <w:tcW w:w="999" w:type="dxa"/>
            <w:gridSpan w:val="2"/>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-88,9</w:t>
            </w:r>
          </w:p>
        </w:tc>
      </w:tr>
      <w:tr w:rsidR="00F33ABC" w:rsidRPr="003927AC" w:rsidTr="007F4A45">
        <w:tblPrEx>
          <w:tblLook w:val="0000" w:firstRow="0" w:lastRow="0" w:firstColumn="0" w:lastColumn="0" w:noHBand="0" w:noVBand="0"/>
        </w:tblPrEx>
        <w:trPr>
          <w:trHeight w:val="530"/>
        </w:trPr>
        <w:tc>
          <w:tcPr>
            <w:tcW w:w="5385" w:type="dxa"/>
            <w:tcBorders>
              <w:left w:val="single" w:sz="8"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преступлений, связанных с незаконным приобретением и хранением наркотических средств</w:t>
            </w:r>
          </w:p>
        </w:tc>
        <w:tc>
          <w:tcPr>
            <w:tcW w:w="1020"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1</w:t>
            </w:r>
          </w:p>
        </w:tc>
        <w:tc>
          <w:tcPr>
            <w:tcW w:w="981"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12</w:t>
            </w:r>
          </w:p>
        </w:tc>
        <w:tc>
          <w:tcPr>
            <w:tcW w:w="1560"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-11</w:t>
            </w:r>
          </w:p>
        </w:tc>
        <w:tc>
          <w:tcPr>
            <w:tcW w:w="999" w:type="dxa"/>
            <w:gridSpan w:val="2"/>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-91,7</w:t>
            </w:r>
          </w:p>
        </w:tc>
      </w:tr>
      <w:tr w:rsidR="00F33ABC" w:rsidRPr="003927AC" w:rsidTr="007F4A45">
        <w:tblPrEx>
          <w:tblLook w:val="0000" w:firstRow="0" w:lastRow="0" w:firstColumn="0" w:lastColumn="0" w:noHBand="0" w:noVBand="0"/>
        </w:tblPrEx>
        <w:trPr>
          <w:trHeight w:val="570"/>
        </w:trPr>
        <w:tc>
          <w:tcPr>
            <w:tcW w:w="5385" w:type="dxa"/>
            <w:tcBorders>
              <w:left w:val="single" w:sz="8"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преступлении, связанных с фиктивной постановкой на учет иностранных граждан</w:t>
            </w:r>
          </w:p>
        </w:tc>
        <w:tc>
          <w:tcPr>
            <w:tcW w:w="1020"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8</w:t>
            </w:r>
          </w:p>
        </w:tc>
        <w:tc>
          <w:tcPr>
            <w:tcW w:w="981"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3</w:t>
            </w:r>
          </w:p>
        </w:tc>
        <w:tc>
          <w:tcPr>
            <w:tcW w:w="1560"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-5</w:t>
            </w:r>
          </w:p>
        </w:tc>
        <w:tc>
          <w:tcPr>
            <w:tcW w:w="999" w:type="dxa"/>
            <w:gridSpan w:val="2"/>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+166,7</w:t>
            </w:r>
          </w:p>
        </w:tc>
      </w:tr>
      <w:tr w:rsidR="00F33ABC" w:rsidRPr="003927AC" w:rsidTr="007F4A45">
        <w:tblPrEx>
          <w:tblLook w:val="0000" w:firstRow="0" w:lastRow="0" w:firstColumn="0" w:lastColumn="0" w:noHBand="0" w:noVBand="0"/>
        </w:tblPrEx>
        <w:trPr>
          <w:trHeight w:val="408"/>
        </w:trPr>
        <w:tc>
          <w:tcPr>
            <w:tcW w:w="5385" w:type="dxa"/>
            <w:tcBorders>
              <w:left w:val="single" w:sz="8"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преступлении, связанных с неисполнением обязанностей по воспитанию несовершеннолетнего</w:t>
            </w:r>
          </w:p>
        </w:tc>
        <w:tc>
          <w:tcPr>
            <w:tcW w:w="1020"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1</w:t>
            </w:r>
          </w:p>
        </w:tc>
        <w:tc>
          <w:tcPr>
            <w:tcW w:w="981"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0</w:t>
            </w:r>
          </w:p>
        </w:tc>
        <w:tc>
          <w:tcPr>
            <w:tcW w:w="1560"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-1</w:t>
            </w:r>
          </w:p>
        </w:tc>
        <w:tc>
          <w:tcPr>
            <w:tcW w:w="999" w:type="dxa"/>
            <w:gridSpan w:val="2"/>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w:t>
            </w:r>
          </w:p>
        </w:tc>
      </w:tr>
      <w:tr w:rsidR="00F33ABC" w:rsidRPr="003927AC" w:rsidTr="007F4A45">
        <w:tblPrEx>
          <w:tblLook w:val="0000" w:firstRow="0" w:lastRow="0" w:firstColumn="0" w:lastColumn="0" w:noHBand="0" w:noVBand="0"/>
        </w:tblPrEx>
        <w:trPr>
          <w:trHeight w:val="429"/>
        </w:trPr>
        <w:tc>
          <w:tcPr>
            <w:tcW w:w="5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преступлений против половой неприкосновенности</w:t>
            </w:r>
          </w:p>
        </w:tc>
        <w:tc>
          <w:tcPr>
            <w:tcW w:w="1020" w:type="dxa"/>
            <w:tcBorders>
              <w:top w:val="single" w:sz="8"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3</w:t>
            </w:r>
          </w:p>
        </w:tc>
        <w:tc>
          <w:tcPr>
            <w:tcW w:w="981" w:type="dxa"/>
            <w:tcBorders>
              <w:top w:val="single" w:sz="8"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5</w:t>
            </w:r>
          </w:p>
        </w:tc>
        <w:tc>
          <w:tcPr>
            <w:tcW w:w="1560" w:type="dxa"/>
            <w:tcBorders>
              <w:top w:val="single" w:sz="8"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-2</w:t>
            </w:r>
          </w:p>
        </w:tc>
        <w:tc>
          <w:tcPr>
            <w:tcW w:w="999" w:type="dxa"/>
            <w:gridSpan w:val="2"/>
            <w:tcBorders>
              <w:top w:val="single" w:sz="8"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-40,0</w:t>
            </w:r>
          </w:p>
        </w:tc>
      </w:tr>
      <w:tr w:rsidR="00F33ABC" w:rsidRPr="003927AC" w:rsidTr="007F4A45">
        <w:tblPrEx>
          <w:tblLook w:val="0000" w:firstRow="0" w:lastRow="0" w:firstColumn="0" w:lastColumn="0" w:noHBand="0" w:noVBand="0"/>
        </w:tblPrEx>
        <w:trPr>
          <w:trHeight w:val="315"/>
        </w:trPr>
        <w:tc>
          <w:tcPr>
            <w:tcW w:w="5385" w:type="dxa"/>
            <w:tcBorders>
              <w:left w:val="single" w:sz="8" w:space="0" w:color="000000"/>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иных преступлений</w:t>
            </w:r>
          </w:p>
        </w:tc>
        <w:tc>
          <w:tcPr>
            <w:tcW w:w="1020"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2</w:t>
            </w:r>
            <w:r w:rsidR="00FC1470" w:rsidRPr="003927AC">
              <w:rPr>
                <w:rFonts w:ascii="PT Astra Serif" w:eastAsia="Times New Roman" w:hAnsi="PT Astra Serif" w:cs="Arial"/>
                <w:sz w:val="28"/>
                <w:szCs w:val="28"/>
                <w:lang w:eastAsia="ru-RU"/>
              </w:rPr>
              <w:t>6</w:t>
            </w:r>
          </w:p>
        </w:tc>
        <w:tc>
          <w:tcPr>
            <w:tcW w:w="981"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9</w:t>
            </w:r>
          </w:p>
        </w:tc>
        <w:tc>
          <w:tcPr>
            <w:tcW w:w="1560"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+15</w:t>
            </w:r>
          </w:p>
        </w:tc>
        <w:tc>
          <w:tcPr>
            <w:tcW w:w="999" w:type="dxa"/>
            <w:gridSpan w:val="2"/>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+166,</w:t>
            </w:r>
            <w:r w:rsidRPr="003927AC">
              <w:rPr>
                <w:rFonts w:ascii="PT Astra Serif" w:eastAsia="Times New Roman" w:hAnsi="PT Astra Serif" w:cs="Arial"/>
                <w:sz w:val="28"/>
                <w:szCs w:val="28"/>
                <w:lang w:eastAsia="ru-RU"/>
              </w:rPr>
              <w:lastRenderedPageBreak/>
              <w:t>7</w:t>
            </w:r>
          </w:p>
        </w:tc>
      </w:tr>
      <w:tr w:rsidR="00F33ABC" w:rsidRPr="003927AC" w:rsidTr="007F4A45">
        <w:tblPrEx>
          <w:tblLook w:val="0000" w:firstRow="0" w:lastRow="0" w:firstColumn="0" w:lastColumn="0" w:noHBand="0" w:noVBand="0"/>
        </w:tblPrEx>
        <w:trPr>
          <w:trHeight w:val="330"/>
        </w:trPr>
        <w:tc>
          <w:tcPr>
            <w:tcW w:w="5385" w:type="dxa"/>
            <w:tcBorders>
              <w:left w:val="single" w:sz="8" w:space="0" w:color="000000"/>
              <w:bottom w:val="single" w:sz="8" w:space="0" w:color="000000"/>
              <w:right w:val="single" w:sz="8" w:space="0" w:color="000000"/>
            </w:tcBorders>
            <w:shd w:val="clear" w:color="auto" w:fill="auto"/>
            <w:vAlign w:val="bottom"/>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lastRenderedPageBreak/>
              <w:t>Всего</w:t>
            </w:r>
          </w:p>
        </w:tc>
        <w:tc>
          <w:tcPr>
            <w:tcW w:w="1020" w:type="dxa"/>
            <w:tcBorders>
              <w:bottom w:val="single" w:sz="8" w:space="0" w:color="000000"/>
              <w:right w:val="single" w:sz="8" w:space="0" w:color="000000"/>
            </w:tcBorders>
            <w:shd w:val="clear" w:color="auto" w:fill="auto"/>
            <w:vAlign w:val="center"/>
          </w:tcPr>
          <w:p w:rsidR="00F33ABC" w:rsidRPr="003927AC" w:rsidRDefault="00947418"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9</w:t>
            </w:r>
            <w:r w:rsidR="00FC1470" w:rsidRPr="003927AC">
              <w:rPr>
                <w:rFonts w:ascii="PT Astra Serif" w:eastAsia="Times New Roman" w:hAnsi="PT Astra Serif" w:cs="Arial"/>
                <w:sz w:val="28"/>
                <w:szCs w:val="28"/>
                <w:lang w:eastAsia="ru-RU"/>
              </w:rPr>
              <w:t>4</w:t>
            </w:r>
          </w:p>
        </w:tc>
        <w:tc>
          <w:tcPr>
            <w:tcW w:w="981"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105</w:t>
            </w:r>
          </w:p>
        </w:tc>
        <w:tc>
          <w:tcPr>
            <w:tcW w:w="1560" w:type="dxa"/>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w:t>
            </w:r>
            <w:r w:rsidR="00C5557E" w:rsidRPr="003927AC">
              <w:rPr>
                <w:rFonts w:ascii="PT Astra Serif" w:eastAsia="Times New Roman" w:hAnsi="PT Astra Serif" w:cs="Arial"/>
                <w:sz w:val="28"/>
                <w:szCs w:val="28"/>
                <w:lang w:eastAsia="ru-RU"/>
              </w:rPr>
              <w:t>9</w:t>
            </w:r>
          </w:p>
        </w:tc>
        <w:tc>
          <w:tcPr>
            <w:tcW w:w="999" w:type="dxa"/>
            <w:gridSpan w:val="2"/>
            <w:tcBorders>
              <w:bottom w:val="single" w:sz="8" w:space="0" w:color="000000"/>
              <w:right w:val="single" w:sz="8" w:space="0" w:color="000000"/>
            </w:tcBorders>
            <w:shd w:val="clear" w:color="auto" w:fill="auto"/>
            <w:vAlign w:val="center"/>
          </w:tcPr>
          <w:p w:rsidR="00F33ABC" w:rsidRPr="003927AC" w:rsidRDefault="00F33ABC" w:rsidP="003927AC">
            <w:pPr>
              <w:suppressAutoHyphens/>
              <w:spacing w:after="0" w:line="240" w:lineRule="auto"/>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w:t>
            </w:r>
            <w:r w:rsidR="00FC1470" w:rsidRPr="003927AC">
              <w:rPr>
                <w:rFonts w:ascii="PT Astra Serif" w:eastAsia="Times New Roman" w:hAnsi="PT Astra Serif" w:cs="Arial"/>
                <w:sz w:val="28"/>
                <w:szCs w:val="28"/>
                <w:lang w:eastAsia="ru-RU"/>
              </w:rPr>
              <w:t>10</w:t>
            </w:r>
            <w:r w:rsidR="00993C85" w:rsidRPr="003927AC">
              <w:rPr>
                <w:rFonts w:ascii="PT Astra Serif" w:eastAsia="Times New Roman" w:hAnsi="PT Astra Serif" w:cs="Arial"/>
                <w:sz w:val="28"/>
                <w:szCs w:val="28"/>
                <w:lang w:eastAsia="ru-RU"/>
              </w:rPr>
              <w:t>,</w:t>
            </w:r>
            <w:r w:rsidR="00FC1470" w:rsidRPr="003927AC">
              <w:rPr>
                <w:rFonts w:ascii="PT Astra Serif" w:eastAsia="Times New Roman" w:hAnsi="PT Astra Serif" w:cs="Arial"/>
                <w:sz w:val="28"/>
                <w:szCs w:val="28"/>
                <w:lang w:eastAsia="ru-RU"/>
              </w:rPr>
              <w:t>5</w:t>
            </w:r>
          </w:p>
        </w:tc>
      </w:tr>
    </w:tbl>
    <w:p w:rsidR="00F33ABC" w:rsidRPr="003927AC" w:rsidRDefault="00F33ABC" w:rsidP="003927AC">
      <w:pPr>
        <w:suppressAutoHyphens/>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ab/>
        <w:t>Несмотря на общее снижение преступлений, по-прежнему, наибольшее количество составляют:  кражи чужого имущества; преступления, связанные  с причинением различной степени тяжести вреда здоровью, с нарушением правил дорожного движения (повторное управление транспортным средством водителем в состоянии опьянения) и с фиктивной постановкой на учет иностранных граждан.</w:t>
      </w:r>
    </w:p>
    <w:p w:rsidR="002F20C8" w:rsidRPr="003927AC" w:rsidRDefault="002F20C8" w:rsidP="003927AC">
      <w:pPr>
        <w:suppressAutoHyphens/>
        <w:spacing w:after="0" w:line="240" w:lineRule="auto"/>
        <w:ind w:firstLine="709"/>
        <w:jc w:val="both"/>
        <w:rPr>
          <w:rFonts w:ascii="PT Astra Serif" w:eastAsia="Calibri" w:hAnsi="PT Astra Serif" w:cs="Calibri"/>
          <w:sz w:val="28"/>
          <w:szCs w:val="28"/>
          <w:lang w:eastAsia="zh-CN"/>
        </w:rPr>
      </w:pPr>
      <w:r w:rsidRPr="003927AC">
        <w:rPr>
          <w:rFonts w:ascii="PT Astra Serif" w:eastAsia="Times New Roman" w:hAnsi="PT Astra Serif" w:cs="Arial"/>
          <w:sz w:val="28"/>
          <w:szCs w:val="28"/>
          <w:lang w:eastAsia="ru-RU"/>
        </w:rPr>
        <w:t xml:space="preserve">Кроме того, на территории муниципального образования в </w:t>
      </w:r>
      <w:r w:rsidRPr="003927AC">
        <w:rPr>
          <w:rFonts w:ascii="PT Astra Serif" w:eastAsia="Times New Roman" w:hAnsi="PT Astra Serif" w:cs="Arial"/>
          <w:bCs/>
          <w:sz w:val="28"/>
          <w:szCs w:val="28"/>
          <w:lang w:eastAsia="zh-CN"/>
        </w:rPr>
        <w:t xml:space="preserve">2022 года несовершеннолетними и при их участии совершено 2 преступления (аппг-1), предусмотренное ч. 1 ст. 161 УК РФ (грабеж сотового телефона), ст.112 УК РФ (нанесение вреда здоровью) </w:t>
      </w:r>
    </w:p>
    <w:p w:rsidR="002F20C8" w:rsidRPr="003927AC" w:rsidRDefault="002F20C8" w:rsidP="003927AC">
      <w:pPr>
        <w:suppressAutoHyphens/>
        <w:spacing w:after="0" w:line="240" w:lineRule="auto"/>
        <w:ind w:firstLine="709"/>
        <w:jc w:val="both"/>
        <w:rPr>
          <w:rFonts w:ascii="PT Astra Serif" w:eastAsia="Calibri" w:hAnsi="PT Astra Serif" w:cs="Calibri"/>
          <w:sz w:val="28"/>
          <w:szCs w:val="28"/>
          <w:lang w:eastAsia="zh-CN"/>
        </w:rPr>
      </w:pPr>
      <w:r w:rsidRPr="003927AC">
        <w:rPr>
          <w:rFonts w:ascii="PT Astra Serif" w:eastAsia="Times New Roman" w:hAnsi="PT Astra Serif" w:cs="Arial"/>
          <w:bCs/>
          <w:color w:val="000000"/>
          <w:sz w:val="28"/>
          <w:szCs w:val="28"/>
          <w:lang w:eastAsia="ru-RU"/>
        </w:rPr>
        <w:t>Стоит отметить, что за истекший период 2022 года отмечается рост на 28% (с 5 до 7) преступлений, совершенных в отношении несовершеннолетних. К ним относятся противоправные действия, предусмотренные ст.ст. 156</w:t>
      </w:r>
      <w:r w:rsidRPr="003927AC">
        <w:rPr>
          <w:rFonts w:ascii="PT Astra Serif" w:hAnsi="PT Astra Serif" w:cs="Arial"/>
          <w:sz w:val="28"/>
          <w:szCs w:val="28"/>
        </w:rPr>
        <w:t xml:space="preserve"> УК РФ (жестокое обращение с несовершеннолетним),</w:t>
      </w:r>
      <w:r w:rsidRPr="003927AC">
        <w:rPr>
          <w:rFonts w:ascii="PT Astra Serif" w:eastAsia="Times New Roman" w:hAnsi="PT Astra Serif" w:cs="Arial"/>
          <w:bCs/>
          <w:color w:val="000000"/>
          <w:sz w:val="28"/>
          <w:szCs w:val="28"/>
          <w:lang w:eastAsia="ru-RU"/>
        </w:rPr>
        <w:t xml:space="preserve"> 119, 109, 161, 135, уголовного кодекса Российской Федерации. Особую тревогу вызывают преступления против половой неприкосновенности. </w:t>
      </w:r>
    </w:p>
    <w:p w:rsidR="001C52EB" w:rsidRPr="003927AC" w:rsidRDefault="00F33ABC" w:rsidP="003927AC">
      <w:pPr>
        <w:suppressAutoHyphens/>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ab/>
      </w:r>
      <w:r w:rsidR="001C52EB" w:rsidRPr="003927AC">
        <w:rPr>
          <w:rFonts w:ascii="PT Astra Serif" w:eastAsia="Times New Roman" w:hAnsi="PT Astra Serif" w:cs="Arial"/>
          <w:sz w:val="28"/>
          <w:szCs w:val="28"/>
          <w:lang w:eastAsia="ru-RU"/>
        </w:rPr>
        <w:t>В целях профилактики краж в Торговых центрах и на территории садоводческих обществ, проведены встречи с руководителями служб безопасности и представителями охранных предприятий Торговых центров, а также с председателями СНТ(2 раза в полугодие), регулярно проводится информационно-разъяснительная работа с садоводами и жителями частного сектора о мерах защиты личного имущества от краж.</w:t>
      </w:r>
    </w:p>
    <w:p w:rsidR="00D37B4A" w:rsidRPr="003927AC" w:rsidRDefault="001C52EB" w:rsidP="003927AC">
      <w:pPr>
        <w:suppressAutoHyphens/>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color w:val="000000"/>
          <w:sz w:val="28"/>
          <w:szCs w:val="28"/>
          <w:lang w:eastAsia="ru-RU"/>
        </w:rPr>
        <w:t xml:space="preserve">Регулярно, членами ОКДН совместно с сотрудниками МО </w:t>
      </w:r>
      <w:r w:rsidR="00F7008B" w:rsidRPr="003927AC">
        <w:rPr>
          <w:rFonts w:ascii="PT Astra Serif" w:eastAsia="Times New Roman" w:hAnsi="PT Astra Serif" w:cs="Arial"/>
          <w:color w:val="000000"/>
          <w:sz w:val="28"/>
          <w:szCs w:val="28"/>
          <w:lang w:eastAsia="ru-RU"/>
        </w:rPr>
        <w:t>МВД России</w:t>
      </w:r>
      <w:r w:rsidRPr="003927AC">
        <w:rPr>
          <w:rFonts w:ascii="PT Astra Serif" w:eastAsia="Times New Roman" w:hAnsi="PT Astra Serif" w:cs="Arial"/>
          <w:color w:val="000000"/>
          <w:sz w:val="28"/>
          <w:szCs w:val="28"/>
          <w:lang w:eastAsia="ru-RU"/>
        </w:rPr>
        <w:t xml:space="preserve"> «Тюменский» (УУП, ОДН, ОЭБ и ПК, ППСП), при участии членов отряда НД ТМР проводятся рейды по проверке торговых объектов, реализующих алкогольную и табачную продукцию в целях выявления нарушений правил торговли, а также фактов продажи табачной и алкогольной продукции несовершеннолетним. </w:t>
      </w:r>
      <w:r w:rsidR="00D37B4A" w:rsidRPr="003927AC">
        <w:rPr>
          <w:rFonts w:ascii="PT Astra Serif" w:eastAsia="Times New Roman" w:hAnsi="PT Astra Serif" w:cs="Arial"/>
          <w:color w:val="000000"/>
          <w:sz w:val="28"/>
          <w:szCs w:val="28"/>
          <w:lang w:eastAsia="ru-RU"/>
        </w:rPr>
        <w:t xml:space="preserve">В течение года </w:t>
      </w:r>
      <w:r w:rsidR="00D37B4A" w:rsidRPr="003927AC">
        <w:rPr>
          <w:rFonts w:ascii="PT Astra Serif" w:eastAsia="Calibri" w:hAnsi="PT Astra Serif" w:cs="Arial"/>
          <w:sz w:val="28"/>
          <w:szCs w:val="28"/>
        </w:rPr>
        <w:t xml:space="preserve">инспекторами ОДН и участковыми уполномоченными полиции ОУУП и ПДН МО МВД </w:t>
      </w:r>
      <w:r w:rsidR="00DA2D7A" w:rsidRPr="003927AC">
        <w:rPr>
          <w:rFonts w:ascii="PT Astra Serif" w:eastAsia="Calibri" w:hAnsi="PT Astra Serif" w:cs="Arial"/>
          <w:sz w:val="28"/>
          <w:szCs w:val="28"/>
        </w:rPr>
        <w:t xml:space="preserve">России </w:t>
      </w:r>
      <w:r w:rsidR="00281618" w:rsidRPr="003927AC">
        <w:rPr>
          <w:rFonts w:ascii="PT Astra Serif" w:eastAsia="Calibri" w:hAnsi="PT Astra Serif" w:cs="Arial"/>
          <w:sz w:val="28"/>
          <w:szCs w:val="28"/>
        </w:rPr>
        <w:t>«Тюменский».</w:t>
      </w:r>
    </w:p>
    <w:p w:rsidR="005303E4" w:rsidRPr="003927AC" w:rsidRDefault="005303E4" w:rsidP="003927AC">
      <w:pPr>
        <w:suppressAutoHyphens/>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3927AC">
        <w:rPr>
          <w:rFonts w:ascii="PT Astra Serif" w:eastAsia="Times New Roman" w:hAnsi="PT Astra Serif" w:cs="Arial"/>
          <w:bCs/>
          <w:sz w:val="28"/>
          <w:szCs w:val="28"/>
          <w:lang w:eastAsia="ru-RU"/>
        </w:rPr>
        <w:t>На территории МО поселок Боровский находится 12 водных объектов, из них: 3 - базы отдыха «Боровое», «Лагуна», «Песчаный берег»;</w:t>
      </w:r>
      <w:r w:rsidR="00AF0085" w:rsidRPr="003927AC">
        <w:rPr>
          <w:rFonts w:ascii="PT Astra Serif" w:eastAsia="Times New Roman" w:hAnsi="PT Astra Serif" w:cs="Arial"/>
          <w:bCs/>
          <w:sz w:val="28"/>
          <w:szCs w:val="28"/>
          <w:lang w:eastAsia="ru-RU"/>
        </w:rPr>
        <w:t xml:space="preserve"> </w:t>
      </w:r>
      <w:r w:rsidRPr="003927AC">
        <w:rPr>
          <w:rFonts w:ascii="PT Astra Serif" w:eastAsia="Times New Roman" w:hAnsi="PT Astra Serif" w:cs="Arial"/>
          <w:sz w:val="28"/>
          <w:szCs w:val="28"/>
          <w:lang w:eastAsia="ru-RU"/>
        </w:rPr>
        <w:t xml:space="preserve">4 - карьера, находящиеся на территории СНТ, и используемые в качестве пожарных водоемов. СНТ «Рассвет», «Целинное», «В </w:t>
      </w:r>
      <w:r w:rsidR="00AF0085" w:rsidRPr="003927AC">
        <w:rPr>
          <w:rFonts w:ascii="PT Astra Serif" w:eastAsia="Times New Roman" w:hAnsi="PT Astra Serif" w:cs="Arial"/>
          <w:sz w:val="28"/>
          <w:szCs w:val="28"/>
          <w:lang w:eastAsia="ru-RU"/>
        </w:rPr>
        <w:t>Б</w:t>
      </w:r>
      <w:r w:rsidRPr="003927AC">
        <w:rPr>
          <w:rFonts w:ascii="PT Astra Serif" w:eastAsia="Times New Roman" w:hAnsi="PT Astra Serif" w:cs="Arial"/>
          <w:sz w:val="28"/>
          <w:szCs w:val="28"/>
          <w:lang w:eastAsia="ru-RU"/>
        </w:rPr>
        <w:t>ору», «Промстроевец»; 3 – несанкционированных места массового отдыха на водных объектах; 1 – река Язевка;1 – болото Керчим</w:t>
      </w:r>
      <w:r w:rsidR="00F7008B" w:rsidRPr="003927AC">
        <w:rPr>
          <w:rFonts w:ascii="PT Astra Serif" w:eastAsia="Times New Roman" w:hAnsi="PT Astra Serif" w:cs="Arial"/>
          <w:sz w:val="28"/>
          <w:szCs w:val="28"/>
          <w:lang w:eastAsia="ru-RU"/>
        </w:rPr>
        <w:t>; 1- озеро Андреевское</w:t>
      </w:r>
      <w:r w:rsidRPr="003927AC">
        <w:rPr>
          <w:rFonts w:ascii="PT Astra Serif" w:eastAsia="Times New Roman" w:hAnsi="PT Astra Serif" w:cs="Arial"/>
          <w:sz w:val="28"/>
          <w:szCs w:val="28"/>
          <w:lang w:eastAsia="ru-RU"/>
        </w:rPr>
        <w:t xml:space="preserve">. </w:t>
      </w:r>
      <w:r w:rsidRPr="003927AC">
        <w:rPr>
          <w:rFonts w:ascii="PT Astra Serif" w:eastAsia="Times New Roman" w:hAnsi="PT Astra Serif" w:cs="Arial"/>
          <w:bCs/>
          <w:sz w:val="28"/>
          <w:szCs w:val="28"/>
          <w:lang w:eastAsia="ru-RU"/>
        </w:rPr>
        <w:t xml:space="preserve">Купание запрещено на всех вышеперечисленных (12) объектах. </w:t>
      </w:r>
    </w:p>
    <w:p w:rsidR="005303E4" w:rsidRPr="003927AC" w:rsidRDefault="005303E4" w:rsidP="003927AC">
      <w:pPr>
        <w:suppressAutoHyphens/>
        <w:spacing w:after="0" w:line="240" w:lineRule="auto"/>
        <w:ind w:firstLine="709"/>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В целях профилактики несчастных случаев на воде приняты следующие меры:</w:t>
      </w:r>
    </w:p>
    <w:p w:rsidR="005303E4" w:rsidRPr="003927AC" w:rsidRDefault="005303E4" w:rsidP="003927AC">
      <w:pPr>
        <w:numPr>
          <w:ilvl w:val="0"/>
          <w:numId w:val="14"/>
        </w:numPr>
        <w:suppressAutoHyphens/>
        <w:spacing w:after="0" w:line="240" w:lineRule="auto"/>
        <w:ind w:left="0" w:firstLine="709"/>
        <w:contextualSpacing/>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xml:space="preserve">В местах массового пребывания граждан  имеются ранее установленные информационные стенды оповещения «Безопасность на воде»  3 шт.; </w:t>
      </w:r>
      <w:r w:rsidR="00F7008B" w:rsidRPr="003927AC">
        <w:rPr>
          <w:rFonts w:ascii="PT Astra Serif" w:eastAsia="Times New Roman" w:hAnsi="PT Astra Serif" w:cs="Arial"/>
          <w:sz w:val="28"/>
          <w:szCs w:val="28"/>
          <w:lang w:eastAsia="ru-RU"/>
        </w:rPr>
        <w:t>56</w:t>
      </w:r>
      <w:r w:rsidRPr="003927AC">
        <w:rPr>
          <w:rFonts w:ascii="PT Astra Serif" w:eastAsia="Times New Roman" w:hAnsi="PT Astra Serif" w:cs="Arial"/>
          <w:sz w:val="28"/>
          <w:szCs w:val="28"/>
          <w:lang w:eastAsia="ru-RU"/>
        </w:rPr>
        <w:t xml:space="preserve"> шт. - информационных табличек «Купание запрещено»;  «Берегите свою жизнь» -</w:t>
      </w:r>
      <w:r w:rsidR="00092508" w:rsidRPr="003927AC">
        <w:rPr>
          <w:rFonts w:ascii="PT Astra Serif" w:eastAsia="Times New Roman" w:hAnsi="PT Astra Serif" w:cs="Arial"/>
          <w:sz w:val="28"/>
          <w:szCs w:val="28"/>
          <w:lang w:eastAsia="ru-RU"/>
        </w:rPr>
        <w:t xml:space="preserve"> 4</w:t>
      </w:r>
      <w:r w:rsidRPr="003927AC">
        <w:rPr>
          <w:rFonts w:ascii="PT Astra Serif" w:eastAsia="Times New Roman" w:hAnsi="PT Astra Serif" w:cs="Arial"/>
          <w:sz w:val="28"/>
          <w:szCs w:val="28"/>
          <w:lang w:eastAsia="ru-RU"/>
        </w:rPr>
        <w:t xml:space="preserve"> шт., проведена замена табличек «Купание запрещено» - </w:t>
      </w:r>
      <w:r w:rsidR="00092508" w:rsidRPr="003927AC">
        <w:rPr>
          <w:rFonts w:ascii="PT Astra Serif" w:eastAsia="Times New Roman" w:hAnsi="PT Astra Serif" w:cs="Arial"/>
          <w:sz w:val="28"/>
          <w:szCs w:val="28"/>
          <w:lang w:eastAsia="ru-RU"/>
        </w:rPr>
        <w:t>2</w:t>
      </w:r>
      <w:r w:rsidRPr="003927AC">
        <w:rPr>
          <w:rFonts w:ascii="PT Astra Serif" w:eastAsia="Times New Roman" w:hAnsi="PT Astra Serif" w:cs="Arial"/>
          <w:sz w:val="28"/>
          <w:szCs w:val="28"/>
          <w:lang w:eastAsia="ru-RU"/>
        </w:rPr>
        <w:t xml:space="preserve"> шт.</w:t>
      </w:r>
    </w:p>
    <w:p w:rsidR="00092508" w:rsidRPr="003927AC" w:rsidRDefault="00092508" w:rsidP="003927AC">
      <w:pPr>
        <w:numPr>
          <w:ilvl w:val="0"/>
          <w:numId w:val="14"/>
        </w:numPr>
        <w:suppressAutoHyphens/>
        <w:spacing w:after="0" w:line="240" w:lineRule="auto"/>
        <w:ind w:left="0" w:firstLine="709"/>
        <w:contextualSpacing/>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lastRenderedPageBreak/>
        <w:t>В 2022 г. дополнительно установлено 7 информационных табличек «Купание запрещено».</w:t>
      </w:r>
    </w:p>
    <w:p w:rsidR="005303E4" w:rsidRPr="003927AC" w:rsidRDefault="005303E4" w:rsidP="003927AC">
      <w:pPr>
        <w:numPr>
          <w:ilvl w:val="0"/>
          <w:numId w:val="14"/>
        </w:numPr>
        <w:suppressAutoHyphens/>
        <w:spacing w:after="0" w:line="240" w:lineRule="auto"/>
        <w:ind w:left="0" w:firstLine="709"/>
        <w:contextualSpacing/>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В адрес ЮЛ и ИП, в ведении которых находятся водные объекты, направлена информация Управления Роспотребнадзора о требованиях по обеспечению безопасн</w:t>
      </w:r>
      <w:r w:rsidR="00092508" w:rsidRPr="003927AC">
        <w:rPr>
          <w:rFonts w:ascii="PT Astra Serif" w:eastAsia="Times New Roman" w:hAnsi="PT Astra Serif" w:cs="Arial"/>
          <w:sz w:val="28"/>
          <w:szCs w:val="28"/>
          <w:lang w:eastAsia="ru-RU"/>
        </w:rPr>
        <w:t>ости граждан на водных объектах.</w:t>
      </w:r>
      <w:r w:rsidRPr="003927AC">
        <w:rPr>
          <w:rFonts w:ascii="PT Astra Serif" w:eastAsia="Times New Roman" w:hAnsi="PT Astra Serif" w:cs="Arial"/>
          <w:sz w:val="28"/>
          <w:szCs w:val="28"/>
          <w:lang w:eastAsia="ru-RU"/>
        </w:rPr>
        <w:t xml:space="preserve"> </w:t>
      </w:r>
    </w:p>
    <w:p w:rsidR="005303E4" w:rsidRPr="003927AC" w:rsidRDefault="00441476" w:rsidP="003927AC">
      <w:pPr>
        <w:numPr>
          <w:ilvl w:val="0"/>
          <w:numId w:val="14"/>
        </w:numPr>
        <w:suppressAutoHyphens/>
        <w:spacing w:after="0" w:line="240" w:lineRule="auto"/>
        <w:ind w:left="0" w:firstLine="709"/>
        <w:contextualSpacing/>
        <w:jc w:val="both"/>
        <w:rPr>
          <w:rFonts w:ascii="PT Astra Serif" w:eastAsia="Times New Roman" w:hAnsi="PT Astra Serif" w:cs="Arial"/>
          <w:sz w:val="28"/>
          <w:szCs w:val="28"/>
          <w:lang w:eastAsia="ru-RU"/>
        </w:rPr>
      </w:pPr>
      <w:r w:rsidRPr="003927AC">
        <w:rPr>
          <w:rFonts w:ascii="PT Astra Serif" w:eastAsia="Times New Roman" w:hAnsi="PT Astra Serif" w:cs="Arial"/>
          <w:bCs/>
          <w:sz w:val="28"/>
          <w:szCs w:val="28"/>
          <w:lang w:eastAsia="ru-RU"/>
        </w:rPr>
        <w:t>Н</w:t>
      </w:r>
      <w:r w:rsidR="005303E4" w:rsidRPr="003927AC">
        <w:rPr>
          <w:rFonts w:ascii="PT Astra Serif" w:eastAsia="Times New Roman" w:hAnsi="PT Astra Serif" w:cs="Arial"/>
          <w:bCs/>
          <w:sz w:val="28"/>
          <w:szCs w:val="28"/>
          <w:lang w:eastAsia="ru-RU"/>
        </w:rPr>
        <w:t>а официальном сайте Администрации МО, в СМИ,</w:t>
      </w:r>
      <w:r w:rsidR="005303E4" w:rsidRPr="003927AC">
        <w:rPr>
          <w:rFonts w:ascii="PT Astra Serif" w:eastAsia="Times New Roman" w:hAnsi="PT Astra Serif" w:cs="Arial"/>
          <w:sz w:val="28"/>
          <w:szCs w:val="28"/>
          <w:lang w:eastAsia="ru-RU"/>
        </w:rPr>
        <w:t xml:space="preserve"> в </w:t>
      </w:r>
      <w:r w:rsidR="005303E4" w:rsidRPr="003927AC">
        <w:rPr>
          <w:rFonts w:ascii="PT Astra Serif" w:eastAsia="Times New Roman" w:hAnsi="PT Astra Serif" w:cs="Arial"/>
          <w:bCs/>
          <w:sz w:val="28"/>
          <w:szCs w:val="28"/>
          <w:lang w:eastAsia="ru-RU"/>
        </w:rPr>
        <w:t>соцсетях, на 2</w:t>
      </w:r>
      <w:r w:rsidR="00092508" w:rsidRPr="003927AC">
        <w:rPr>
          <w:rFonts w:ascii="PT Astra Serif" w:eastAsia="Times New Roman" w:hAnsi="PT Astra Serif" w:cs="Arial"/>
          <w:bCs/>
          <w:sz w:val="28"/>
          <w:szCs w:val="28"/>
          <w:lang w:eastAsia="ru-RU"/>
        </w:rPr>
        <w:t>2</w:t>
      </w:r>
      <w:r w:rsidR="005303E4" w:rsidRPr="003927AC">
        <w:rPr>
          <w:rFonts w:ascii="PT Astra Serif" w:eastAsia="Times New Roman" w:hAnsi="PT Astra Serif" w:cs="Arial"/>
          <w:bCs/>
          <w:sz w:val="28"/>
          <w:szCs w:val="28"/>
          <w:lang w:eastAsia="ru-RU"/>
        </w:rPr>
        <w:t xml:space="preserve"> информационном стенде в общественных местах поселка, вблизи и в помещениях учреждений социальной сферы размещена информация по профилактике несчастных случаев на воде – всего в 202</w:t>
      </w:r>
      <w:r w:rsidR="00092508" w:rsidRPr="003927AC">
        <w:rPr>
          <w:rFonts w:ascii="PT Astra Serif" w:eastAsia="Times New Roman" w:hAnsi="PT Astra Serif" w:cs="Arial"/>
          <w:bCs/>
          <w:sz w:val="28"/>
          <w:szCs w:val="28"/>
          <w:lang w:eastAsia="ru-RU"/>
        </w:rPr>
        <w:t>2</w:t>
      </w:r>
      <w:r w:rsidR="005303E4" w:rsidRPr="003927AC">
        <w:rPr>
          <w:rFonts w:ascii="PT Astra Serif" w:eastAsia="Times New Roman" w:hAnsi="PT Astra Serif" w:cs="Arial"/>
          <w:bCs/>
          <w:sz w:val="28"/>
          <w:szCs w:val="28"/>
          <w:lang w:eastAsia="ru-RU"/>
        </w:rPr>
        <w:t xml:space="preserve"> году размещено 18 публикаций, 27 печатных объявлений.</w:t>
      </w:r>
    </w:p>
    <w:p w:rsidR="005303E4" w:rsidRPr="003927AC" w:rsidRDefault="00441476" w:rsidP="003927AC">
      <w:pPr>
        <w:numPr>
          <w:ilvl w:val="0"/>
          <w:numId w:val="14"/>
        </w:numPr>
        <w:suppressAutoHyphens/>
        <w:spacing w:after="0" w:line="240" w:lineRule="auto"/>
        <w:ind w:left="0" w:firstLine="709"/>
        <w:contextualSpacing/>
        <w:jc w:val="both"/>
        <w:rPr>
          <w:rFonts w:ascii="PT Astra Serif" w:eastAsia="Times New Roman" w:hAnsi="PT Astra Serif" w:cs="Arial"/>
          <w:sz w:val="28"/>
          <w:szCs w:val="28"/>
          <w:lang w:eastAsia="ru-RU"/>
        </w:rPr>
      </w:pPr>
      <w:r w:rsidRPr="003927AC">
        <w:rPr>
          <w:rFonts w:ascii="PT Astra Serif" w:eastAsia="Times New Roman" w:hAnsi="PT Astra Serif" w:cs="Arial"/>
          <w:bCs/>
          <w:sz w:val="28"/>
          <w:szCs w:val="28"/>
          <w:lang w:eastAsia="ru-RU"/>
        </w:rPr>
        <w:t>И</w:t>
      </w:r>
      <w:r w:rsidR="005303E4" w:rsidRPr="003927AC">
        <w:rPr>
          <w:rFonts w:ascii="PT Astra Serif" w:eastAsia="Times New Roman" w:hAnsi="PT Astra Serif" w:cs="Arial"/>
          <w:bCs/>
          <w:sz w:val="28"/>
          <w:szCs w:val="28"/>
          <w:lang w:eastAsia="ru-RU"/>
        </w:rPr>
        <w:t xml:space="preserve">з числа сотрудников Администрации, членов отряда ДНД, членов ОКДН и ЗП, созданы патрульные группы, разработаны графики для ежедневного объезда несанкционированных мест отдыха и проведения разъяснительной работы. </w:t>
      </w:r>
      <w:r w:rsidR="002B23AA" w:rsidRPr="003927AC">
        <w:rPr>
          <w:rFonts w:ascii="PT Astra Serif" w:eastAsia="Times New Roman" w:hAnsi="PT Astra Serif" w:cs="Arial"/>
          <w:bCs/>
          <w:sz w:val="28"/>
          <w:szCs w:val="28"/>
          <w:lang w:eastAsia="ru-RU"/>
        </w:rPr>
        <w:t xml:space="preserve">В </w:t>
      </w:r>
      <w:r w:rsidR="006B38E3" w:rsidRPr="003927AC">
        <w:rPr>
          <w:rFonts w:ascii="PT Astra Serif" w:eastAsia="Times New Roman" w:hAnsi="PT Astra Serif" w:cs="Arial"/>
          <w:bCs/>
          <w:sz w:val="28"/>
          <w:szCs w:val="28"/>
          <w:lang w:eastAsia="ru-RU"/>
        </w:rPr>
        <w:t>весенне-</w:t>
      </w:r>
      <w:r w:rsidR="002B23AA" w:rsidRPr="003927AC">
        <w:rPr>
          <w:rFonts w:ascii="PT Astra Serif" w:eastAsia="Times New Roman" w:hAnsi="PT Astra Serif" w:cs="Arial"/>
          <w:bCs/>
          <w:sz w:val="28"/>
          <w:szCs w:val="28"/>
          <w:lang w:eastAsia="ru-RU"/>
        </w:rPr>
        <w:t>летний период</w:t>
      </w:r>
      <w:r w:rsidR="005303E4" w:rsidRPr="003927AC">
        <w:rPr>
          <w:rFonts w:ascii="PT Astra Serif" w:eastAsia="Times New Roman" w:hAnsi="PT Astra Serif" w:cs="Arial"/>
          <w:bCs/>
          <w:sz w:val="28"/>
          <w:szCs w:val="28"/>
          <w:lang w:eastAsia="ru-RU"/>
        </w:rPr>
        <w:t xml:space="preserve"> проведено </w:t>
      </w:r>
      <w:r w:rsidR="002B23AA" w:rsidRPr="003927AC">
        <w:rPr>
          <w:rFonts w:ascii="PT Astra Serif" w:eastAsia="Times New Roman" w:hAnsi="PT Astra Serif" w:cs="Arial"/>
          <w:bCs/>
          <w:sz w:val="28"/>
          <w:szCs w:val="28"/>
          <w:lang w:eastAsia="ru-RU"/>
        </w:rPr>
        <w:t>96</w:t>
      </w:r>
      <w:r w:rsidR="005303E4" w:rsidRPr="003927AC">
        <w:rPr>
          <w:rFonts w:ascii="PT Astra Serif" w:eastAsia="Times New Roman" w:hAnsi="PT Astra Serif" w:cs="Arial"/>
          <w:bCs/>
          <w:sz w:val="28"/>
          <w:szCs w:val="28"/>
          <w:lang w:eastAsia="ru-RU"/>
        </w:rPr>
        <w:t xml:space="preserve"> патрульных выходов</w:t>
      </w:r>
      <w:r w:rsidR="00EE5186" w:rsidRPr="003927AC">
        <w:rPr>
          <w:rFonts w:ascii="PT Astra Serif" w:eastAsia="Times New Roman" w:hAnsi="PT Astra Serif" w:cs="Arial"/>
          <w:bCs/>
          <w:sz w:val="28"/>
          <w:szCs w:val="28"/>
          <w:lang w:eastAsia="ru-RU"/>
        </w:rPr>
        <w:t>, 37 бесед, охвачено 82 человека</w:t>
      </w:r>
      <w:r w:rsidR="005303E4" w:rsidRPr="003927AC">
        <w:rPr>
          <w:rFonts w:ascii="PT Astra Serif" w:eastAsia="Times New Roman" w:hAnsi="PT Astra Serif" w:cs="Arial"/>
          <w:bCs/>
          <w:sz w:val="28"/>
          <w:szCs w:val="28"/>
          <w:lang w:eastAsia="ru-RU"/>
        </w:rPr>
        <w:t xml:space="preserve">; </w:t>
      </w:r>
    </w:p>
    <w:p w:rsidR="005303E4" w:rsidRPr="003927AC" w:rsidRDefault="005303E4" w:rsidP="003927AC">
      <w:pPr>
        <w:numPr>
          <w:ilvl w:val="0"/>
          <w:numId w:val="15"/>
        </w:numPr>
        <w:suppressAutoHyphens/>
        <w:spacing w:after="0" w:line="240" w:lineRule="auto"/>
        <w:ind w:left="0" w:firstLine="709"/>
        <w:contextualSpacing/>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xml:space="preserve">ОКДН и ЗП вручено под подпись </w:t>
      </w:r>
      <w:r w:rsidR="002B23AA" w:rsidRPr="003927AC">
        <w:rPr>
          <w:rFonts w:ascii="PT Astra Serif" w:eastAsia="Times New Roman" w:hAnsi="PT Astra Serif" w:cs="Arial"/>
          <w:sz w:val="28"/>
          <w:szCs w:val="28"/>
          <w:lang w:eastAsia="ru-RU"/>
        </w:rPr>
        <w:t>12</w:t>
      </w:r>
      <w:r w:rsidRPr="003927AC">
        <w:rPr>
          <w:rFonts w:ascii="PT Astra Serif" w:eastAsia="Times New Roman" w:hAnsi="PT Astra Serif" w:cs="Arial"/>
          <w:sz w:val="28"/>
          <w:szCs w:val="28"/>
          <w:lang w:eastAsia="ru-RU"/>
        </w:rPr>
        <w:t xml:space="preserve"> предупреждений об ответственности за жизнь и здоровье несовершеннолетних детей родителям из семей категории социального риска. </w:t>
      </w:r>
    </w:p>
    <w:p w:rsidR="005303E4" w:rsidRPr="003927AC" w:rsidRDefault="005303E4" w:rsidP="003927AC">
      <w:pPr>
        <w:numPr>
          <w:ilvl w:val="0"/>
          <w:numId w:val="15"/>
        </w:numPr>
        <w:suppressAutoHyphens/>
        <w:spacing w:after="0" w:line="240" w:lineRule="auto"/>
        <w:ind w:left="0" w:firstLine="709"/>
        <w:contextualSpacing/>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В образовательных учреждениях перед началом летних каникул, а также в период работы летней досуговой площадки «Лимпопо» проведены мероприятия, направленные на профилактику несчастных случаев среди несовершеннолетних (родительские собрания, беседы, классные часы, интерактивные игры и практические занятия).</w:t>
      </w:r>
    </w:p>
    <w:p w:rsidR="001C52EB" w:rsidRPr="003927AC" w:rsidRDefault="001C52EB" w:rsidP="003927AC">
      <w:pPr>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xml:space="preserve">Участковыми уполномоченными полиции, совместно с инспектором по делам несовершеннолетних проводится работа по профилактике преступлений и правонарушений с подростками, состоящими на всех видах профилактических учетов и их законными представителями. </w:t>
      </w:r>
    </w:p>
    <w:p w:rsidR="00145772" w:rsidRPr="003927AC" w:rsidRDefault="001C52EB" w:rsidP="003927AC">
      <w:pPr>
        <w:suppressAutoHyphens/>
        <w:spacing w:after="0" w:line="240" w:lineRule="auto"/>
        <w:ind w:firstLine="709"/>
        <w:jc w:val="both"/>
        <w:rPr>
          <w:rFonts w:ascii="PT Astra Serif" w:eastAsia="Calibri" w:hAnsi="PT Astra Serif" w:cs="Calibri"/>
          <w:sz w:val="28"/>
          <w:szCs w:val="28"/>
          <w:lang w:eastAsia="zh-CN"/>
        </w:rPr>
      </w:pPr>
      <w:r w:rsidRPr="003927AC">
        <w:rPr>
          <w:rFonts w:ascii="PT Astra Serif" w:hAnsi="PT Astra Serif" w:cs="Arial"/>
          <w:sz w:val="28"/>
          <w:szCs w:val="28"/>
        </w:rPr>
        <w:t>Координацию деятельности учреждений и ведомств – субъектов системы профилактики по предупреждению безнадзорности и правонарушений несовершеннолетних на территории поселка Боровский осуществляет Общественная комиссия по делам несовершеннолетних и защите их прав. В состав комиссии входят представители Администрации муниципального образования поселок Боровский, сотрудники МАОУ Боровская СОШ, МАДОУ Детский сад «Журавушка», инспектор ОДН, УУП МО МВД РФ «Тюменский», специалист КЦСОН, сотрудники автономных учреждений МАУ ТМР ЦФСР «Олимпия» и МАУ ТМР «ЦКиД «Родонит»,  главный врач филиала ГБУЗ ТО «Областная больница №19».</w:t>
      </w:r>
      <w:r w:rsidR="00101B34" w:rsidRPr="003927AC">
        <w:rPr>
          <w:rFonts w:ascii="PT Astra Serif" w:hAnsi="PT Astra Serif" w:cs="Arial"/>
          <w:sz w:val="28"/>
          <w:szCs w:val="28"/>
        </w:rPr>
        <w:t xml:space="preserve"> </w:t>
      </w:r>
    </w:p>
    <w:p w:rsidR="00101B34" w:rsidRPr="003927AC" w:rsidRDefault="00101B34" w:rsidP="003927AC">
      <w:pPr>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Основные показатели деятельности общественной комиссии по делам несовершеннолетних за 202</w:t>
      </w:r>
      <w:r w:rsidR="006B38E3" w:rsidRPr="003927AC">
        <w:rPr>
          <w:rFonts w:ascii="PT Astra Serif" w:hAnsi="PT Astra Serif" w:cs="Arial"/>
          <w:sz w:val="28"/>
          <w:szCs w:val="28"/>
        </w:rPr>
        <w:t>2</w:t>
      </w:r>
      <w:r w:rsidRPr="003927AC">
        <w:rPr>
          <w:rFonts w:ascii="PT Astra Serif" w:hAnsi="PT Astra Serif" w:cs="Arial"/>
          <w:sz w:val="28"/>
          <w:szCs w:val="28"/>
        </w:rPr>
        <w:t xml:space="preserve"> год представлены в таблице (в сравнении с аналогичным периодом  202</w:t>
      </w:r>
      <w:r w:rsidR="006B38E3" w:rsidRPr="003927AC">
        <w:rPr>
          <w:rFonts w:ascii="PT Astra Serif" w:hAnsi="PT Astra Serif" w:cs="Arial"/>
          <w:sz w:val="28"/>
          <w:szCs w:val="28"/>
        </w:rPr>
        <w:t>1</w:t>
      </w:r>
      <w:r w:rsidRPr="003927AC">
        <w:rPr>
          <w:rFonts w:ascii="PT Astra Serif" w:hAnsi="PT Astra Serif" w:cs="Arial"/>
          <w:sz w:val="28"/>
          <w:szCs w:val="28"/>
        </w:rPr>
        <w:t xml:space="preserve"> года)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804"/>
        <w:gridCol w:w="1134"/>
        <w:gridCol w:w="992"/>
      </w:tblGrid>
      <w:tr w:rsidR="006B38E3" w:rsidRPr="003927AC" w:rsidTr="007F4A45">
        <w:trPr>
          <w:trHeight w:val="267"/>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center"/>
              <w:rPr>
                <w:rFonts w:ascii="PT Astra Serif" w:eastAsia="SimSun" w:hAnsi="PT Astra Serif" w:cs="Arial"/>
                <w:b/>
                <w:sz w:val="28"/>
                <w:szCs w:val="28"/>
              </w:rPr>
            </w:pPr>
            <w:r w:rsidRPr="003927AC">
              <w:rPr>
                <w:rFonts w:ascii="PT Astra Serif" w:eastAsia="SimSun" w:hAnsi="PT Astra Serif" w:cs="Arial"/>
                <w:b/>
                <w:sz w:val="28"/>
                <w:szCs w:val="28"/>
              </w:rPr>
              <w:t>№</w:t>
            </w:r>
            <w:r w:rsidR="007F4A45">
              <w:rPr>
                <w:rFonts w:ascii="PT Astra Serif" w:eastAsia="SimSun" w:hAnsi="PT Astra Serif" w:cs="Arial"/>
                <w:b/>
                <w:sz w:val="28"/>
                <w:szCs w:val="28"/>
              </w:rPr>
              <w:t xml:space="preserve"> </w:t>
            </w:r>
            <w:r w:rsidRPr="003927AC">
              <w:rPr>
                <w:rFonts w:ascii="PT Astra Serif" w:eastAsia="SimSun" w:hAnsi="PT Astra Serif" w:cs="Arial"/>
                <w:b/>
                <w:sz w:val="28"/>
                <w:szCs w:val="28"/>
              </w:rPr>
              <w:t>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center"/>
              <w:rPr>
                <w:rFonts w:ascii="PT Astra Serif" w:eastAsia="SimSun" w:hAnsi="PT Astra Serif" w:cs="Arial"/>
                <w:b/>
                <w:sz w:val="28"/>
                <w:szCs w:val="28"/>
              </w:rPr>
            </w:pPr>
            <w:r w:rsidRPr="003927AC">
              <w:rPr>
                <w:rFonts w:ascii="PT Astra Serif" w:eastAsia="SimSun" w:hAnsi="PT Astra Serif" w:cs="Arial"/>
                <w:b/>
                <w:sz w:val="28"/>
                <w:szCs w:val="28"/>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center"/>
              <w:rPr>
                <w:rFonts w:ascii="PT Astra Serif" w:eastAsia="SimSun" w:hAnsi="PT Astra Serif" w:cs="Arial"/>
                <w:b/>
                <w:sz w:val="28"/>
                <w:szCs w:val="28"/>
              </w:rPr>
            </w:pPr>
            <w:r w:rsidRPr="003927AC">
              <w:rPr>
                <w:rFonts w:ascii="PT Astra Serif" w:eastAsia="SimSun" w:hAnsi="PT Astra Serif" w:cs="Arial"/>
                <w:b/>
                <w:sz w:val="28"/>
                <w:szCs w:val="28"/>
              </w:rPr>
              <w:t>2021</w:t>
            </w:r>
          </w:p>
        </w:tc>
        <w:tc>
          <w:tcPr>
            <w:tcW w:w="992"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7F4A45">
            <w:pPr>
              <w:suppressAutoHyphens/>
              <w:spacing w:after="0" w:line="240" w:lineRule="auto"/>
              <w:jc w:val="center"/>
              <w:rPr>
                <w:rFonts w:ascii="PT Astra Serif" w:eastAsia="SimSun" w:hAnsi="PT Astra Serif" w:cs="Arial"/>
                <w:b/>
                <w:sz w:val="28"/>
                <w:szCs w:val="28"/>
              </w:rPr>
            </w:pPr>
            <w:r w:rsidRPr="003927AC">
              <w:rPr>
                <w:rFonts w:ascii="PT Astra Serif" w:eastAsia="SimSun" w:hAnsi="PT Astra Serif" w:cs="Arial"/>
                <w:b/>
                <w:sz w:val="28"/>
                <w:szCs w:val="28"/>
              </w:rPr>
              <w:t>2022</w:t>
            </w:r>
          </w:p>
        </w:tc>
      </w:tr>
      <w:tr w:rsidR="006B38E3" w:rsidRPr="003927AC" w:rsidTr="007F4A45">
        <w:trPr>
          <w:trHeight w:val="462"/>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Количество несовершеннолетних на территории поселка, чел.</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4534</w:t>
            </w:r>
          </w:p>
        </w:tc>
        <w:tc>
          <w:tcPr>
            <w:tcW w:w="992"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7F4A45">
            <w:pPr>
              <w:suppressAutoHyphens/>
              <w:spacing w:after="0" w:line="240" w:lineRule="auto"/>
              <w:jc w:val="center"/>
              <w:rPr>
                <w:rFonts w:ascii="PT Astra Serif" w:eastAsia="SimSun" w:hAnsi="PT Astra Serif" w:cs="Arial"/>
                <w:sz w:val="28"/>
                <w:szCs w:val="28"/>
              </w:rPr>
            </w:pPr>
            <w:r w:rsidRPr="003927AC">
              <w:rPr>
                <w:rFonts w:ascii="PT Astra Serif" w:eastAsia="SimSun" w:hAnsi="PT Astra Serif" w:cs="Arial"/>
                <w:sz w:val="28"/>
                <w:szCs w:val="28"/>
              </w:rPr>
              <w:t>4891</w:t>
            </w:r>
          </w:p>
        </w:tc>
      </w:tr>
      <w:tr w:rsidR="006B38E3" w:rsidRPr="003927AC" w:rsidTr="007F4A45">
        <w:trPr>
          <w:trHeight w:val="462"/>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lastRenderedPageBreak/>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 xml:space="preserve">Состоит на учете в БД Семей и детей  «Группы особого внимания» несовершеннолетних всего, </w:t>
            </w:r>
            <w:r w:rsidR="00FD6CC6" w:rsidRPr="003927AC">
              <w:rPr>
                <w:rFonts w:ascii="PT Astra Serif" w:eastAsia="SimSun" w:hAnsi="PT Astra Serif" w:cs="Arial"/>
                <w:sz w:val="28"/>
                <w:szCs w:val="28"/>
              </w:rPr>
              <w:t>ч</w:t>
            </w:r>
            <w:r w:rsidRPr="003927AC">
              <w:rPr>
                <w:rFonts w:ascii="PT Astra Serif" w:eastAsia="SimSun" w:hAnsi="PT Astra Serif" w:cs="Arial"/>
                <w:sz w:val="28"/>
                <w:szCs w:val="28"/>
              </w:rPr>
              <w:t>ел.</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49</w:t>
            </w:r>
          </w:p>
        </w:tc>
        <w:tc>
          <w:tcPr>
            <w:tcW w:w="992" w:type="dxa"/>
            <w:tcBorders>
              <w:top w:val="single" w:sz="4" w:space="0" w:color="auto"/>
              <w:left w:val="single" w:sz="4" w:space="0" w:color="auto"/>
              <w:bottom w:val="single" w:sz="4" w:space="0" w:color="auto"/>
              <w:right w:val="single" w:sz="4" w:space="0" w:color="auto"/>
            </w:tcBorders>
            <w:vAlign w:val="center"/>
          </w:tcPr>
          <w:p w:rsidR="006B38E3" w:rsidRPr="003927AC" w:rsidRDefault="00B37F00" w:rsidP="007F4A45">
            <w:pPr>
              <w:suppressAutoHyphens/>
              <w:spacing w:after="0" w:line="240" w:lineRule="auto"/>
              <w:jc w:val="center"/>
              <w:rPr>
                <w:rFonts w:ascii="PT Astra Serif" w:eastAsia="SimSun" w:hAnsi="PT Astra Serif" w:cs="Arial"/>
                <w:sz w:val="28"/>
                <w:szCs w:val="28"/>
              </w:rPr>
            </w:pPr>
            <w:r w:rsidRPr="003927AC">
              <w:rPr>
                <w:rFonts w:ascii="PT Astra Serif" w:eastAsia="SimSun" w:hAnsi="PT Astra Serif" w:cs="Arial"/>
                <w:sz w:val="28"/>
                <w:szCs w:val="28"/>
              </w:rPr>
              <w:t>48</w:t>
            </w:r>
          </w:p>
        </w:tc>
      </w:tr>
      <w:tr w:rsidR="006B38E3" w:rsidRPr="003927AC" w:rsidTr="007F4A45">
        <w:trPr>
          <w:trHeight w:val="323"/>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В т.ч. в категории «Совершивший»</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18</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B37F00"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19</w:t>
            </w:r>
          </w:p>
        </w:tc>
      </w:tr>
      <w:tr w:rsidR="006B38E3" w:rsidRPr="003927AC" w:rsidTr="007F4A45">
        <w:trPr>
          <w:trHeight w:val="227"/>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3.1</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в т.ч. за совершение преступлений</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B37F00"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w:t>
            </w:r>
          </w:p>
        </w:tc>
      </w:tr>
      <w:tr w:rsidR="006B38E3" w:rsidRPr="003927AC" w:rsidTr="007F4A45">
        <w:trPr>
          <w:trHeight w:val="268"/>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3.1.1</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из них: условно-осужденные</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B37F00"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0</w:t>
            </w:r>
          </w:p>
        </w:tc>
      </w:tr>
      <w:tr w:rsidR="006B38E3" w:rsidRPr="003927AC" w:rsidTr="007F4A45">
        <w:trPr>
          <w:trHeight w:val="453"/>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3.1.2</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из них: осужденные к иным мерам наказания, не связанным с лишением свободы</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B37F00"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0</w:t>
            </w:r>
          </w:p>
        </w:tc>
      </w:tr>
      <w:tr w:rsidR="006B38E3" w:rsidRPr="003927AC" w:rsidTr="007F4A45">
        <w:trPr>
          <w:trHeight w:val="268"/>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3.2</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в т.ч. освободившиеся из ВК</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B37F00"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0</w:t>
            </w:r>
          </w:p>
        </w:tc>
      </w:tr>
      <w:tr w:rsidR="006B38E3" w:rsidRPr="003927AC" w:rsidTr="007F4A45">
        <w:trPr>
          <w:trHeight w:val="684"/>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3.3</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Совершившие общественно-опасное деяние до достижения возраста привлечения к уголовной ответственности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FD6CC6" w:rsidRPr="003927AC" w:rsidRDefault="00FD6CC6" w:rsidP="003927AC">
            <w:pPr>
              <w:suppressAutoHyphens/>
              <w:spacing w:after="0" w:line="240" w:lineRule="auto"/>
              <w:jc w:val="both"/>
              <w:rPr>
                <w:rFonts w:ascii="PT Astra Serif" w:eastAsia="SimSun" w:hAnsi="PT Astra Serif" w:cs="Arial"/>
                <w:sz w:val="28"/>
                <w:szCs w:val="28"/>
              </w:rPr>
            </w:pPr>
          </w:p>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6</w:t>
            </w:r>
          </w:p>
        </w:tc>
      </w:tr>
      <w:tr w:rsidR="006B38E3" w:rsidRPr="003927AC" w:rsidTr="007F4A45">
        <w:trPr>
          <w:trHeight w:val="268"/>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3.4</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За употребление наркотических веществ</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0</w:t>
            </w:r>
          </w:p>
        </w:tc>
      </w:tr>
      <w:tr w:rsidR="006B38E3" w:rsidRPr="003927AC" w:rsidTr="007F4A45">
        <w:trPr>
          <w:trHeight w:val="269"/>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3.5</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За употребление спиртных напитков</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2</w:t>
            </w:r>
          </w:p>
        </w:tc>
      </w:tr>
      <w:tr w:rsidR="006B38E3" w:rsidRPr="003927AC" w:rsidTr="007F4A45">
        <w:trPr>
          <w:trHeight w:val="913"/>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3.6</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Уходы из дома, бродяжничество</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1(гр</w:t>
            </w:r>
            <w:r w:rsidR="008B6AD6" w:rsidRPr="003927AC">
              <w:rPr>
                <w:rFonts w:ascii="PT Astra Serif" w:eastAsia="SimSun" w:hAnsi="PT Astra Serif" w:cs="Arial"/>
                <w:sz w:val="28"/>
                <w:szCs w:val="28"/>
              </w:rPr>
              <w:t>.</w:t>
            </w:r>
            <w:r w:rsidRPr="003927AC">
              <w:rPr>
                <w:rFonts w:ascii="PT Astra Serif" w:eastAsia="SimSun" w:hAnsi="PT Astra Serif" w:cs="Arial"/>
                <w:sz w:val="28"/>
                <w:szCs w:val="28"/>
              </w:rPr>
              <w:t xml:space="preserve"> из 4-х несов.)</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2</w:t>
            </w:r>
          </w:p>
        </w:tc>
      </w:tr>
      <w:tr w:rsidR="006B38E3" w:rsidRPr="003927AC" w:rsidTr="007F4A45">
        <w:trPr>
          <w:trHeight w:val="268"/>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3.7</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Иные антиобщественные проступки</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8</w:t>
            </w:r>
          </w:p>
        </w:tc>
      </w:tr>
      <w:tr w:rsidR="006B38E3" w:rsidRPr="003927AC" w:rsidTr="007F4A45">
        <w:trPr>
          <w:trHeight w:val="259"/>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Категории «Находящийся»</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31</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29</w:t>
            </w:r>
          </w:p>
        </w:tc>
      </w:tr>
      <w:tr w:rsidR="006B38E3" w:rsidRPr="003927AC" w:rsidTr="007F4A45">
        <w:trPr>
          <w:trHeight w:val="268"/>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5</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Снято с учета несовершеннолетних, в т.ч.:</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2</w:t>
            </w:r>
          </w:p>
        </w:tc>
      </w:tr>
      <w:tr w:rsidR="006B38E3" w:rsidRPr="003927AC" w:rsidTr="007F4A45">
        <w:trPr>
          <w:trHeight w:val="259"/>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5.1</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в связи с исправлением</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11</w:t>
            </w:r>
          </w:p>
        </w:tc>
      </w:tr>
      <w:tr w:rsidR="006B38E3" w:rsidRPr="003927AC" w:rsidTr="007F4A45">
        <w:trPr>
          <w:trHeight w:val="268"/>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5.2</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в связи с достижением совершеннолетия</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3</w:t>
            </w:r>
          </w:p>
        </w:tc>
      </w:tr>
      <w:tr w:rsidR="006B38E3" w:rsidRPr="003927AC" w:rsidTr="007F4A45">
        <w:trPr>
          <w:trHeight w:val="259"/>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5.3</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в связи с переменой места жительства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w:t>
            </w:r>
          </w:p>
        </w:tc>
      </w:tr>
      <w:tr w:rsidR="006B38E3" w:rsidRPr="003927AC" w:rsidTr="007F4A45">
        <w:trPr>
          <w:trHeight w:val="268"/>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5.4</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в связи с осуждением</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0</w:t>
            </w:r>
          </w:p>
        </w:tc>
      </w:tr>
      <w:tr w:rsidR="006B38E3" w:rsidRPr="003927AC" w:rsidTr="007F4A45">
        <w:trPr>
          <w:trHeight w:val="453"/>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6</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Выявлено и поставлено на учет семей за текущий год</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4</w:t>
            </w:r>
          </w:p>
        </w:tc>
      </w:tr>
      <w:tr w:rsidR="006B38E3" w:rsidRPr="003927AC" w:rsidTr="007F4A45">
        <w:trPr>
          <w:trHeight w:val="268"/>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7</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Находится семей на контроле ОКДН</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11</w:t>
            </w:r>
          </w:p>
        </w:tc>
      </w:tr>
      <w:tr w:rsidR="006B38E3" w:rsidRPr="003927AC" w:rsidTr="007F4A45">
        <w:trPr>
          <w:trHeight w:val="268"/>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7.1</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В них проживает родителей</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14</w:t>
            </w:r>
          </w:p>
        </w:tc>
      </w:tr>
      <w:tr w:rsidR="006B38E3" w:rsidRPr="003927AC" w:rsidTr="007F4A45">
        <w:trPr>
          <w:trHeight w:val="111"/>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7.2</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В них проживает детей.</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23</w:t>
            </w:r>
          </w:p>
        </w:tc>
      </w:tr>
      <w:tr w:rsidR="006B38E3" w:rsidRPr="003927AC" w:rsidTr="007F4A45">
        <w:trPr>
          <w:trHeight w:val="111"/>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8</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Снято с контроля семей</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8</w:t>
            </w:r>
          </w:p>
        </w:tc>
      </w:tr>
      <w:tr w:rsidR="006B38E3" w:rsidRPr="003927AC" w:rsidTr="007F4A45">
        <w:trPr>
          <w:trHeight w:val="111"/>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8.1.</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По исправлению</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8</w:t>
            </w:r>
          </w:p>
        </w:tc>
      </w:tr>
      <w:tr w:rsidR="006B38E3" w:rsidRPr="003927AC" w:rsidTr="007F4A45">
        <w:trPr>
          <w:trHeight w:val="111"/>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8.2</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В связи со смертью родителя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0</w:t>
            </w:r>
          </w:p>
        </w:tc>
      </w:tr>
      <w:tr w:rsidR="006B38E3" w:rsidRPr="003927AC" w:rsidTr="007F4A45">
        <w:trPr>
          <w:trHeight w:val="111"/>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8.3</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Лишение родительских прав</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highlight w:val="yellow"/>
              </w:rPr>
            </w:pPr>
            <w:r w:rsidRPr="003927AC">
              <w:rPr>
                <w:rFonts w:ascii="PT Astra Serif" w:eastAsia="SimSun" w:hAnsi="PT Astra Serif" w:cs="Arial"/>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2</w:t>
            </w:r>
          </w:p>
        </w:tc>
      </w:tr>
      <w:tr w:rsidR="006B38E3" w:rsidRPr="003927AC" w:rsidTr="007F4A45">
        <w:trPr>
          <w:trHeight w:val="111"/>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8.4.</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Изменение места жительства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highlight w:val="yellow"/>
              </w:rPr>
            </w:pPr>
            <w:r w:rsidRPr="003927AC">
              <w:rPr>
                <w:rFonts w:ascii="PT Astra Serif" w:eastAsia="SimSun" w:hAnsi="PT Astra Serif" w:cs="Arial"/>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2</w:t>
            </w:r>
          </w:p>
        </w:tc>
      </w:tr>
      <w:tr w:rsidR="006B38E3" w:rsidRPr="003927AC" w:rsidTr="007F4A45">
        <w:trPr>
          <w:trHeight w:val="111"/>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8.5</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По достижению 18 лет</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w:t>
            </w:r>
          </w:p>
        </w:tc>
      </w:tr>
      <w:tr w:rsidR="006B38E3" w:rsidRPr="003927AC" w:rsidTr="007F4A45">
        <w:trPr>
          <w:trHeight w:val="111"/>
        </w:trPr>
        <w:tc>
          <w:tcPr>
            <w:tcW w:w="817"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9</w:t>
            </w:r>
            <w:r w:rsidR="00DA2D7A" w:rsidRPr="003927AC">
              <w:rPr>
                <w:rFonts w:ascii="PT Astra Serif" w:eastAsia="SimSun" w:hAnsi="PT Astra Serif" w:cs="Arial"/>
                <w:sz w:val="28"/>
                <w:szCs w:val="28"/>
              </w:rPr>
              <w:t>.</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Проведено индивидуально профилактических бесед</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354</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364</w:t>
            </w:r>
          </w:p>
        </w:tc>
      </w:tr>
      <w:tr w:rsidR="006B38E3" w:rsidRPr="003927AC" w:rsidTr="007F4A45">
        <w:trPr>
          <w:trHeight w:val="111"/>
        </w:trPr>
        <w:tc>
          <w:tcPr>
            <w:tcW w:w="817"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10.</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Состоялось заседаний КДН</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13</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12</w:t>
            </w:r>
          </w:p>
        </w:tc>
      </w:tr>
      <w:tr w:rsidR="006B38E3" w:rsidRPr="003927AC" w:rsidTr="007F4A45">
        <w:trPr>
          <w:trHeight w:val="371"/>
        </w:trPr>
        <w:tc>
          <w:tcPr>
            <w:tcW w:w="817"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Рассмотрено на заседаниях КДН вопросов</w:t>
            </w:r>
          </w:p>
        </w:tc>
        <w:tc>
          <w:tcPr>
            <w:tcW w:w="1134" w:type="dxa"/>
            <w:tcBorders>
              <w:top w:val="single" w:sz="4" w:space="0" w:color="auto"/>
              <w:left w:val="single" w:sz="4" w:space="0" w:color="auto"/>
              <w:bottom w:val="single" w:sz="4" w:space="0" w:color="auto"/>
              <w:right w:val="single" w:sz="4" w:space="0" w:color="auto"/>
            </w:tcBorders>
            <w:vAlign w:val="center"/>
          </w:tcPr>
          <w:p w:rsidR="006B38E3" w:rsidRPr="003927AC" w:rsidRDefault="006B38E3"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45</w:t>
            </w:r>
          </w:p>
        </w:tc>
        <w:tc>
          <w:tcPr>
            <w:tcW w:w="992" w:type="dxa"/>
            <w:tcBorders>
              <w:top w:val="single" w:sz="4" w:space="0" w:color="auto"/>
              <w:left w:val="single" w:sz="4" w:space="0" w:color="auto"/>
              <w:bottom w:val="single" w:sz="4" w:space="0" w:color="auto"/>
              <w:right w:val="single" w:sz="4" w:space="0" w:color="auto"/>
            </w:tcBorders>
          </w:tcPr>
          <w:p w:rsidR="006B38E3" w:rsidRPr="003927AC" w:rsidRDefault="00FD6CC6" w:rsidP="003927AC">
            <w:pPr>
              <w:suppressAutoHyphens/>
              <w:spacing w:after="0" w:line="240" w:lineRule="auto"/>
              <w:jc w:val="both"/>
              <w:rPr>
                <w:rFonts w:ascii="PT Astra Serif" w:eastAsia="SimSun" w:hAnsi="PT Astra Serif" w:cs="Arial"/>
                <w:sz w:val="28"/>
                <w:szCs w:val="28"/>
              </w:rPr>
            </w:pPr>
            <w:r w:rsidRPr="003927AC">
              <w:rPr>
                <w:rFonts w:ascii="PT Astra Serif" w:eastAsia="SimSun" w:hAnsi="PT Astra Serif" w:cs="Arial"/>
                <w:sz w:val="28"/>
                <w:szCs w:val="28"/>
              </w:rPr>
              <w:t>49</w:t>
            </w:r>
          </w:p>
        </w:tc>
      </w:tr>
    </w:tbl>
    <w:p w:rsidR="001C52EB" w:rsidRPr="003927AC" w:rsidRDefault="001C52EB" w:rsidP="003927AC">
      <w:pPr>
        <w:suppressAutoHyphens/>
        <w:autoSpaceDE w:val="0"/>
        <w:autoSpaceDN w:val="0"/>
        <w:adjustRightInd w:val="0"/>
        <w:spacing w:after="0" w:line="240" w:lineRule="auto"/>
        <w:jc w:val="both"/>
        <w:rPr>
          <w:rFonts w:ascii="PT Astra Serif" w:hAnsi="PT Astra Serif" w:cs="Arial"/>
          <w:sz w:val="28"/>
          <w:szCs w:val="28"/>
        </w:rPr>
      </w:pPr>
    </w:p>
    <w:p w:rsidR="00640EED" w:rsidRPr="003927AC" w:rsidRDefault="00640EED" w:rsidP="003927AC">
      <w:pPr>
        <w:suppressAutoHyphens/>
        <w:spacing w:after="0" w:line="240" w:lineRule="auto"/>
        <w:ind w:firstLine="709"/>
        <w:contextualSpacing/>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В Боровской СОШ обучается – 2</w:t>
      </w:r>
      <w:r w:rsidR="00FD6CC6" w:rsidRPr="003927AC">
        <w:rPr>
          <w:rFonts w:ascii="PT Astra Serif" w:eastAsia="Times New Roman" w:hAnsi="PT Astra Serif" w:cs="Arial"/>
          <w:sz w:val="28"/>
          <w:szCs w:val="28"/>
          <w:lang w:eastAsia="ru-RU"/>
        </w:rPr>
        <w:t>796</w:t>
      </w:r>
      <w:r w:rsidRPr="003927AC">
        <w:rPr>
          <w:rFonts w:ascii="PT Astra Serif" w:eastAsia="Times New Roman" w:hAnsi="PT Astra Serif" w:cs="Arial"/>
          <w:sz w:val="28"/>
          <w:szCs w:val="28"/>
          <w:lang w:eastAsia="ru-RU"/>
        </w:rPr>
        <w:t xml:space="preserve"> человек </w:t>
      </w:r>
    </w:p>
    <w:p w:rsidR="00640EED" w:rsidRPr="003927AC" w:rsidRDefault="00640EED" w:rsidP="003927AC">
      <w:pPr>
        <w:suppressAutoHyphens/>
        <w:spacing w:after="0" w:line="240" w:lineRule="auto"/>
        <w:ind w:firstLine="709"/>
        <w:contextualSpacing/>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xml:space="preserve">На внутришкольном учете состоит </w:t>
      </w:r>
      <w:r w:rsidR="00FD6CC6" w:rsidRPr="003927AC">
        <w:rPr>
          <w:rFonts w:ascii="PT Astra Serif" w:eastAsia="Times New Roman" w:hAnsi="PT Astra Serif" w:cs="Arial"/>
          <w:sz w:val="28"/>
          <w:szCs w:val="28"/>
          <w:lang w:eastAsia="ru-RU"/>
        </w:rPr>
        <w:t>90</w:t>
      </w:r>
      <w:r w:rsidRPr="003927AC">
        <w:rPr>
          <w:rFonts w:ascii="PT Astra Serif" w:eastAsia="Times New Roman" w:hAnsi="PT Astra Serif" w:cs="Arial"/>
          <w:sz w:val="28"/>
          <w:szCs w:val="28"/>
          <w:lang w:eastAsia="ru-RU"/>
        </w:rPr>
        <w:t xml:space="preserve"> человек.      </w:t>
      </w:r>
    </w:p>
    <w:p w:rsidR="00640EED" w:rsidRPr="003927AC" w:rsidRDefault="00640EED" w:rsidP="003927AC">
      <w:pPr>
        <w:suppressAutoHyphens/>
        <w:spacing w:after="0" w:line="240" w:lineRule="auto"/>
        <w:ind w:firstLine="709"/>
        <w:contextualSpacing/>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xml:space="preserve">Детский сад «Журавушка» посещает – </w:t>
      </w:r>
      <w:r w:rsidR="00FD6CC6" w:rsidRPr="003927AC">
        <w:rPr>
          <w:rFonts w:ascii="PT Astra Serif" w:eastAsia="Times New Roman" w:hAnsi="PT Astra Serif" w:cs="Arial"/>
          <w:sz w:val="28"/>
          <w:szCs w:val="28"/>
          <w:lang w:eastAsia="ru-RU"/>
        </w:rPr>
        <w:t>961</w:t>
      </w:r>
      <w:r w:rsidRPr="003927AC">
        <w:rPr>
          <w:rFonts w:ascii="PT Astra Serif" w:eastAsia="Times New Roman" w:hAnsi="PT Astra Serif" w:cs="Arial"/>
          <w:sz w:val="28"/>
          <w:szCs w:val="28"/>
          <w:lang w:eastAsia="ru-RU"/>
        </w:rPr>
        <w:t xml:space="preserve"> человек.</w:t>
      </w:r>
    </w:p>
    <w:p w:rsidR="00640EED" w:rsidRPr="003927AC" w:rsidRDefault="00640EED" w:rsidP="003927AC">
      <w:pPr>
        <w:suppressAutoHyphens/>
        <w:spacing w:after="0" w:line="240" w:lineRule="auto"/>
        <w:ind w:firstLine="709"/>
        <w:contextualSpacing/>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ab/>
        <w:t>По данным социального паспорта на 01.01.202</w:t>
      </w:r>
      <w:r w:rsidR="00FD6CC6" w:rsidRPr="003927AC">
        <w:rPr>
          <w:rFonts w:ascii="PT Astra Serif" w:eastAsia="Times New Roman" w:hAnsi="PT Astra Serif" w:cs="Arial"/>
          <w:sz w:val="28"/>
          <w:szCs w:val="28"/>
          <w:lang w:eastAsia="ru-RU"/>
        </w:rPr>
        <w:t>2</w:t>
      </w:r>
      <w:r w:rsidRPr="003927AC">
        <w:rPr>
          <w:rFonts w:ascii="PT Astra Serif" w:eastAsia="Times New Roman" w:hAnsi="PT Astra Serif" w:cs="Arial"/>
          <w:sz w:val="28"/>
          <w:szCs w:val="28"/>
          <w:lang w:eastAsia="ru-RU"/>
        </w:rPr>
        <w:t xml:space="preserve"> года на территории поселка проживало:</w:t>
      </w:r>
    </w:p>
    <w:p w:rsidR="00640EED" w:rsidRPr="003927AC" w:rsidRDefault="00640EED" w:rsidP="003927AC">
      <w:pPr>
        <w:suppressAutoHyphens/>
        <w:spacing w:after="0" w:line="240" w:lineRule="auto"/>
        <w:ind w:firstLine="709"/>
        <w:contextualSpacing/>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29</w:t>
      </w:r>
      <w:r w:rsidR="00FD6CC6" w:rsidRPr="003927AC">
        <w:rPr>
          <w:rFonts w:ascii="PT Astra Serif" w:eastAsia="Times New Roman" w:hAnsi="PT Astra Serif" w:cs="Arial"/>
          <w:sz w:val="28"/>
          <w:szCs w:val="28"/>
          <w:lang w:eastAsia="ru-RU"/>
        </w:rPr>
        <w:t>3</w:t>
      </w:r>
      <w:r w:rsidRPr="003927AC">
        <w:rPr>
          <w:rFonts w:ascii="PT Astra Serif" w:eastAsia="Times New Roman" w:hAnsi="PT Astra Serif" w:cs="Arial"/>
          <w:sz w:val="28"/>
          <w:szCs w:val="28"/>
          <w:lang w:eastAsia="ru-RU"/>
        </w:rPr>
        <w:t xml:space="preserve"> многодетны</w:t>
      </w:r>
      <w:r w:rsidR="008A2C11" w:rsidRPr="003927AC">
        <w:rPr>
          <w:rFonts w:ascii="PT Astra Serif" w:eastAsia="Times New Roman" w:hAnsi="PT Astra Serif" w:cs="Arial"/>
          <w:sz w:val="28"/>
          <w:szCs w:val="28"/>
          <w:lang w:eastAsia="ru-RU"/>
        </w:rPr>
        <w:t>е</w:t>
      </w:r>
      <w:r w:rsidRPr="003927AC">
        <w:rPr>
          <w:rFonts w:ascii="PT Astra Serif" w:eastAsia="Times New Roman" w:hAnsi="PT Astra Serif" w:cs="Arial"/>
          <w:sz w:val="28"/>
          <w:szCs w:val="28"/>
          <w:lang w:eastAsia="ru-RU"/>
        </w:rPr>
        <w:t xml:space="preserve"> сем</w:t>
      </w:r>
      <w:r w:rsidR="00FD6CC6" w:rsidRPr="003927AC">
        <w:rPr>
          <w:rFonts w:ascii="PT Astra Serif" w:eastAsia="Times New Roman" w:hAnsi="PT Astra Serif" w:cs="Arial"/>
          <w:sz w:val="28"/>
          <w:szCs w:val="28"/>
          <w:lang w:eastAsia="ru-RU"/>
        </w:rPr>
        <w:t>ьи</w:t>
      </w:r>
      <w:r w:rsidRPr="003927AC">
        <w:rPr>
          <w:rFonts w:ascii="PT Astra Serif" w:eastAsia="Times New Roman" w:hAnsi="PT Astra Serif" w:cs="Arial"/>
          <w:sz w:val="28"/>
          <w:szCs w:val="28"/>
          <w:lang w:eastAsia="ru-RU"/>
        </w:rPr>
        <w:t>, воспитывающих 95</w:t>
      </w:r>
      <w:r w:rsidR="008A2C11" w:rsidRPr="003927AC">
        <w:rPr>
          <w:rFonts w:ascii="PT Astra Serif" w:eastAsia="Times New Roman" w:hAnsi="PT Astra Serif" w:cs="Arial"/>
          <w:sz w:val="28"/>
          <w:szCs w:val="28"/>
          <w:lang w:eastAsia="ru-RU"/>
        </w:rPr>
        <w:t>3</w:t>
      </w:r>
      <w:r w:rsidRPr="003927AC">
        <w:rPr>
          <w:rFonts w:ascii="PT Astra Serif" w:eastAsia="Times New Roman" w:hAnsi="PT Astra Serif" w:cs="Arial"/>
          <w:sz w:val="28"/>
          <w:szCs w:val="28"/>
          <w:lang w:eastAsia="ru-RU"/>
        </w:rPr>
        <w:t xml:space="preserve"> </w:t>
      </w:r>
      <w:r w:rsidR="008A2C11" w:rsidRPr="003927AC">
        <w:rPr>
          <w:rFonts w:ascii="PT Astra Serif" w:eastAsia="Times New Roman" w:hAnsi="PT Astra Serif" w:cs="Arial"/>
          <w:sz w:val="28"/>
          <w:szCs w:val="28"/>
          <w:lang w:eastAsia="ru-RU"/>
        </w:rPr>
        <w:t>ребенка</w:t>
      </w:r>
      <w:r w:rsidRPr="003927AC">
        <w:rPr>
          <w:rFonts w:ascii="PT Astra Serif" w:eastAsia="Times New Roman" w:hAnsi="PT Astra Serif" w:cs="Arial"/>
          <w:sz w:val="28"/>
          <w:szCs w:val="28"/>
          <w:lang w:eastAsia="ru-RU"/>
        </w:rPr>
        <w:t xml:space="preserve"> от 0 до 18 лет;</w:t>
      </w:r>
    </w:p>
    <w:p w:rsidR="00640EED" w:rsidRPr="003927AC" w:rsidRDefault="00640EED" w:rsidP="003927AC">
      <w:pPr>
        <w:suppressAutoHyphens/>
        <w:spacing w:after="0" w:line="240" w:lineRule="auto"/>
        <w:ind w:firstLine="709"/>
        <w:contextualSpacing/>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lastRenderedPageBreak/>
        <w:t>10</w:t>
      </w:r>
      <w:r w:rsidR="008A2C11" w:rsidRPr="003927AC">
        <w:rPr>
          <w:rFonts w:ascii="PT Astra Serif" w:eastAsia="Times New Roman" w:hAnsi="PT Astra Serif" w:cs="Arial"/>
          <w:sz w:val="28"/>
          <w:szCs w:val="28"/>
          <w:lang w:eastAsia="ru-RU"/>
        </w:rPr>
        <w:t>3</w:t>
      </w:r>
      <w:r w:rsidRPr="003927AC">
        <w:rPr>
          <w:rFonts w:ascii="PT Astra Serif" w:eastAsia="Times New Roman" w:hAnsi="PT Astra Serif" w:cs="Arial"/>
          <w:sz w:val="28"/>
          <w:szCs w:val="28"/>
          <w:lang w:eastAsia="ru-RU"/>
        </w:rPr>
        <w:t xml:space="preserve"> неполны</w:t>
      </w:r>
      <w:r w:rsidR="008A2C11" w:rsidRPr="003927AC">
        <w:rPr>
          <w:rFonts w:ascii="PT Astra Serif" w:eastAsia="Times New Roman" w:hAnsi="PT Astra Serif" w:cs="Arial"/>
          <w:sz w:val="28"/>
          <w:szCs w:val="28"/>
          <w:lang w:eastAsia="ru-RU"/>
        </w:rPr>
        <w:t>е</w:t>
      </w:r>
      <w:r w:rsidRPr="003927AC">
        <w:rPr>
          <w:rFonts w:ascii="PT Astra Serif" w:eastAsia="Times New Roman" w:hAnsi="PT Astra Serif" w:cs="Arial"/>
          <w:sz w:val="28"/>
          <w:szCs w:val="28"/>
          <w:lang w:eastAsia="ru-RU"/>
        </w:rPr>
        <w:t xml:space="preserve"> сем</w:t>
      </w:r>
      <w:r w:rsidR="008A2C11" w:rsidRPr="003927AC">
        <w:rPr>
          <w:rFonts w:ascii="PT Astra Serif" w:eastAsia="Times New Roman" w:hAnsi="PT Astra Serif" w:cs="Arial"/>
          <w:sz w:val="28"/>
          <w:szCs w:val="28"/>
          <w:lang w:eastAsia="ru-RU"/>
        </w:rPr>
        <w:t>ьи</w:t>
      </w:r>
      <w:r w:rsidRPr="003927AC">
        <w:rPr>
          <w:rFonts w:ascii="PT Astra Serif" w:eastAsia="Times New Roman" w:hAnsi="PT Astra Serif" w:cs="Arial"/>
          <w:sz w:val="28"/>
          <w:szCs w:val="28"/>
          <w:lang w:eastAsia="ru-RU"/>
        </w:rPr>
        <w:t>– 1</w:t>
      </w:r>
      <w:r w:rsidR="008A2C11" w:rsidRPr="003927AC">
        <w:rPr>
          <w:rFonts w:ascii="PT Astra Serif" w:eastAsia="Times New Roman" w:hAnsi="PT Astra Serif" w:cs="Arial"/>
          <w:sz w:val="28"/>
          <w:szCs w:val="28"/>
          <w:lang w:eastAsia="ru-RU"/>
        </w:rPr>
        <w:t>72</w:t>
      </w:r>
      <w:r w:rsidRPr="003927AC">
        <w:rPr>
          <w:rFonts w:ascii="PT Astra Serif" w:eastAsia="Times New Roman" w:hAnsi="PT Astra Serif" w:cs="Arial"/>
          <w:sz w:val="28"/>
          <w:szCs w:val="28"/>
          <w:lang w:eastAsia="ru-RU"/>
        </w:rPr>
        <w:t xml:space="preserve"> </w:t>
      </w:r>
      <w:r w:rsidR="008A2C11" w:rsidRPr="003927AC">
        <w:rPr>
          <w:rFonts w:ascii="PT Astra Serif" w:eastAsia="Times New Roman" w:hAnsi="PT Astra Serif" w:cs="Arial"/>
          <w:sz w:val="28"/>
          <w:szCs w:val="28"/>
          <w:lang w:eastAsia="ru-RU"/>
        </w:rPr>
        <w:t>ребенка</w:t>
      </w:r>
      <w:r w:rsidRPr="003927AC">
        <w:rPr>
          <w:rFonts w:ascii="PT Astra Serif" w:eastAsia="Times New Roman" w:hAnsi="PT Astra Serif" w:cs="Arial"/>
          <w:sz w:val="28"/>
          <w:szCs w:val="28"/>
          <w:lang w:eastAsia="ru-RU"/>
        </w:rPr>
        <w:t>;</w:t>
      </w:r>
    </w:p>
    <w:p w:rsidR="00640EED" w:rsidRPr="003927AC" w:rsidRDefault="00640EED" w:rsidP="003927AC">
      <w:pPr>
        <w:suppressAutoHyphens/>
        <w:spacing w:after="0" w:line="240" w:lineRule="auto"/>
        <w:ind w:firstLine="709"/>
        <w:contextualSpacing/>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4</w:t>
      </w:r>
      <w:r w:rsidR="008A2C11" w:rsidRPr="003927AC">
        <w:rPr>
          <w:rFonts w:ascii="PT Astra Serif" w:eastAsia="Times New Roman" w:hAnsi="PT Astra Serif" w:cs="Arial"/>
          <w:sz w:val="28"/>
          <w:szCs w:val="28"/>
          <w:lang w:eastAsia="ru-RU"/>
        </w:rPr>
        <w:t>2</w:t>
      </w:r>
      <w:r w:rsidRPr="003927AC">
        <w:rPr>
          <w:rFonts w:ascii="PT Astra Serif" w:eastAsia="Times New Roman" w:hAnsi="PT Astra Serif" w:cs="Arial"/>
          <w:sz w:val="28"/>
          <w:szCs w:val="28"/>
          <w:lang w:eastAsia="ru-RU"/>
        </w:rPr>
        <w:t xml:space="preserve"> опекающих сем</w:t>
      </w:r>
      <w:r w:rsidR="008A2C11" w:rsidRPr="003927AC">
        <w:rPr>
          <w:rFonts w:ascii="PT Astra Serif" w:eastAsia="Times New Roman" w:hAnsi="PT Astra Serif" w:cs="Arial"/>
          <w:sz w:val="28"/>
          <w:szCs w:val="28"/>
          <w:lang w:eastAsia="ru-RU"/>
        </w:rPr>
        <w:t>ьи</w:t>
      </w:r>
      <w:r w:rsidRPr="003927AC">
        <w:rPr>
          <w:rFonts w:ascii="PT Astra Serif" w:eastAsia="Times New Roman" w:hAnsi="PT Astra Serif" w:cs="Arial"/>
          <w:sz w:val="28"/>
          <w:szCs w:val="28"/>
          <w:lang w:eastAsia="ru-RU"/>
        </w:rPr>
        <w:t xml:space="preserve"> – </w:t>
      </w:r>
      <w:r w:rsidR="008A2C11" w:rsidRPr="003927AC">
        <w:rPr>
          <w:rFonts w:ascii="PT Astra Serif" w:eastAsia="Times New Roman" w:hAnsi="PT Astra Serif" w:cs="Arial"/>
          <w:sz w:val="28"/>
          <w:szCs w:val="28"/>
          <w:lang w:eastAsia="ru-RU"/>
        </w:rPr>
        <w:t>68</w:t>
      </w:r>
      <w:r w:rsidRPr="003927AC">
        <w:rPr>
          <w:rFonts w:ascii="PT Astra Serif" w:eastAsia="Times New Roman" w:hAnsi="PT Astra Serif" w:cs="Arial"/>
          <w:sz w:val="28"/>
          <w:szCs w:val="28"/>
          <w:lang w:eastAsia="ru-RU"/>
        </w:rPr>
        <w:t xml:space="preserve"> опекаемых детей;</w:t>
      </w:r>
    </w:p>
    <w:p w:rsidR="00640EED" w:rsidRPr="003927AC" w:rsidRDefault="00640EED" w:rsidP="003927AC">
      <w:pPr>
        <w:suppressAutoHyphens/>
        <w:spacing w:after="0" w:line="240" w:lineRule="auto"/>
        <w:ind w:firstLine="709"/>
        <w:contextualSpacing/>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8</w:t>
      </w:r>
      <w:r w:rsidR="008A2C11" w:rsidRPr="003927AC">
        <w:rPr>
          <w:rFonts w:ascii="PT Astra Serif" w:eastAsia="Times New Roman" w:hAnsi="PT Astra Serif" w:cs="Arial"/>
          <w:sz w:val="28"/>
          <w:szCs w:val="28"/>
          <w:lang w:eastAsia="ru-RU"/>
        </w:rPr>
        <w:t>9</w:t>
      </w:r>
      <w:r w:rsidRPr="003927AC">
        <w:rPr>
          <w:rFonts w:ascii="PT Astra Serif" w:eastAsia="Times New Roman" w:hAnsi="PT Astra Serif" w:cs="Arial"/>
          <w:sz w:val="28"/>
          <w:szCs w:val="28"/>
          <w:lang w:eastAsia="ru-RU"/>
        </w:rPr>
        <w:t xml:space="preserve"> семей</w:t>
      </w:r>
      <w:r w:rsidR="008A2C11" w:rsidRPr="003927AC">
        <w:rPr>
          <w:rFonts w:ascii="PT Astra Serif" w:eastAsia="Times New Roman" w:hAnsi="PT Astra Serif" w:cs="Arial"/>
          <w:sz w:val="28"/>
          <w:szCs w:val="28"/>
          <w:lang w:eastAsia="ru-RU"/>
        </w:rPr>
        <w:t>,</w:t>
      </w:r>
      <w:r w:rsidRPr="003927AC">
        <w:rPr>
          <w:rFonts w:ascii="PT Astra Serif" w:eastAsia="Times New Roman" w:hAnsi="PT Astra Serif" w:cs="Arial"/>
          <w:sz w:val="28"/>
          <w:szCs w:val="28"/>
          <w:lang w:eastAsia="ru-RU"/>
        </w:rPr>
        <w:t xml:space="preserve"> воспитывающих ребенка инвалида – 1</w:t>
      </w:r>
      <w:r w:rsidR="008A2C11" w:rsidRPr="003927AC">
        <w:rPr>
          <w:rFonts w:ascii="PT Astra Serif" w:eastAsia="Times New Roman" w:hAnsi="PT Astra Serif" w:cs="Arial"/>
          <w:sz w:val="28"/>
          <w:szCs w:val="28"/>
          <w:lang w:eastAsia="ru-RU"/>
        </w:rPr>
        <w:t>43</w:t>
      </w:r>
      <w:r w:rsidRPr="003927AC">
        <w:rPr>
          <w:rFonts w:ascii="PT Astra Serif" w:eastAsia="Times New Roman" w:hAnsi="PT Astra Serif" w:cs="Arial"/>
          <w:sz w:val="28"/>
          <w:szCs w:val="28"/>
          <w:lang w:eastAsia="ru-RU"/>
        </w:rPr>
        <w:t xml:space="preserve"> ребенка. </w:t>
      </w:r>
    </w:p>
    <w:p w:rsidR="00640EED" w:rsidRPr="003927AC" w:rsidRDefault="00640EED" w:rsidP="003927AC">
      <w:pPr>
        <w:suppressAutoHyphens/>
        <w:spacing w:after="0" w:line="240" w:lineRule="auto"/>
        <w:ind w:firstLine="709"/>
        <w:contextualSpacing/>
        <w:jc w:val="both"/>
        <w:rPr>
          <w:rFonts w:ascii="PT Astra Serif" w:eastAsia="Times New Roman" w:hAnsi="PT Astra Serif" w:cs="Arial"/>
          <w:sz w:val="28"/>
          <w:szCs w:val="28"/>
          <w:lang w:eastAsia="ru-RU"/>
        </w:rPr>
      </w:pPr>
      <w:r w:rsidRPr="003927AC">
        <w:rPr>
          <w:rFonts w:ascii="PT Astra Serif" w:eastAsia="Times New Roman" w:hAnsi="PT Astra Serif" w:cs="Arial"/>
          <w:sz w:val="28"/>
          <w:szCs w:val="28"/>
          <w:lang w:eastAsia="ru-RU"/>
        </w:rPr>
        <w:t xml:space="preserve">Из общего количества </w:t>
      </w:r>
      <w:r w:rsidR="008A2C11" w:rsidRPr="003927AC">
        <w:rPr>
          <w:rFonts w:ascii="PT Astra Serif" w:eastAsia="Times New Roman" w:hAnsi="PT Astra Serif" w:cs="Arial"/>
          <w:sz w:val="28"/>
          <w:szCs w:val="28"/>
          <w:lang w:eastAsia="ru-RU"/>
        </w:rPr>
        <w:t xml:space="preserve">141 </w:t>
      </w:r>
      <w:r w:rsidRPr="003927AC">
        <w:rPr>
          <w:rFonts w:ascii="PT Astra Serif" w:eastAsia="Times New Roman" w:hAnsi="PT Astra Serif" w:cs="Arial"/>
          <w:sz w:val="28"/>
          <w:szCs w:val="28"/>
          <w:lang w:eastAsia="ru-RU"/>
        </w:rPr>
        <w:t>семь</w:t>
      </w:r>
      <w:r w:rsidR="008A2C11" w:rsidRPr="003927AC">
        <w:rPr>
          <w:rFonts w:ascii="PT Astra Serif" w:eastAsia="Times New Roman" w:hAnsi="PT Astra Serif" w:cs="Arial"/>
          <w:sz w:val="28"/>
          <w:szCs w:val="28"/>
          <w:lang w:eastAsia="ru-RU"/>
        </w:rPr>
        <w:t>я</w:t>
      </w:r>
      <w:r w:rsidRPr="003927AC">
        <w:rPr>
          <w:rFonts w:ascii="PT Astra Serif" w:eastAsia="Times New Roman" w:hAnsi="PT Astra Serif" w:cs="Arial"/>
          <w:sz w:val="28"/>
          <w:szCs w:val="28"/>
          <w:lang w:eastAsia="ru-RU"/>
        </w:rPr>
        <w:t xml:space="preserve"> име</w:t>
      </w:r>
      <w:r w:rsidR="008A2C11" w:rsidRPr="003927AC">
        <w:rPr>
          <w:rFonts w:ascii="PT Astra Serif" w:eastAsia="Times New Roman" w:hAnsi="PT Astra Serif" w:cs="Arial"/>
          <w:sz w:val="28"/>
          <w:szCs w:val="28"/>
          <w:lang w:eastAsia="ru-RU"/>
        </w:rPr>
        <w:t>е</w:t>
      </w:r>
      <w:r w:rsidRPr="003927AC">
        <w:rPr>
          <w:rFonts w:ascii="PT Astra Serif" w:eastAsia="Times New Roman" w:hAnsi="PT Astra Serif" w:cs="Arial"/>
          <w:sz w:val="28"/>
          <w:szCs w:val="28"/>
          <w:lang w:eastAsia="ru-RU"/>
        </w:rPr>
        <w:t>т статус «малоимущая» – 4</w:t>
      </w:r>
      <w:r w:rsidR="008A2C11" w:rsidRPr="003927AC">
        <w:rPr>
          <w:rFonts w:ascii="PT Astra Serif" w:eastAsia="Times New Roman" w:hAnsi="PT Astra Serif" w:cs="Arial"/>
          <w:sz w:val="28"/>
          <w:szCs w:val="28"/>
          <w:lang w:eastAsia="ru-RU"/>
        </w:rPr>
        <w:t>2</w:t>
      </w:r>
      <w:r w:rsidRPr="003927AC">
        <w:rPr>
          <w:rFonts w:ascii="PT Astra Serif" w:eastAsia="Times New Roman" w:hAnsi="PT Astra Serif" w:cs="Arial"/>
          <w:sz w:val="28"/>
          <w:szCs w:val="28"/>
          <w:lang w:eastAsia="ru-RU"/>
        </w:rPr>
        <w:t>3 ребенка.</w:t>
      </w:r>
    </w:p>
    <w:p w:rsidR="00EF3502" w:rsidRPr="003927AC" w:rsidRDefault="00EF3502" w:rsidP="003927AC">
      <w:pPr>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eastAsia="Times New Roman" w:hAnsi="PT Astra Serif" w:cs="Arial"/>
          <w:sz w:val="28"/>
          <w:szCs w:val="28"/>
        </w:rPr>
        <w:t>В целях профилактики подростковой преступности и безнадзорности совместно с ЦЗ</w:t>
      </w:r>
      <w:r w:rsidR="00F044EE" w:rsidRPr="003927AC">
        <w:rPr>
          <w:rFonts w:ascii="PT Astra Serif" w:eastAsia="Times New Roman" w:hAnsi="PT Astra Serif" w:cs="Arial"/>
          <w:sz w:val="28"/>
          <w:szCs w:val="28"/>
        </w:rPr>
        <w:t xml:space="preserve">Н </w:t>
      </w:r>
      <w:r w:rsidRPr="003927AC">
        <w:rPr>
          <w:rFonts w:ascii="PT Astra Serif" w:eastAsia="Times New Roman" w:hAnsi="PT Astra Serif" w:cs="Arial"/>
          <w:sz w:val="28"/>
          <w:szCs w:val="28"/>
        </w:rPr>
        <w:t>Тюменско</w:t>
      </w:r>
      <w:r w:rsidR="00F044EE" w:rsidRPr="003927AC">
        <w:rPr>
          <w:rFonts w:ascii="PT Astra Serif" w:eastAsia="Times New Roman" w:hAnsi="PT Astra Serif" w:cs="Arial"/>
          <w:sz w:val="28"/>
          <w:szCs w:val="28"/>
        </w:rPr>
        <w:t>й области</w:t>
      </w:r>
      <w:r w:rsidRPr="003927AC">
        <w:rPr>
          <w:rFonts w:ascii="PT Astra Serif" w:eastAsia="Times New Roman" w:hAnsi="PT Astra Serif" w:cs="Arial"/>
          <w:sz w:val="28"/>
          <w:szCs w:val="28"/>
        </w:rPr>
        <w:t xml:space="preserve"> в 202</w:t>
      </w:r>
      <w:r w:rsidR="00F044EE" w:rsidRPr="003927AC">
        <w:rPr>
          <w:rFonts w:ascii="PT Astra Serif" w:eastAsia="Times New Roman" w:hAnsi="PT Astra Serif" w:cs="Arial"/>
          <w:sz w:val="28"/>
          <w:szCs w:val="28"/>
        </w:rPr>
        <w:t>2</w:t>
      </w:r>
      <w:r w:rsidRPr="003927AC">
        <w:rPr>
          <w:rFonts w:ascii="PT Astra Serif" w:eastAsia="Times New Roman" w:hAnsi="PT Astra Serif" w:cs="Arial"/>
          <w:sz w:val="28"/>
          <w:szCs w:val="28"/>
        </w:rPr>
        <w:t xml:space="preserve"> году трудоустроено </w:t>
      </w:r>
      <w:r w:rsidR="00F044EE" w:rsidRPr="003927AC">
        <w:rPr>
          <w:rFonts w:ascii="PT Astra Serif" w:eastAsia="Times New Roman" w:hAnsi="PT Astra Serif" w:cs="Arial"/>
          <w:sz w:val="28"/>
          <w:szCs w:val="28"/>
        </w:rPr>
        <w:t xml:space="preserve">503 несовершеннолетних  из них: без ЦЗН – 34 </w:t>
      </w:r>
      <w:r w:rsidR="001E3F81" w:rsidRPr="003927AC">
        <w:rPr>
          <w:rFonts w:ascii="PT Astra Serif" w:eastAsia="Times New Roman" w:hAnsi="PT Astra Serif" w:cs="Arial"/>
          <w:sz w:val="28"/>
          <w:szCs w:val="28"/>
        </w:rPr>
        <w:t xml:space="preserve">несовершеннолетних, в </w:t>
      </w:r>
      <w:r w:rsidRPr="003927AC">
        <w:rPr>
          <w:rFonts w:ascii="PT Astra Serif" w:eastAsia="Times New Roman" w:hAnsi="PT Astra Serif" w:cs="Arial"/>
          <w:sz w:val="28"/>
          <w:szCs w:val="28"/>
        </w:rPr>
        <w:t>организациях бюджетной и внебюджетной сферы – 25</w:t>
      </w:r>
      <w:r w:rsidR="001E3F81" w:rsidRPr="003927AC">
        <w:rPr>
          <w:rFonts w:ascii="PT Astra Serif" w:eastAsia="Times New Roman" w:hAnsi="PT Astra Serif" w:cs="Arial"/>
          <w:sz w:val="28"/>
          <w:szCs w:val="28"/>
        </w:rPr>
        <w:t>0</w:t>
      </w:r>
      <w:r w:rsidRPr="003927AC">
        <w:rPr>
          <w:rFonts w:ascii="PT Astra Serif" w:eastAsia="Times New Roman" w:hAnsi="PT Astra Serif" w:cs="Arial"/>
          <w:sz w:val="28"/>
          <w:szCs w:val="28"/>
        </w:rPr>
        <w:t xml:space="preserve"> </w:t>
      </w:r>
      <w:r w:rsidRPr="003927AC">
        <w:rPr>
          <w:rFonts w:ascii="PT Astra Serif" w:hAnsi="PT Astra Serif" w:cs="Arial"/>
          <w:sz w:val="28"/>
          <w:szCs w:val="28"/>
        </w:rPr>
        <w:t>(аппг-2</w:t>
      </w:r>
      <w:r w:rsidR="001E3F81" w:rsidRPr="003927AC">
        <w:rPr>
          <w:rFonts w:ascii="PT Astra Serif" w:hAnsi="PT Astra Serif" w:cs="Arial"/>
          <w:sz w:val="28"/>
          <w:szCs w:val="28"/>
        </w:rPr>
        <w:t>55</w:t>
      </w:r>
      <w:r w:rsidRPr="003927AC">
        <w:rPr>
          <w:rFonts w:ascii="PT Astra Serif" w:hAnsi="PT Astra Serif" w:cs="Arial"/>
          <w:sz w:val="28"/>
          <w:szCs w:val="28"/>
        </w:rPr>
        <w:t>)</w:t>
      </w:r>
      <w:r w:rsidRPr="003927AC">
        <w:rPr>
          <w:rFonts w:ascii="PT Astra Serif" w:eastAsia="Times New Roman" w:hAnsi="PT Astra Serif" w:cs="Arial"/>
          <w:sz w:val="28"/>
          <w:szCs w:val="28"/>
        </w:rPr>
        <w:t xml:space="preserve"> человек (от 14-17 лет), </w:t>
      </w:r>
      <w:r w:rsidRPr="003927AC">
        <w:rPr>
          <w:rFonts w:ascii="PT Astra Serif" w:hAnsi="PT Astra Serif" w:cs="Arial"/>
          <w:sz w:val="28"/>
          <w:szCs w:val="28"/>
        </w:rPr>
        <w:t>в</w:t>
      </w:r>
      <w:r w:rsidRPr="003927AC">
        <w:rPr>
          <w:rFonts w:ascii="PT Astra Serif" w:eastAsia="Times New Roman" w:hAnsi="PT Astra Serif" w:cs="Arial"/>
          <w:sz w:val="28"/>
          <w:szCs w:val="28"/>
        </w:rPr>
        <w:t xml:space="preserve"> Отряд главы трудоустроено </w:t>
      </w:r>
      <w:r w:rsidR="001E3F81" w:rsidRPr="003927AC">
        <w:rPr>
          <w:rFonts w:ascii="PT Astra Serif" w:eastAsia="Times New Roman" w:hAnsi="PT Astra Serif" w:cs="Arial"/>
          <w:sz w:val="28"/>
          <w:szCs w:val="28"/>
        </w:rPr>
        <w:t>219</w:t>
      </w:r>
      <w:r w:rsidRPr="003927AC">
        <w:rPr>
          <w:rFonts w:ascii="PT Astra Serif" w:eastAsia="Times New Roman" w:hAnsi="PT Astra Serif" w:cs="Arial"/>
          <w:sz w:val="28"/>
          <w:szCs w:val="28"/>
        </w:rPr>
        <w:t xml:space="preserve"> человека </w:t>
      </w:r>
      <w:r w:rsidRPr="003927AC">
        <w:rPr>
          <w:rFonts w:ascii="PT Astra Serif" w:hAnsi="PT Astra Serif" w:cs="Arial"/>
          <w:sz w:val="28"/>
          <w:szCs w:val="28"/>
        </w:rPr>
        <w:t xml:space="preserve">(аппг- </w:t>
      </w:r>
      <w:r w:rsidR="001E3F81" w:rsidRPr="003927AC">
        <w:rPr>
          <w:rFonts w:ascii="PT Astra Serif" w:hAnsi="PT Astra Serif" w:cs="Arial"/>
          <w:sz w:val="28"/>
          <w:szCs w:val="28"/>
        </w:rPr>
        <w:t>205</w:t>
      </w:r>
      <w:r w:rsidRPr="003927AC">
        <w:rPr>
          <w:rFonts w:ascii="PT Astra Serif" w:hAnsi="PT Astra Serif" w:cs="Arial"/>
          <w:sz w:val="28"/>
          <w:szCs w:val="28"/>
        </w:rPr>
        <w:t>).</w:t>
      </w:r>
    </w:p>
    <w:p w:rsidR="00640EED" w:rsidRPr="003927AC" w:rsidRDefault="00EF3502" w:rsidP="003927AC">
      <w:pPr>
        <w:suppressAutoHyphens/>
        <w:autoSpaceDE w:val="0"/>
        <w:autoSpaceDN w:val="0"/>
        <w:adjustRightInd w:val="0"/>
        <w:spacing w:after="0" w:line="240" w:lineRule="auto"/>
        <w:ind w:firstLine="709"/>
        <w:jc w:val="both"/>
        <w:rPr>
          <w:rFonts w:ascii="PT Astra Serif" w:hAnsi="PT Astra Serif" w:cs="Arial"/>
          <w:sz w:val="28"/>
          <w:szCs w:val="28"/>
          <w:highlight w:val="yellow"/>
        </w:rPr>
      </w:pPr>
      <w:r w:rsidRPr="003927AC">
        <w:rPr>
          <w:rFonts w:ascii="PT Astra Serif" w:eastAsia="Times New Roman" w:hAnsi="PT Astra Serif" w:cs="Arial"/>
          <w:sz w:val="28"/>
          <w:szCs w:val="28"/>
        </w:rPr>
        <w:t xml:space="preserve">В течение года проведено </w:t>
      </w:r>
      <w:r w:rsidR="001E3F81" w:rsidRPr="003927AC">
        <w:rPr>
          <w:rFonts w:ascii="PT Astra Serif" w:eastAsia="Times New Roman" w:hAnsi="PT Astra Serif" w:cs="Arial"/>
          <w:sz w:val="28"/>
          <w:szCs w:val="28"/>
        </w:rPr>
        <w:t>–</w:t>
      </w:r>
      <w:r w:rsidRPr="003927AC">
        <w:rPr>
          <w:rFonts w:ascii="PT Astra Serif" w:eastAsia="Times New Roman" w:hAnsi="PT Astra Serif" w:cs="Arial"/>
          <w:sz w:val="28"/>
          <w:szCs w:val="28"/>
        </w:rPr>
        <w:t xml:space="preserve"> </w:t>
      </w:r>
      <w:r w:rsidR="00B55FA3" w:rsidRPr="003927AC">
        <w:rPr>
          <w:rFonts w:ascii="PT Astra Serif" w:eastAsia="Times New Roman" w:hAnsi="PT Astra Serif" w:cs="Arial"/>
          <w:sz w:val="28"/>
          <w:szCs w:val="28"/>
        </w:rPr>
        <w:t>1</w:t>
      </w:r>
      <w:r w:rsidR="001E3F81" w:rsidRPr="003927AC">
        <w:rPr>
          <w:rFonts w:ascii="PT Astra Serif" w:eastAsia="Times New Roman" w:hAnsi="PT Astra Serif" w:cs="Arial"/>
          <w:sz w:val="28"/>
          <w:szCs w:val="28"/>
        </w:rPr>
        <w:t>0</w:t>
      </w:r>
      <w:r w:rsidRPr="003927AC">
        <w:rPr>
          <w:rFonts w:ascii="PT Astra Serif" w:eastAsia="Times New Roman" w:hAnsi="PT Astra Serif" w:cs="Arial"/>
          <w:sz w:val="28"/>
          <w:szCs w:val="28"/>
        </w:rPr>
        <w:t>3</w:t>
      </w:r>
      <w:r w:rsidR="001E3F81" w:rsidRPr="003927AC">
        <w:rPr>
          <w:rFonts w:ascii="PT Astra Serif" w:eastAsia="Times New Roman" w:hAnsi="PT Astra Serif" w:cs="Arial"/>
          <w:sz w:val="28"/>
          <w:szCs w:val="28"/>
        </w:rPr>
        <w:t xml:space="preserve"> </w:t>
      </w:r>
      <w:r w:rsidRPr="003927AC">
        <w:rPr>
          <w:rFonts w:ascii="PT Astra Serif" w:eastAsia="Times New Roman" w:hAnsi="PT Astra Serif" w:cs="Arial"/>
          <w:sz w:val="28"/>
          <w:szCs w:val="28"/>
        </w:rPr>
        <w:t>рейд</w:t>
      </w:r>
      <w:r w:rsidR="001E3F81" w:rsidRPr="003927AC">
        <w:rPr>
          <w:rFonts w:ascii="PT Astra Serif" w:eastAsia="Times New Roman" w:hAnsi="PT Astra Serif" w:cs="Arial"/>
          <w:sz w:val="28"/>
          <w:szCs w:val="28"/>
        </w:rPr>
        <w:t>а</w:t>
      </w:r>
      <w:r w:rsidRPr="003927AC">
        <w:rPr>
          <w:rFonts w:ascii="PT Astra Serif" w:eastAsia="Times New Roman" w:hAnsi="PT Astra Serif" w:cs="Arial"/>
          <w:sz w:val="28"/>
          <w:szCs w:val="28"/>
        </w:rPr>
        <w:t xml:space="preserve">  </w:t>
      </w:r>
      <w:r w:rsidRPr="003927AC">
        <w:rPr>
          <w:rFonts w:ascii="PT Astra Serif" w:hAnsi="PT Astra Serif" w:cs="Arial"/>
          <w:sz w:val="28"/>
          <w:szCs w:val="28"/>
        </w:rPr>
        <w:t>(аппг-</w:t>
      </w:r>
      <w:r w:rsidR="00B55FA3" w:rsidRPr="003927AC">
        <w:rPr>
          <w:rFonts w:ascii="PT Astra Serif" w:eastAsia="Times New Roman" w:hAnsi="PT Astra Serif" w:cs="Arial"/>
          <w:sz w:val="28"/>
          <w:szCs w:val="28"/>
        </w:rPr>
        <w:t>1</w:t>
      </w:r>
      <w:r w:rsidR="001E3F81" w:rsidRPr="003927AC">
        <w:rPr>
          <w:rFonts w:ascii="PT Astra Serif" w:eastAsia="Times New Roman" w:hAnsi="PT Astra Serif" w:cs="Arial"/>
          <w:sz w:val="28"/>
          <w:szCs w:val="28"/>
        </w:rPr>
        <w:t>2</w:t>
      </w:r>
      <w:r w:rsidR="00B55FA3" w:rsidRPr="003927AC">
        <w:rPr>
          <w:rFonts w:ascii="PT Astra Serif" w:eastAsia="Times New Roman" w:hAnsi="PT Astra Serif" w:cs="Arial"/>
          <w:sz w:val="28"/>
          <w:szCs w:val="28"/>
        </w:rPr>
        <w:t>3</w:t>
      </w:r>
      <w:r w:rsidRPr="003927AC">
        <w:rPr>
          <w:rFonts w:ascii="PT Astra Serif" w:hAnsi="PT Astra Serif" w:cs="Arial"/>
          <w:sz w:val="28"/>
          <w:szCs w:val="28"/>
        </w:rPr>
        <w:t>), п</w:t>
      </w:r>
      <w:r w:rsidR="00B55FA3" w:rsidRPr="003927AC">
        <w:rPr>
          <w:rFonts w:ascii="PT Astra Serif" w:eastAsia="Times New Roman" w:hAnsi="PT Astra Serif" w:cs="Arial"/>
          <w:sz w:val="28"/>
          <w:szCs w:val="28"/>
        </w:rPr>
        <w:t>осещено -</w:t>
      </w:r>
      <w:r w:rsidR="00DA2D7A" w:rsidRPr="003927AC">
        <w:rPr>
          <w:rFonts w:ascii="PT Astra Serif" w:eastAsia="Times New Roman" w:hAnsi="PT Astra Serif" w:cs="Arial"/>
          <w:sz w:val="28"/>
          <w:szCs w:val="28"/>
        </w:rPr>
        <w:t xml:space="preserve"> </w:t>
      </w:r>
      <w:r w:rsidR="001E3F81" w:rsidRPr="003927AC">
        <w:rPr>
          <w:rFonts w:ascii="PT Astra Serif" w:eastAsia="Times New Roman" w:hAnsi="PT Astra Serif" w:cs="Arial"/>
          <w:sz w:val="28"/>
          <w:szCs w:val="28"/>
        </w:rPr>
        <w:t>298</w:t>
      </w:r>
      <w:r w:rsidRPr="003927AC">
        <w:rPr>
          <w:rFonts w:ascii="PT Astra Serif" w:eastAsia="Times New Roman" w:hAnsi="PT Astra Serif" w:cs="Arial"/>
          <w:sz w:val="28"/>
          <w:szCs w:val="28"/>
        </w:rPr>
        <w:t xml:space="preserve"> сем</w:t>
      </w:r>
      <w:r w:rsidR="00DA2D7A" w:rsidRPr="003927AC">
        <w:rPr>
          <w:rFonts w:ascii="PT Astra Serif" w:eastAsia="Times New Roman" w:hAnsi="PT Astra Serif" w:cs="Arial"/>
          <w:sz w:val="28"/>
          <w:szCs w:val="28"/>
        </w:rPr>
        <w:t xml:space="preserve">ей </w:t>
      </w:r>
      <w:r w:rsidRPr="003927AC">
        <w:rPr>
          <w:rFonts w:ascii="PT Astra Serif" w:eastAsia="Times New Roman" w:hAnsi="PT Astra Serif" w:cs="Arial"/>
          <w:sz w:val="28"/>
          <w:szCs w:val="28"/>
        </w:rPr>
        <w:t xml:space="preserve">по месту жительства </w:t>
      </w:r>
      <w:r w:rsidRPr="003927AC">
        <w:rPr>
          <w:rFonts w:ascii="PT Astra Serif" w:hAnsi="PT Astra Serif" w:cs="Arial"/>
          <w:sz w:val="28"/>
          <w:szCs w:val="28"/>
        </w:rPr>
        <w:t xml:space="preserve">(аппг- </w:t>
      </w:r>
      <w:r w:rsidR="00B55FA3" w:rsidRPr="003927AC">
        <w:rPr>
          <w:rFonts w:ascii="PT Astra Serif" w:eastAsia="Times New Roman" w:hAnsi="PT Astra Serif" w:cs="Arial"/>
          <w:sz w:val="28"/>
          <w:szCs w:val="28"/>
        </w:rPr>
        <w:t>3</w:t>
      </w:r>
      <w:r w:rsidR="001E3F81" w:rsidRPr="003927AC">
        <w:rPr>
          <w:rFonts w:ascii="PT Astra Serif" w:eastAsia="Times New Roman" w:hAnsi="PT Astra Serif" w:cs="Arial"/>
          <w:sz w:val="28"/>
          <w:szCs w:val="28"/>
        </w:rPr>
        <w:t>5</w:t>
      </w:r>
      <w:r w:rsidR="00B55FA3" w:rsidRPr="003927AC">
        <w:rPr>
          <w:rFonts w:ascii="PT Astra Serif" w:eastAsia="Times New Roman" w:hAnsi="PT Astra Serif" w:cs="Arial"/>
          <w:sz w:val="28"/>
          <w:szCs w:val="28"/>
        </w:rPr>
        <w:t>4</w:t>
      </w:r>
      <w:r w:rsidRPr="003927AC">
        <w:rPr>
          <w:rFonts w:ascii="PT Astra Serif" w:hAnsi="PT Astra Serif" w:cs="Arial"/>
          <w:sz w:val="28"/>
          <w:szCs w:val="28"/>
        </w:rPr>
        <w:t xml:space="preserve">). </w:t>
      </w:r>
    </w:p>
    <w:p w:rsidR="001C52EB" w:rsidRPr="003927AC" w:rsidRDefault="00101B34" w:rsidP="003927AC">
      <w:pPr>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В 202</w:t>
      </w:r>
      <w:r w:rsidR="00145772" w:rsidRPr="003927AC">
        <w:rPr>
          <w:rFonts w:ascii="PT Astra Serif" w:hAnsi="PT Astra Serif" w:cs="Arial"/>
          <w:sz w:val="28"/>
          <w:szCs w:val="28"/>
        </w:rPr>
        <w:t>3</w:t>
      </w:r>
      <w:r w:rsidRPr="003927AC">
        <w:rPr>
          <w:rFonts w:ascii="PT Astra Serif" w:hAnsi="PT Astra Serif" w:cs="Arial"/>
          <w:sz w:val="28"/>
          <w:szCs w:val="28"/>
        </w:rPr>
        <w:t>-2024</w:t>
      </w:r>
      <w:r w:rsidR="001C52EB" w:rsidRPr="003927AC">
        <w:rPr>
          <w:rFonts w:ascii="PT Astra Serif" w:hAnsi="PT Astra Serif" w:cs="Arial"/>
          <w:sz w:val="28"/>
          <w:szCs w:val="28"/>
        </w:rPr>
        <w:t xml:space="preserve"> годах планируется продолжить работу по профилактике правонарушений среди несовершеннолетних с привлечением всех заинтересованных учреждений и ведомств.</w:t>
      </w:r>
    </w:p>
    <w:p w:rsidR="001C52EB" w:rsidRPr="003927AC" w:rsidRDefault="001C52EB" w:rsidP="003927AC">
      <w:pPr>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xml:space="preserve">Несмотря на то, что проводится целенаправленная политика по профилактике противоправных действий среди населения, по развитию основных секторов экономики, по повышению инвестиционной привлекательности территории для создания благополучной среды проживания и деятельности граждан, количество преступлений, совершаемых на территории поселка, и жителями поселка остается достаточно большим. </w:t>
      </w:r>
    </w:p>
    <w:p w:rsidR="001C52EB" w:rsidRPr="003927AC" w:rsidRDefault="001C52EB" w:rsidP="003927AC">
      <w:pPr>
        <w:suppressAutoHyphens/>
        <w:autoSpaceDE w:val="0"/>
        <w:autoSpaceDN w:val="0"/>
        <w:adjustRightInd w:val="0"/>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Основными причинами совершения преступлений являются:</w:t>
      </w:r>
    </w:p>
    <w:p w:rsidR="001C52EB" w:rsidRPr="003927AC" w:rsidRDefault="001C52EB" w:rsidP="003927AC">
      <w:pPr>
        <w:numPr>
          <w:ilvl w:val="0"/>
          <w:numId w:val="9"/>
        </w:numPr>
        <w:suppressAutoHyphens/>
        <w:autoSpaceDE w:val="0"/>
        <w:autoSpaceDN w:val="0"/>
        <w:adjustRightInd w:val="0"/>
        <w:spacing w:after="0" w:line="240" w:lineRule="auto"/>
        <w:ind w:left="0" w:firstLine="709"/>
        <w:jc w:val="both"/>
        <w:rPr>
          <w:rFonts w:ascii="PT Astra Serif" w:hAnsi="PT Astra Serif" w:cs="Arial"/>
          <w:sz w:val="28"/>
          <w:szCs w:val="28"/>
        </w:rPr>
      </w:pPr>
      <w:r w:rsidRPr="003927AC">
        <w:rPr>
          <w:rFonts w:ascii="PT Astra Serif" w:hAnsi="PT Astra Serif" w:cs="Arial"/>
          <w:sz w:val="28"/>
          <w:szCs w:val="28"/>
        </w:rPr>
        <w:t>недостаточная техническая обеспеченность безопасности</w:t>
      </w:r>
      <w:r w:rsidR="00145772" w:rsidRPr="003927AC">
        <w:rPr>
          <w:rFonts w:ascii="PT Astra Serif" w:hAnsi="PT Astra Serif" w:cs="Arial"/>
          <w:sz w:val="28"/>
          <w:szCs w:val="28"/>
        </w:rPr>
        <w:t xml:space="preserve"> (систем видеонаблюдения)</w:t>
      </w:r>
      <w:r w:rsidRPr="003927AC">
        <w:rPr>
          <w:rFonts w:ascii="PT Astra Serif" w:hAnsi="PT Astra Serif" w:cs="Arial"/>
          <w:sz w:val="28"/>
          <w:szCs w:val="28"/>
        </w:rPr>
        <w:t xml:space="preserve"> на территории муниципального образования поселок Боровский;</w:t>
      </w:r>
    </w:p>
    <w:p w:rsidR="001C52EB" w:rsidRPr="003927AC" w:rsidRDefault="001C52EB" w:rsidP="003927AC">
      <w:pPr>
        <w:numPr>
          <w:ilvl w:val="0"/>
          <w:numId w:val="9"/>
        </w:numPr>
        <w:suppressAutoHyphens/>
        <w:autoSpaceDE w:val="0"/>
        <w:autoSpaceDN w:val="0"/>
        <w:adjustRightInd w:val="0"/>
        <w:spacing w:after="0" w:line="240" w:lineRule="auto"/>
        <w:ind w:left="0" w:firstLine="709"/>
        <w:jc w:val="both"/>
        <w:rPr>
          <w:rFonts w:ascii="PT Astra Serif" w:hAnsi="PT Astra Serif" w:cs="Arial"/>
          <w:sz w:val="28"/>
          <w:szCs w:val="28"/>
        </w:rPr>
      </w:pPr>
      <w:r w:rsidRPr="003927AC">
        <w:rPr>
          <w:rFonts w:ascii="PT Astra Serif" w:hAnsi="PT Astra Serif" w:cs="Arial"/>
          <w:sz w:val="28"/>
          <w:szCs w:val="28"/>
        </w:rPr>
        <w:t>алкоголизм и наркомания среди населения;</w:t>
      </w:r>
    </w:p>
    <w:p w:rsidR="001C52EB" w:rsidRPr="003927AC" w:rsidRDefault="001C52EB" w:rsidP="003927AC">
      <w:pPr>
        <w:numPr>
          <w:ilvl w:val="0"/>
          <w:numId w:val="9"/>
        </w:numPr>
        <w:suppressAutoHyphens/>
        <w:autoSpaceDE w:val="0"/>
        <w:autoSpaceDN w:val="0"/>
        <w:adjustRightInd w:val="0"/>
        <w:spacing w:after="0" w:line="240" w:lineRule="auto"/>
        <w:ind w:left="0" w:firstLine="709"/>
        <w:jc w:val="both"/>
        <w:rPr>
          <w:rFonts w:ascii="PT Astra Serif" w:hAnsi="PT Astra Serif" w:cs="Arial"/>
          <w:sz w:val="28"/>
          <w:szCs w:val="28"/>
        </w:rPr>
      </w:pPr>
      <w:r w:rsidRPr="003927AC">
        <w:rPr>
          <w:rFonts w:ascii="PT Astra Serif" w:hAnsi="PT Astra Serif" w:cs="Arial"/>
          <w:sz w:val="28"/>
          <w:szCs w:val="28"/>
        </w:rPr>
        <w:t xml:space="preserve">низкая плотность нарядов комплексных сил полиции, малоэффективная профилактическая работа участковых уполномоченных и инспектора по делам несовершеннолетних с населением; </w:t>
      </w:r>
    </w:p>
    <w:p w:rsidR="0036739E" w:rsidRPr="003927AC" w:rsidRDefault="0036739E" w:rsidP="003927AC">
      <w:pPr>
        <w:numPr>
          <w:ilvl w:val="0"/>
          <w:numId w:val="9"/>
        </w:numPr>
        <w:suppressAutoHyphens/>
        <w:autoSpaceDE w:val="0"/>
        <w:autoSpaceDN w:val="0"/>
        <w:adjustRightInd w:val="0"/>
        <w:spacing w:after="0" w:line="240" w:lineRule="auto"/>
        <w:ind w:left="0" w:firstLine="709"/>
        <w:jc w:val="both"/>
        <w:rPr>
          <w:rFonts w:ascii="PT Astra Serif" w:hAnsi="PT Astra Serif" w:cs="Arial"/>
          <w:sz w:val="28"/>
          <w:szCs w:val="28"/>
        </w:rPr>
      </w:pPr>
      <w:r w:rsidRPr="003927AC">
        <w:rPr>
          <w:rFonts w:ascii="PT Astra Serif" w:hAnsi="PT Astra Serif" w:cs="Arial"/>
          <w:sz w:val="28"/>
          <w:szCs w:val="28"/>
        </w:rPr>
        <w:t>антиобщественные взгляды и ассоциальный образ жизни</w:t>
      </w:r>
    </w:p>
    <w:p w:rsidR="001C52EB" w:rsidRPr="003927AC" w:rsidRDefault="001C52EB" w:rsidP="003927AC">
      <w:pPr>
        <w:numPr>
          <w:ilvl w:val="0"/>
          <w:numId w:val="9"/>
        </w:numPr>
        <w:suppressAutoHyphens/>
        <w:autoSpaceDE w:val="0"/>
        <w:autoSpaceDN w:val="0"/>
        <w:adjustRightInd w:val="0"/>
        <w:spacing w:after="0" w:line="240" w:lineRule="auto"/>
        <w:ind w:left="0" w:firstLine="709"/>
        <w:jc w:val="both"/>
        <w:rPr>
          <w:rFonts w:ascii="PT Astra Serif" w:hAnsi="PT Astra Serif" w:cs="Arial"/>
          <w:sz w:val="28"/>
          <w:szCs w:val="28"/>
        </w:rPr>
      </w:pPr>
      <w:r w:rsidRPr="003927AC">
        <w:rPr>
          <w:rFonts w:ascii="PT Astra Serif" w:hAnsi="PT Astra Serif" w:cs="Arial"/>
          <w:sz w:val="28"/>
          <w:szCs w:val="28"/>
        </w:rPr>
        <w:t>отсутствие активности населения в оказании содействия в обеспечении общественной безопасности;</w:t>
      </w:r>
    </w:p>
    <w:p w:rsidR="001C52EB" w:rsidRPr="003927AC" w:rsidRDefault="001C52EB" w:rsidP="003927AC">
      <w:pPr>
        <w:numPr>
          <w:ilvl w:val="0"/>
          <w:numId w:val="9"/>
        </w:numPr>
        <w:suppressAutoHyphens/>
        <w:autoSpaceDE w:val="0"/>
        <w:autoSpaceDN w:val="0"/>
        <w:adjustRightInd w:val="0"/>
        <w:spacing w:after="0" w:line="240" w:lineRule="auto"/>
        <w:ind w:left="0" w:firstLine="709"/>
        <w:jc w:val="both"/>
        <w:rPr>
          <w:rFonts w:ascii="PT Astra Serif" w:hAnsi="PT Astra Serif" w:cs="Arial"/>
          <w:sz w:val="28"/>
          <w:szCs w:val="28"/>
        </w:rPr>
      </w:pPr>
      <w:r w:rsidRPr="003927AC">
        <w:rPr>
          <w:rFonts w:ascii="PT Astra Serif" w:hAnsi="PT Astra Serif" w:cs="Arial"/>
          <w:sz w:val="28"/>
          <w:szCs w:val="28"/>
        </w:rPr>
        <w:t>недостаток правовой грамотности населения по вопросам, касающимся безопасности жизнедеятельности на территории муниципального образования поселок Боровский.</w:t>
      </w:r>
    </w:p>
    <w:p w:rsidR="001C52EB" w:rsidRPr="003927AC" w:rsidRDefault="001C52EB" w:rsidP="003927AC">
      <w:pPr>
        <w:pStyle w:val="s1"/>
        <w:shd w:val="clear" w:color="auto" w:fill="FFFFFF"/>
        <w:suppressAutoHyphens/>
        <w:spacing w:before="0" w:beforeAutospacing="0" w:after="0" w:afterAutospacing="0"/>
        <w:ind w:firstLine="709"/>
        <w:jc w:val="both"/>
        <w:rPr>
          <w:rFonts w:ascii="PT Astra Serif" w:hAnsi="PT Astra Serif" w:cs="Arial"/>
          <w:sz w:val="28"/>
          <w:szCs w:val="28"/>
        </w:rPr>
      </w:pPr>
      <w:r w:rsidRPr="003927AC">
        <w:rPr>
          <w:rFonts w:ascii="PT Astra Serif" w:hAnsi="PT Astra Serif" w:cs="Arial"/>
          <w:sz w:val="28"/>
          <w:szCs w:val="28"/>
        </w:rPr>
        <w:t xml:space="preserve"> Профилактическое воздействие может осуществляться в следующих формах:</w:t>
      </w:r>
    </w:p>
    <w:p w:rsidR="001C52EB" w:rsidRPr="003927AC" w:rsidRDefault="001C52EB" w:rsidP="003927AC">
      <w:pPr>
        <w:pStyle w:val="s1"/>
        <w:shd w:val="clear" w:color="auto" w:fill="FFFFFF"/>
        <w:suppressAutoHyphens/>
        <w:spacing w:before="0" w:beforeAutospacing="0" w:after="0" w:afterAutospacing="0"/>
        <w:ind w:firstLine="709"/>
        <w:jc w:val="both"/>
        <w:rPr>
          <w:rFonts w:ascii="PT Astra Serif" w:hAnsi="PT Astra Serif" w:cs="Arial"/>
          <w:sz w:val="28"/>
          <w:szCs w:val="28"/>
        </w:rPr>
      </w:pPr>
      <w:r w:rsidRPr="003927AC">
        <w:rPr>
          <w:rFonts w:ascii="PT Astra Serif" w:hAnsi="PT Astra Serif" w:cs="Arial"/>
          <w:sz w:val="28"/>
          <w:szCs w:val="28"/>
        </w:rPr>
        <w:t>1) правовое просвещение и правовое информирование;</w:t>
      </w:r>
    </w:p>
    <w:p w:rsidR="001C52EB" w:rsidRPr="003927AC" w:rsidRDefault="001C52EB" w:rsidP="003927AC">
      <w:pPr>
        <w:pStyle w:val="s1"/>
        <w:shd w:val="clear" w:color="auto" w:fill="FFFFFF"/>
        <w:suppressAutoHyphens/>
        <w:spacing w:before="0" w:beforeAutospacing="0" w:after="0" w:afterAutospacing="0"/>
        <w:ind w:firstLine="709"/>
        <w:jc w:val="both"/>
        <w:rPr>
          <w:rFonts w:ascii="PT Astra Serif" w:hAnsi="PT Astra Serif" w:cs="Arial"/>
          <w:sz w:val="28"/>
          <w:szCs w:val="28"/>
        </w:rPr>
      </w:pPr>
      <w:r w:rsidRPr="003927AC">
        <w:rPr>
          <w:rFonts w:ascii="PT Astra Serif" w:hAnsi="PT Astra Serif" w:cs="Arial"/>
          <w:sz w:val="28"/>
          <w:szCs w:val="28"/>
        </w:rPr>
        <w:t>2) принятие мер административного воздействия;</w:t>
      </w:r>
    </w:p>
    <w:p w:rsidR="001C52EB" w:rsidRPr="003927AC" w:rsidRDefault="001C52EB" w:rsidP="003927AC">
      <w:pPr>
        <w:pStyle w:val="s1"/>
        <w:shd w:val="clear" w:color="auto" w:fill="FFFFFF"/>
        <w:suppressAutoHyphens/>
        <w:spacing w:before="0" w:beforeAutospacing="0" w:after="0" w:afterAutospacing="0"/>
        <w:ind w:firstLine="709"/>
        <w:jc w:val="both"/>
        <w:rPr>
          <w:rFonts w:ascii="PT Astra Serif" w:hAnsi="PT Astra Serif" w:cs="Arial"/>
          <w:sz w:val="28"/>
          <w:szCs w:val="28"/>
        </w:rPr>
      </w:pPr>
      <w:r w:rsidRPr="003927AC">
        <w:rPr>
          <w:rFonts w:ascii="PT Astra Serif" w:hAnsi="PT Astra Serif" w:cs="Arial"/>
          <w:sz w:val="28"/>
          <w:szCs w:val="28"/>
        </w:rPr>
        <w:t>3) социальная адаптация;</w:t>
      </w:r>
    </w:p>
    <w:p w:rsidR="001C52EB" w:rsidRPr="003927AC" w:rsidRDefault="001C52EB" w:rsidP="003927AC">
      <w:pPr>
        <w:pStyle w:val="s1"/>
        <w:shd w:val="clear" w:color="auto" w:fill="FFFFFF"/>
        <w:suppressAutoHyphens/>
        <w:spacing w:before="0" w:beforeAutospacing="0" w:after="0" w:afterAutospacing="0"/>
        <w:ind w:firstLine="709"/>
        <w:jc w:val="both"/>
        <w:rPr>
          <w:rFonts w:ascii="PT Astra Serif" w:hAnsi="PT Astra Serif" w:cs="Arial"/>
          <w:sz w:val="28"/>
          <w:szCs w:val="28"/>
        </w:rPr>
      </w:pPr>
      <w:r w:rsidRPr="003927AC">
        <w:rPr>
          <w:rFonts w:ascii="PT Astra Serif" w:hAnsi="PT Astra Serif" w:cs="Arial"/>
          <w:sz w:val="28"/>
          <w:szCs w:val="28"/>
        </w:rPr>
        <w:t>4) социальная реабилитация;</w:t>
      </w:r>
    </w:p>
    <w:p w:rsidR="005F1052" w:rsidRPr="003927AC" w:rsidRDefault="001C52EB" w:rsidP="003927AC">
      <w:pPr>
        <w:pStyle w:val="s1"/>
        <w:shd w:val="clear" w:color="auto" w:fill="FFFFFF"/>
        <w:suppressAutoHyphens/>
        <w:spacing w:before="0" w:beforeAutospacing="0" w:after="0" w:afterAutospacing="0"/>
        <w:ind w:firstLine="709"/>
        <w:jc w:val="both"/>
        <w:rPr>
          <w:rFonts w:ascii="PT Astra Serif" w:hAnsi="PT Astra Serif" w:cs="Arial"/>
          <w:b/>
          <w:sz w:val="28"/>
          <w:szCs w:val="28"/>
        </w:rPr>
      </w:pPr>
      <w:r w:rsidRPr="003927AC">
        <w:rPr>
          <w:rFonts w:ascii="PT Astra Serif" w:hAnsi="PT Astra Serif" w:cs="Arial"/>
          <w:sz w:val="28"/>
          <w:szCs w:val="28"/>
        </w:rPr>
        <w:t>5) помощь лицам, пострадавшим от правонарушений или подверженным риску стать таковыми.</w:t>
      </w:r>
    </w:p>
    <w:p w:rsidR="005F1052" w:rsidRPr="003927AC" w:rsidRDefault="005F1052" w:rsidP="003927AC">
      <w:pPr>
        <w:suppressAutoHyphens/>
        <w:spacing w:after="0" w:line="240" w:lineRule="auto"/>
        <w:ind w:firstLine="709"/>
        <w:jc w:val="both"/>
        <w:rPr>
          <w:rFonts w:ascii="PT Astra Serif" w:hAnsi="PT Astra Serif" w:cs="Arial"/>
          <w:b/>
          <w:sz w:val="28"/>
          <w:szCs w:val="28"/>
        </w:rPr>
      </w:pPr>
    </w:p>
    <w:p w:rsidR="00025BF9" w:rsidRPr="003927AC" w:rsidRDefault="00025BF9" w:rsidP="003927AC">
      <w:pPr>
        <w:suppressAutoHyphens/>
        <w:spacing w:after="0" w:line="240" w:lineRule="auto"/>
        <w:ind w:firstLine="709"/>
        <w:jc w:val="both"/>
        <w:rPr>
          <w:rFonts w:ascii="PT Astra Serif" w:hAnsi="PT Astra Serif" w:cs="Arial"/>
          <w:b/>
          <w:sz w:val="28"/>
          <w:szCs w:val="28"/>
        </w:rPr>
      </w:pPr>
      <w:r w:rsidRPr="003927AC">
        <w:rPr>
          <w:rFonts w:ascii="PT Astra Serif" w:hAnsi="PT Astra Serif" w:cs="Arial"/>
          <w:b/>
          <w:sz w:val="28"/>
          <w:szCs w:val="28"/>
        </w:rPr>
        <w:lastRenderedPageBreak/>
        <w:t>На 2023 год в рамках программы  планируется:</w:t>
      </w:r>
    </w:p>
    <w:p w:rsidR="003071D7" w:rsidRPr="003927AC" w:rsidRDefault="00025BF9" w:rsidP="003927AC">
      <w:pPr>
        <w:tabs>
          <w:tab w:val="left" w:pos="142"/>
        </w:tabs>
        <w:suppressAutoHyphens/>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xml:space="preserve">- оказание услуг специального транспорта для тушения пожара (подвоз воды)  при необходимости </w:t>
      </w:r>
      <w:r w:rsidR="003071D7" w:rsidRPr="003927AC">
        <w:rPr>
          <w:rFonts w:ascii="PT Astra Serif" w:hAnsi="PT Astra Serif" w:cs="Arial"/>
          <w:sz w:val="28"/>
          <w:szCs w:val="28"/>
        </w:rPr>
        <w:t>– 50 тыс.руб.;</w:t>
      </w:r>
    </w:p>
    <w:p w:rsidR="00025BF9" w:rsidRPr="003927AC" w:rsidRDefault="003071D7" w:rsidP="003927AC">
      <w:pPr>
        <w:tabs>
          <w:tab w:val="left" w:pos="142"/>
        </w:tabs>
        <w:suppressAutoHyphens/>
        <w:spacing w:after="0" w:line="240" w:lineRule="auto"/>
        <w:ind w:firstLine="709"/>
        <w:jc w:val="both"/>
        <w:rPr>
          <w:rFonts w:ascii="PT Astra Serif" w:hAnsi="PT Astra Serif" w:cs="Arial"/>
          <w:sz w:val="28"/>
          <w:szCs w:val="28"/>
        </w:rPr>
      </w:pPr>
      <w:r w:rsidRPr="003927AC">
        <w:rPr>
          <w:rFonts w:ascii="PT Astra Serif" w:hAnsi="PT Astra Serif" w:cs="Arial"/>
          <w:sz w:val="28"/>
          <w:szCs w:val="28"/>
        </w:rPr>
        <w:t xml:space="preserve">- </w:t>
      </w:r>
      <w:r w:rsidR="00025BF9" w:rsidRPr="003927AC">
        <w:rPr>
          <w:rFonts w:ascii="PT Astra Serif" w:hAnsi="PT Astra Serif" w:cs="Arial"/>
          <w:sz w:val="28"/>
          <w:szCs w:val="28"/>
        </w:rPr>
        <w:t xml:space="preserve"> поставк</w:t>
      </w:r>
      <w:r w:rsidR="00673DDA" w:rsidRPr="003927AC">
        <w:rPr>
          <w:rFonts w:ascii="PT Astra Serif" w:hAnsi="PT Astra Serif" w:cs="Arial"/>
          <w:sz w:val="28"/>
          <w:szCs w:val="28"/>
        </w:rPr>
        <w:t>а</w:t>
      </w:r>
      <w:r w:rsidR="00025BF9" w:rsidRPr="003927AC">
        <w:rPr>
          <w:rFonts w:ascii="PT Astra Serif" w:hAnsi="PT Astra Serif" w:cs="Arial"/>
          <w:sz w:val="28"/>
          <w:szCs w:val="28"/>
        </w:rPr>
        <w:t xml:space="preserve"> и установк</w:t>
      </w:r>
      <w:r w:rsidR="00673DDA" w:rsidRPr="003927AC">
        <w:rPr>
          <w:rFonts w:ascii="PT Astra Serif" w:hAnsi="PT Astra Serif" w:cs="Arial"/>
          <w:sz w:val="28"/>
          <w:szCs w:val="28"/>
        </w:rPr>
        <w:t>а</w:t>
      </w:r>
      <w:r w:rsidR="00025BF9" w:rsidRPr="003927AC">
        <w:rPr>
          <w:rFonts w:ascii="PT Astra Serif" w:hAnsi="PT Astra Serif" w:cs="Arial"/>
          <w:sz w:val="28"/>
          <w:szCs w:val="28"/>
        </w:rPr>
        <w:t xml:space="preserve"> знаков на воде  для обеспечение безопасности – </w:t>
      </w:r>
      <w:r w:rsidRPr="003927AC">
        <w:rPr>
          <w:rFonts w:ascii="PT Astra Serif" w:hAnsi="PT Astra Serif" w:cs="Arial"/>
          <w:sz w:val="28"/>
          <w:szCs w:val="28"/>
        </w:rPr>
        <w:t>55 тыс.руб.;</w:t>
      </w:r>
    </w:p>
    <w:p w:rsidR="00025BF9" w:rsidRPr="003927AC" w:rsidRDefault="00025BF9" w:rsidP="003927AC">
      <w:pPr>
        <w:pStyle w:val="a8"/>
        <w:suppressAutoHyphens/>
        <w:spacing w:before="0" w:beforeAutospacing="0" w:after="0" w:line="240" w:lineRule="auto"/>
        <w:ind w:firstLine="709"/>
        <w:jc w:val="both"/>
        <w:rPr>
          <w:rFonts w:ascii="PT Astra Serif" w:hAnsi="PT Astra Serif" w:cs="Arial"/>
          <w:color w:val="000000"/>
          <w:sz w:val="28"/>
          <w:szCs w:val="28"/>
        </w:rPr>
      </w:pPr>
      <w:r w:rsidRPr="003927AC">
        <w:rPr>
          <w:rFonts w:ascii="PT Astra Serif" w:hAnsi="PT Astra Serif" w:cs="Arial"/>
          <w:color w:val="000000"/>
          <w:sz w:val="28"/>
          <w:szCs w:val="28"/>
        </w:rPr>
        <w:t>- устройство минерализованных полос</w:t>
      </w:r>
      <w:r w:rsidR="003071D7" w:rsidRPr="003927AC">
        <w:rPr>
          <w:rFonts w:ascii="PT Astra Serif" w:hAnsi="PT Astra Serif" w:cs="Arial"/>
          <w:color w:val="000000"/>
          <w:sz w:val="28"/>
          <w:szCs w:val="28"/>
        </w:rPr>
        <w:t xml:space="preserve"> – 20 тыс.руб.</w:t>
      </w:r>
      <w:r w:rsidRPr="003927AC">
        <w:rPr>
          <w:rFonts w:ascii="PT Astra Serif" w:hAnsi="PT Astra Serif" w:cs="Arial"/>
          <w:color w:val="000000"/>
          <w:sz w:val="28"/>
          <w:szCs w:val="28"/>
        </w:rPr>
        <w:t>;</w:t>
      </w:r>
    </w:p>
    <w:p w:rsidR="00025BF9" w:rsidRPr="003927AC" w:rsidRDefault="00025BF9" w:rsidP="003927AC">
      <w:pPr>
        <w:pStyle w:val="a8"/>
        <w:suppressAutoHyphens/>
        <w:spacing w:before="0" w:beforeAutospacing="0" w:after="0" w:line="240" w:lineRule="auto"/>
        <w:ind w:firstLine="709"/>
        <w:jc w:val="both"/>
        <w:rPr>
          <w:rFonts w:ascii="PT Astra Serif" w:hAnsi="PT Astra Serif" w:cs="Arial"/>
          <w:color w:val="000000"/>
          <w:sz w:val="28"/>
          <w:szCs w:val="28"/>
        </w:rPr>
      </w:pPr>
      <w:r w:rsidRPr="003927AC">
        <w:rPr>
          <w:rFonts w:ascii="PT Astra Serif" w:hAnsi="PT Astra Serif" w:cs="Arial"/>
          <w:color w:val="000000"/>
          <w:sz w:val="28"/>
          <w:szCs w:val="28"/>
        </w:rPr>
        <w:t>- нанесение дорожной разметки мест установки пожарно-спасательной техники</w:t>
      </w:r>
      <w:r w:rsidR="003071D7" w:rsidRPr="003927AC">
        <w:rPr>
          <w:rFonts w:ascii="PT Astra Serif" w:hAnsi="PT Astra Serif" w:cs="Arial"/>
          <w:color w:val="000000"/>
          <w:sz w:val="28"/>
          <w:szCs w:val="28"/>
        </w:rPr>
        <w:t xml:space="preserve"> – 130 тыс.руб.</w:t>
      </w:r>
      <w:r w:rsidRPr="003927AC">
        <w:rPr>
          <w:rFonts w:ascii="PT Astra Serif" w:hAnsi="PT Astra Serif" w:cs="Arial"/>
          <w:color w:val="000000"/>
          <w:sz w:val="28"/>
          <w:szCs w:val="28"/>
        </w:rPr>
        <w:t>;</w:t>
      </w:r>
    </w:p>
    <w:p w:rsidR="00025BF9" w:rsidRPr="003927AC" w:rsidRDefault="00673DDA" w:rsidP="003927AC">
      <w:pPr>
        <w:pStyle w:val="a8"/>
        <w:suppressAutoHyphens/>
        <w:spacing w:before="0" w:beforeAutospacing="0" w:after="0" w:line="240" w:lineRule="auto"/>
        <w:ind w:firstLine="709"/>
        <w:jc w:val="both"/>
        <w:rPr>
          <w:rFonts w:ascii="PT Astra Serif" w:hAnsi="PT Astra Serif" w:cs="Arial"/>
          <w:sz w:val="28"/>
          <w:szCs w:val="28"/>
        </w:rPr>
      </w:pPr>
      <w:r w:rsidRPr="003927AC">
        <w:rPr>
          <w:rFonts w:ascii="PT Astra Serif" w:hAnsi="PT Astra Serif" w:cs="Arial"/>
          <w:sz w:val="28"/>
          <w:szCs w:val="28"/>
        </w:rPr>
        <w:t xml:space="preserve">- </w:t>
      </w:r>
      <w:r w:rsidR="00025BF9" w:rsidRPr="003927AC">
        <w:rPr>
          <w:rFonts w:ascii="PT Astra Serif" w:hAnsi="PT Astra Serif" w:cs="Arial"/>
          <w:sz w:val="28"/>
          <w:szCs w:val="28"/>
        </w:rPr>
        <w:t>подписку журналов по ГО и ЧС</w:t>
      </w:r>
      <w:r w:rsidR="003071D7" w:rsidRPr="003927AC">
        <w:rPr>
          <w:rFonts w:ascii="PT Astra Serif" w:hAnsi="PT Astra Serif" w:cs="Arial"/>
          <w:sz w:val="28"/>
          <w:szCs w:val="28"/>
        </w:rPr>
        <w:t xml:space="preserve"> – 18 тыс.руб.</w:t>
      </w:r>
      <w:r w:rsidR="00025BF9" w:rsidRPr="003927AC">
        <w:rPr>
          <w:rFonts w:ascii="PT Astra Serif" w:hAnsi="PT Astra Serif" w:cs="Arial"/>
          <w:sz w:val="28"/>
          <w:szCs w:val="28"/>
        </w:rPr>
        <w:t>;</w:t>
      </w:r>
    </w:p>
    <w:p w:rsidR="00025BF9" w:rsidRPr="003927AC" w:rsidRDefault="00673DDA" w:rsidP="003927AC">
      <w:pPr>
        <w:tabs>
          <w:tab w:val="left" w:pos="142"/>
        </w:tabs>
        <w:suppressAutoHyphens/>
        <w:spacing w:after="0" w:line="240" w:lineRule="auto"/>
        <w:ind w:firstLine="709"/>
        <w:jc w:val="both"/>
        <w:rPr>
          <w:rFonts w:ascii="PT Astra Serif" w:hAnsi="PT Astra Serif" w:cs="Arial"/>
          <w:color w:val="000000"/>
          <w:sz w:val="28"/>
          <w:szCs w:val="28"/>
        </w:rPr>
      </w:pPr>
      <w:r w:rsidRPr="003927AC">
        <w:rPr>
          <w:rFonts w:ascii="PT Astra Serif" w:hAnsi="PT Astra Serif" w:cs="Times New Roman"/>
          <w:sz w:val="28"/>
          <w:szCs w:val="28"/>
        </w:rPr>
        <w:t>- предоставление субсидии в ТОО ВДПО (работа добровольной пожарной дружины)</w:t>
      </w:r>
      <w:r w:rsidR="003071D7" w:rsidRPr="003927AC">
        <w:rPr>
          <w:rFonts w:ascii="PT Astra Serif" w:hAnsi="PT Astra Serif" w:cs="Times New Roman"/>
          <w:sz w:val="28"/>
          <w:szCs w:val="28"/>
        </w:rPr>
        <w:t xml:space="preserve"> – 650 тыс.руб.;</w:t>
      </w:r>
      <w:r w:rsidRPr="003927AC">
        <w:rPr>
          <w:rFonts w:ascii="PT Astra Serif" w:hAnsi="PT Astra Serif" w:cs="Arial"/>
          <w:color w:val="000000"/>
          <w:sz w:val="28"/>
          <w:szCs w:val="28"/>
        </w:rPr>
        <w:t xml:space="preserve"> </w:t>
      </w:r>
    </w:p>
    <w:p w:rsidR="00025BF9" w:rsidRPr="003927AC" w:rsidRDefault="00025BF9" w:rsidP="003927AC">
      <w:pPr>
        <w:pStyle w:val="a8"/>
        <w:suppressAutoHyphens/>
        <w:spacing w:before="0" w:beforeAutospacing="0" w:after="0" w:line="240" w:lineRule="auto"/>
        <w:ind w:firstLine="709"/>
        <w:jc w:val="both"/>
        <w:rPr>
          <w:rFonts w:ascii="PT Astra Serif" w:hAnsi="PT Astra Serif" w:cs="Arial"/>
          <w:color w:val="000000"/>
          <w:sz w:val="28"/>
          <w:szCs w:val="28"/>
        </w:rPr>
      </w:pPr>
      <w:r w:rsidRPr="003927AC">
        <w:rPr>
          <w:rFonts w:ascii="PT Astra Serif" w:hAnsi="PT Astra Serif" w:cs="Arial"/>
          <w:color w:val="000000"/>
          <w:sz w:val="28"/>
          <w:szCs w:val="28"/>
        </w:rPr>
        <w:t>- техническое обслуживание оконечных средств оповещения</w:t>
      </w:r>
      <w:r w:rsidR="003071D7" w:rsidRPr="003927AC">
        <w:rPr>
          <w:rFonts w:ascii="PT Astra Serif" w:hAnsi="PT Astra Serif" w:cs="Arial"/>
          <w:color w:val="000000"/>
          <w:sz w:val="28"/>
          <w:szCs w:val="28"/>
        </w:rPr>
        <w:t xml:space="preserve"> -99,6 тыс.руб.</w:t>
      </w:r>
    </w:p>
    <w:p w:rsidR="008C247A" w:rsidRPr="003927AC" w:rsidRDefault="008C247A" w:rsidP="003927AC">
      <w:pPr>
        <w:suppressAutoHyphens/>
        <w:spacing w:after="0" w:line="240" w:lineRule="auto"/>
        <w:ind w:firstLine="709"/>
        <w:jc w:val="both"/>
        <w:rPr>
          <w:rFonts w:ascii="PT Astra Serif" w:hAnsi="PT Astra Serif" w:cs="Arial"/>
          <w:b/>
          <w:sz w:val="28"/>
          <w:szCs w:val="28"/>
        </w:rPr>
      </w:pPr>
    </w:p>
    <w:p w:rsidR="005F1052" w:rsidRPr="003927AC" w:rsidRDefault="00673DDA" w:rsidP="003927AC">
      <w:pPr>
        <w:suppressAutoHyphens/>
        <w:spacing w:after="0" w:line="240" w:lineRule="auto"/>
        <w:ind w:firstLine="709"/>
        <w:jc w:val="both"/>
        <w:rPr>
          <w:rFonts w:ascii="PT Astra Serif" w:hAnsi="PT Astra Serif" w:cs="Arial"/>
          <w:b/>
          <w:sz w:val="28"/>
          <w:szCs w:val="28"/>
        </w:rPr>
      </w:pPr>
      <w:r w:rsidRPr="003927AC">
        <w:rPr>
          <w:rFonts w:ascii="PT Astra Serif" w:hAnsi="PT Astra Serif" w:cs="Arial"/>
          <w:sz w:val="28"/>
          <w:szCs w:val="28"/>
        </w:rPr>
        <w:t>В 2023 году на территории поселка Боровский планируют  за счет средств бюджета</w:t>
      </w:r>
      <w:r w:rsidR="00025BF9" w:rsidRPr="003927AC">
        <w:rPr>
          <w:rFonts w:ascii="PT Astra Serif" w:hAnsi="PT Astra Serif" w:cs="Arial"/>
          <w:sz w:val="28"/>
          <w:szCs w:val="28"/>
        </w:rPr>
        <w:t xml:space="preserve"> </w:t>
      </w:r>
      <w:r w:rsidRPr="003927AC">
        <w:rPr>
          <w:rFonts w:ascii="PT Astra Serif" w:hAnsi="PT Astra Serif" w:cs="Arial"/>
          <w:sz w:val="28"/>
          <w:szCs w:val="28"/>
        </w:rPr>
        <w:t xml:space="preserve">ТМР </w:t>
      </w:r>
      <w:r w:rsidR="00025BF9" w:rsidRPr="003927AC">
        <w:rPr>
          <w:rFonts w:ascii="PT Astra Serif" w:hAnsi="PT Astra Serif" w:cs="Arial"/>
          <w:sz w:val="28"/>
          <w:szCs w:val="28"/>
        </w:rPr>
        <w:t xml:space="preserve">установку </w:t>
      </w:r>
      <w:r w:rsidRPr="003927AC">
        <w:rPr>
          <w:rFonts w:ascii="PT Astra Serif" w:hAnsi="PT Astra Serif" w:cs="Arial"/>
          <w:sz w:val="28"/>
          <w:szCs w:val="28"/>
        </w:rPr>
        <w:t>5 систем</w:t>
      </w:r>
      <w:r w:rsidR="00025BF9" w:rsidRPr="003927AC">
        <w:rPr>
          <w:rFonts w:ascii="PT Astra Serif" w:hAnsi="PT Astra Serif" w:cs="Arial"/>
          <w:sz w:val="28"/>
          <w:szCs w:val="28"/>
        </w:rPr>
        <w:t xml:space="preserve"> оповещения</w:t>
      </w:r>
      <w:r w:rsidR="00025BF9" w:rsidRPr="003927AC">
        <w:rPr>
          <w:rFonts w:ascii="PT Astra Serif" w:hAnsi="PT Astra Serif" w:cs="Arial"/>
          <w:b/>
          <w:sz w:val="28"/>
          <w:szCs w:val="28"/>
        </w:rPr>
        <w:t xml:space="preserve"> </w:t>
      </w:r>
    </w:p>
    <w:p w:rsidR="00240972" w:rsidRPr="003927AC" w:rsidRDefault="00240972" w:rsidP="003927AC">
      <w:pPr>
        <w:suppressAutoHyphens/>
        <w:spacing w:after="0" w:line="240" w:lineRule="auto"/>
        <w:jc w:val="both"/>
        <w:rPr>
          <w:rFonts w:ascii="PT Astra Serif" w:hAnsi="PT Astra Serif" w:cs="Arial"/>
          <w:b/>
          <w:sz w:val="28"/>
          <w:szCs w:val="28"/>
        </w:rPr>
      </w:pPr>
    </w:p>
    <w:p w:rsidR="00025BF9" w:rsidRPr="003927AC" w:rsidRDefault="00240972" w:rsidP="003927AC">
      <w:pPr>
        <w:suppressAutoHyphens/>
        <w:spacing w:after="0" w:line="240" w:lineRule="auto"/>
        <w:jc w:val="both"/>
        <w:rPr>
          <w:rFonts w:ascii="PT Astra Serif" w:hAnsi="PT Astra Serif" w:cs="Arial"/>
          <w:b/>
          <w:sz w:val="28"/>
          <w:szCs w:val="28"/>
        </w:rPr>
      </w:pPr>
      <w:r w:rsidRPr="003927AC">
        <w:rPr>
          <w:rFonts w:ascii="PT Astra Serif" w:hAnsi="PT Astra Serif" w:cs="Arial"/>
          <w:b/>
          <w:sz w:val="28"/>
          <w:szCs w:val="28"/>
        </w:rPr>
        <w:t xml:space="preserve">Отчет о выполнении плана мероприятий по программе в 2022 году </w:t>
      </w:r>
    </w:p>
    <w:tbl>
      <w:tblPr>
        <w:tblStyle w:val="a3"/>
        <w:tblW w:w="0" w:type="auto"/>
        <w:tblLayout w:type="fixed"/>
        <w:tblLook w:val="04A0" w:firstRow="1" w:lastRow="0" w:firstColumn="1" w:lastColumn="0" w:noHBand="0" w:noVBand="1"/>
      </w:tblPr>
      <w:tblGrid>
        <w:gridCol w:w="3936"/>
        <w:gridCol w:w="1134"/>
        <w:gridCol w:w="1559"/>
        <w:gridCol w:w="1559"/>
        <w:gridCol w:w="1666"/>
      </w:tblGrid>
      <w:tr w:rsidR="00240972" w:rsidRPr="003927AC" w:rsidTr="003927AC">
        <w:tc>
          <w:tcPr>
            <w:tcW w:w="3936" w:type="dxa"/>
            <w:vMerge w:val="restart"/>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Задачи, цели, показатели</w:t>
            </w:r>
          </w:p>
        </w:tc>
        <w:tc>
          <w:tcPr>
            <w:tcW w:w="1134" w:type="dxa"/>
            <w:vMerge w:val="restart"/>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Ед. изм.</w:t>
            </w:r>
          </w:p>
        </w:tc>
        <w:tc>
          <w:tcPr>
            <w:tcW w:w="1559" w:type="dxa"/>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2021</w:t>
            </w:r>
          </w:p>
        </w:tc>
        <w:tc>
          <w:tcPr>
            <w:tcW w:w="3225" w:type="dxa"/>
            <w:gridSpan w:val="2"/>
            <w:vAlign w:val="center"/>
          </w:tcPr>
          <w:p w:rsidR="00240972" w:rsidRPr="003927AC" w:rsidRDefault="00240972" w:rsidP="003927AC">
            <w:pPr>
              <w:suppressAutoHyphens/>
              <w:jc w:val="both"/>
              <w:rPr>
                <w:rFonts w:ascii="PT Astra Serif" w:hAnsi="PT Astra Serif" w:cs="Arial"/>
                <w:b/>
                <w:sz w:val="28"/>
                <w:szCs w:val="28"/>
              </w:rPr>
            </w:pPr>
            <w:r w:rsidRPr="003927AC">
              <w:rPr>
                <w:rFonts w:ascii="PT Astra Serif" w:hAnsi="PT Astra Serif" w:cs="Arial"/>
                <w:sz w:val="28"/>
                <w:szCs w:val="28"/>
              </w:rPr>
              <w:t>2022</w:t>
            </w:r>
          </w:p>
        </w:tc>
      </w:tr>
      <w:tr w:rsidR="00240972" w:rsidRPr="003927AC" w:rsidTr="003927AC">
        <w:tc>
          <w:tcPr>
            <w:tcW w:w="3936" w:type="dxa"/>
            <w:vMerge/>
          </w:tcPr>
          <w:p w:rsidR="00240972" w:rsidRPr="003927AC" w:rsidRDefault="00240972" w:rsidP="003927AC">
            <w:pPr>
              <w:suppressAutoHyphens/>
              <w:jc w:val="both"/>
              <w:rPr>
                <w:rFonts w:ascii="PT Astra Serif" w:hAnsi="PT Astra Serif" w:cs="Arial"/>
                <w:b/>
                <w:sz w:val="28"/>
                <w:szCs w:val="28"/>
              </w:rPr>
            </w:pPr>
          </w:p>
        </w:tc>
        <w:tc>
          <w:tcPr>
            <w:tcW w:w="1134" w:type="dxa"/>
            <w:vMerge/>
          </w:tcPr>
          <w:p w:rsidR="00240972" w:rsidRPr="003927AC" w:rsidRDefault="00240972" w:rsidP="003927AC">
            <w:pPr>
              <w:suppressAutoHyphens/>
              <w:jc w:val="both"/>
              <w:rPr>
                <w:rFonts w:ascii="PT Astra Serif" w:hAnsi="PT Astra Serif" w:cs="Arial"/>
                <w:b/>
                <w:sz w:val="28"/>
                <w:szCs w:val="28"/>
              </w:rPr>
            </w:pPr>
          </w:p>
        </w:tc>
        <w:tc>
          <w:tcPr>
            <w:tcW w:w="1559" w:type="dxa"/>
          </w:tcPr>
          <w:p w:rsidR="00240972" w:rsidRPr="003927AC" w:rsidRDefault="00240972" w:rsidP="003927AC">
            <w:pPr>
              <w:suppressAutoHyphens/>
              <w:jc w:val="both"/>
              <w:rPr>
                <w:rFonts w:ascii="PT Astra Serif" w:hAnsi="PT Astra Serif" w:cs="Arial"/>
                <w:b/>
                <w:sz w:val="28"/>
                <w:szCs w:val="28"/>
              </w:rPr>
            </w:pPr>
            <w:r w:rsidRPr="003927AC">
              <w:rPr>
                <w:rFonts w:ascii="PT Astra Serif" w:hAnsi="PT Astra Serif" w:cs="Arial"/>
                <w:b/>
                <w:sz w:val="28"/>
                <w:szCs w:val="28"/>
              </w:rPr>
              <w:t>факт</w:t>
            </w:r>
          </w:p>
        </w:tc>
        <w:tc>
          <w:tcPr>
            <w:tcW w:w="1559" w:type="dxa"/>
          </w:tcPr>
          <w:p w:rsidR="00240972" w:rsidRPr="003927AC" w:rsidRDefault="00240972" w:rsidP="003927AC">
            <w:pPr>
              <w:suppressAutoHyphens/>
              <w:jc w:val="both"/>
              <w:rPr>
                <w:rFonts w:ascii="PT Astra Serif" w:hAnsi="PT Astra Serif" w:cs="Arial"/>
                <w:b/>
                <w:sz w:val="28"/>
                <w:szCs w:val="28"/>
              </w:rPr>
            </w:pPr>
            <w:r w:rsidRPr="003927AC">
              <w:rPr>
                <w:rFonts w:ascii="PT Astra Serif" w:hAnsi="PT Astra Serif" w:cs="Arial"/>
                <w:b/>
                <w:sz w:val="28"/>
                <w:szCs w:val="28"/>
              </w:rPr>
              <w:t>план</w:t>
            </w:r>
          </w:p>
        </w:tc>
        <w:tc>
          <w:tcPr>
            <w:tcW w:w="1666" w:type="dxa"/>
          </w:tcPr>
          <w:p w:rsidR="00240972" w:rsidRPr="003927AC" w:rsidRDefault="00240972" w:rsidP="003927AC">
            <w:pPr>
              <w:suppressAutoHyphens/>
              <w:jc w:val="both"/>
              <w:rPr>
                <w:rFonts w:ascii="PT Astra Serif" w:hAnsi="PT Astra Serif" w:cs="Arial"/>
                <w:b/>
                <w:sz w:val="28"/>
                <w:szCs w:val="28"/>
              </w:rPr>
            </w:pPr>
            <w:r w:rsidRPr="003927AC">
              <w:rPr>
                <w:rFonts w:ascii="PT Astra Serif" w:hAnsi="PT Astra Serif" w:cs="Arial"/>
                <w:b/>
                <w:sz w:val="28"/>
                <w:szCs w:val="28"/>
              </w:rPr>
              <w:t>факт</w:t>
            </w:r>
          </w:p>
        </w:tc>
      </w:tr>
      <w:tr w:rsidR="00240972" w:rsidRPr="003927AC" w:rsidTr="003927AC">
        <w:tc>
          <w:tcPr>
            <w:tcW w:w="3936" w:type="dxa"/>
          </w:tcPr>
          <w:p w:rsidR="00240972" w:rsidRPr="003927AC" w:rsidRDefault="00240972" w:rsidP="003927AC">
            <w:pPr>
              <w:suppressAutoHyphens/>
              <w:jc w:val="both"/>
              <w:rPr>
                <w:rFonts w:ascii="PT Astra Serif" w:hAnsi="PT Astra Serif" w:cs="Arial"/>
                <w:b/>
                <w:bCs/>
                <w:sz w:val="28"/>
                <w:szCs w:val="28"/>
              </w:rPr>
            </w:pPr>
            <w:r w:rsidRPr="003927AC">
              <w:rPr>
                <w:rFonts w:ascii="PT Astra Serif" w:hAnsi="PT Astra Serif" w:cs="Arial"/>
                <w:b/>
                <w:bCs/>
                <w:sz w:val="28"/>
                <w:szCs w:val="28"/>
              </w:rPr>
              <w:t>Цель 1 Повысить уровень безопасности жизнедеятельности населения поселка Боровский</w:t>
            </w:r>
          </w:p>
          <w:p w:rsidR="00240972" w:rsidRPr="003927AC" w:rsidRDefault="00240972" w:rsidP="003927AC">
            <w:pPr>
              <w:suppressAutoHyphens/>
              <w:jc w:val="both"/>
              <w:rPr>
                <w:rFonts w:ascii="PT Astra Serif" w:hAnsi="PT Astra Serif" w:cs="Arial"/>
                <w:b/>
                <w:sz w:val="28"/>
                <w:szCs w:val="28"/>
              </w:rPr>
            </w:pPr>
          </w:p>
        </w:tc>
        <w:tc>
          <w:tcPr>
            <w:tcW w:w="1134" w:type="dxa"/>
          </w:tcPr>
          <w:p w:rsidR="00240972" w:rsidRPr="003927AC" w:rsidRDefault="00240972" w:rsidP="003927AC">
            <w:pPr>
              <w:suppressAutoHyphens/>
              <w:jc w:val="both"/>
              <w:rPr>
                <w:rFonts w:ascii="PT Astra Serif" w:hAnsi="PT Astra Serif" w:cs="Arial"/>
                <w:b/>
                <w:sz w:val="28"/>
                <w:szCs w:val="28"/>
              </w:rPr>
            </w:pPr>
          </w:p>
        </w:tc>
        <w:tc>
          <w:tcPr>
            <w:tcW w:w="1559" w:type="dxa"/>
          </w:tcPr>
          <w:p w:rsidR="00240972" w:rsidRPr="003927AC" w:rsidRDefault="00240972" w:rsidP="003927AC">
            <w:pPr>
              <w:suppressAutoHyphens/>
              <w:jc w:val="both"/>
              <w:rPr>
                <w:rFonts w:ascii="PT Astra Serif" w:hAnsi="PT Astra Serif" w:cs="Arial"/>
                <w:b/>
                <w:sz w:val="28"/>
                <w:szCs w:val="28"/>
              </w:rPr>
            </w:pPr>
          </w:p>
        </w:tc>
        <w:tc>
          <w:tcPr>
            <w:tcW w:w="1559" w:type="dxa"/>
          </w:tcPr>
          <w:p w:rsidR="00240972" w:rsidRPr="003927AC" w:rsidRDefault="00240972" w:rsidP="003927AC">
            <w:pPr>
              <w:suppressAutoHyphens/>
              <w:jc w:val="both"/>
              <w:rPr>
                <w:rFonts w:ascii="PT Astra Serif" w:hAnsi="PT Astra Serif" w:cs="Arial"/>
                <w:b/>
                <w:sz w:val="28"/>
                <w:szCs w:val="28"/>
              </w:rPr>
            </w:pPr>
          </w:p>
        </w:tc>
        <w:tc>
          <w:tcPr>
            <w:tcW w:w="1666" w:type="dxa"/>
          </w:tcPr>
          <w:p w:rsidR="00240972" w:rsidRPr="003927AC" w:rsidRDefault="00240972" w:rsidP="003927AC">
            <w:pPr>
              <w:suppressAutoHyphens/>
              <w:jc w:val="both"/>
              <w:rPr>
                <w:rFonts w:ascii="PT Astra Serif" w:hAnsi="PT Astra Serif" w:cs="Arial"/>
                <w:b/>
                <w:sz w:val="28"/>
                <w:szCs w:val="28"/>
              </w:rPr>
            </w:pPr>
          </w:p>
        </w:tc>
      </w:tr>
      <w:tr w:rsidR="00240972" w:rsidRPr="003927AC" w:rsidTr="003927AC">
        <w:tc>
          <w:tcPr>
            <w:tcW w:w="3936" w:type="dxa"/>
          </w:tcPr>
          <w:p w:rsidR="00240972" w:rsidRPr="00F3313A" w:rsidRDefault="00240972" w:rsidP="003927AC">
            <w:pPr>
              <w:suppressAutoHyphens/>
              <w:jc w:val="both"/>
              <w:rPr>
                <w:rFonts w:ascii="PT Astra Serif" w:hAnsi="PT Astra Serif" w:cs="Arial"/>
                <w:b/>
                <w:bCs/>
                <w:sz w:val="28"/>
                <w:szCs w:val="28"/>
              </w:rPr>
            </w:pPr>
            <w:r w:rsidRPr="00F3313A">
              <w:rPr>
                <w:rFonts w:ascii="PT Astra Serif" w:hAnsi="PT Astra Serif" w:cs="Arial"/>
                <w:b/>
                <w:bCs/>
                <w:sz w:val="28"/>
                <w:szCs w:val="28"/>
              </w:rPr>
              <w:t>Показатель цели Вероятность гибели человека на территории поселка от опасного природного и техногенного воздействия</w:t>
            </w:r>
          </w:p>
        </w:tc>
        <w:tc>
          <w:tcPr>
            <w:tcW w:w="1134" w:type="dxa"/>
          </w:tcPr>
          <w:p w:rsidR="00240972" w:rsidRPr="00F3313A" w:rsidRDefault="00240972" w:rsidP="003927AC">
            <w:pPr>
              <w:suppressAutoHyphens/>
              <w:jc w:val="both"/>
              <w:rPr>
                <w:rFonts w:ascii="PT Astra Serif" w:hAnsi="PT Astra Serif" w:cs="Arial"/>
                <w:i/>
                <w:iCs/>
                <w:sz w:val="28"/>
                <w:szCs w:val="28"/>
              </w:rPr>
            </w:pPr>
            <w:r w:rsidRPr="00F3313A">
              <w:rPr>
                <w:rFonts w:ascii="PT Astra Serif" w:hAnsi="PT Astra Serif" w:cs="Arial"/>
                <w:i/>
                <w:iCs/>
                <w:sz w:val="28"/>
                <w:szCs w:val="28"/>
              </w:rPr>
              <w:t>%</w:t>
            </w:r>
          </w:p>
        </w:tc>
        <w:tc>
          <w:tcPr>
            <w:tcW w:w="1559" w:type="dxa"/>
          </w:tcPr>
          <w:p w:rsidR="00240972" w:rsidRPr="00F3313A" w:rsidRDefault="00F3313A" w:rsidP="003927AC">
            <w:pPr>
              <w:suppressAutoHyphens/>
              <w:jc w:val="both"/>
              <w:rPr>
                <w:rFonts w:ascii="PT Astra Serif" w:hAnsi="PT Astra Serif" w:cs="Arial"/>
                <w:b/>
                <w:sz w:val="28"/>
                <w:szCs w:val="28"/>
              </w:rPr>
            </w:pPr>
            <w:r w:rsidRPr="00F3313A">
              <w:rPr>
                <w:rFonts w:ascii="PT Astra Serif" w:hAnsi="PT Astra Serif" w:cs="Arial"/>
                <w:b/>
                <w:sz w:val="28"/>
                <w:szCs w:val="28"/>
              </w:rPr>
              <w:t>0,04</w:t>
            </w:r>
          </w:p>
        </w:tc>
        <w:tc>
          <w:tcPr>
            <w:tcW w:w="1559" w:type="dxa"/>
          </w:tcPr>
          <w:p w:rsidR="00240972" w:rsidRPr="00F3313A" w:rsidRDefault="008C247A" w:rsidP="003927AC">
            <w:pPr>
              <w:suppressAutoHyphens/>
              <w:jc w:val="both"/>
              <w:rPr>
                <w:rFonts w:ascii="PT Astra Serif" w:hAnsi="PT Astra Serif" w:cs="Arial"/>
                <w:b/>
                <w:sz w:val="28"/>
                <w:szCs w:val="28"/>
              </w:rPr>
            </w:pPr>
            <w:r w:rsidRPr="00F3313A">
              <w:rPr>
                <w:rFonts w:ascii="PT Astra Serif" w:hAnsi="PT Astra Serif" w:cs="Arial"/>
                <w:b/>
                <w:sz w:val="28"/>
                <w:szCs w:val="28"/>
              </w:rPr>
              <w:t>0</w:t>
            </w:r>
          </w:p>
        </w:tc>
        <w:tc>
          <w:tcPr>
            <w:tcW w:w="1666" w:type="dxa"/>
          </w:tcPr>
          <w:p w:rsidR="00240972" w:rsidRPr="00F3313A" w:rsidRDefault="00F3313A" w:rsidP="003927AC">
            <w:pPr>
              <w:suppressAutoHyphens/>
              <w:jc w:val="both"/>
              <w:rPr>
                <w:rFonts w:ascii="PT Astra Serif" w:hAnsi="PT Astra Serif" w:cs="Arial"/>
                <w:b/>
                <w:sz w:val="28"/>
                <w:szCs w:val="28"/>
              </w:rPr>
            </w:pPr>
            <w:r w:rsidRPr="00F3313A">
              <w:rPr>
                <w:rFonts w:ascii="PT Astra Serif" w:hAnsi="PT Astra Serif" w:cs="Arial"/>
                <w:b/>
                <w:sz w:val="28"/>
                <w:szCs w:val="28"/>
              </w:rPr>
              <w:t>0,01</w:t>
            </w:r>
          </w:p>
        </w:tc>
      </w:tr>
      <w:tr w:rsidR="00240972" w:rsidRPr="003927AC" w:rsidTr="003927AC">
        <w:tc>
          <w:tcPr>
            <w:tcW w:w="3936" w:type="dxa"/>
          </w:tcPr>
          <w:p w:rsidR="00240972" w:rsidRPr="003927AC" w:rsidRDefault="00240972" w:rsidP="003927AC">
            <w:pPr>
              <w:suppressAutoHyphens/>
              <w:jc w:val="both"/>
              <w:rPr>
                <w:rFonts w:ascii="PT Astra Serif" w:hAnsi="PT Astra Serif" w:cs="Arial"/>
                <w:b/>
                <w:bCs/>
                <w:sz w:val="28"/>
                <w:szCs w:val="28"/>
              </w:rPr>
            </w:pPr>
            <w:r w:rsidRPr="003927AC">
              <w:rPr>
                <w:rFonts w:ascii="PT Astra Serif" w:hAnsi="PT Astra Serif" w:cs="Arial"/>
                <w:b/>
                <w:bCs/>
                <w:sz w:val="28"/>
                <w:szCs w:val="28"/>
              </w:rPr>
              <w:t>Задача 1. Совершенствование системы подготовки населения по вопросам ГО, пожарной безопасности, способам защиты и действиям в ЧС</w:t>
            </w:r>
          </w:p>
        </w:tc>
        <w:tc>
          <w:tcPr>
            <w:tcW w:w="1134" w:type="dxa"/>
          </w:tcPr>
          <w:p w:rsidR="00240972" w:rsidRPr="003927AC" w:rsidRDefault="00240972" w:rsidP="003927AC">
            <w:pPr>
              <w:suppressAutoHyphens/>
              <w:jc w:val="both"/>
              <w:rPr>
                <w:rFonts w:ascii="PT Astra Serif" w:hAnsi="PT Astra Serif" w:cs="Arial"/>
                <w:i/>
                <w:iCs/>
                <w:sz w:val="28"/>
                <w:szCs w:val="28"/>
              </w:rPr>
            </w:pPr>
            <w:r w:rsidRPr="003927AC">
              <w:rPr>
                <w:rFonts w:ascii="PT Astra Serif" w:hAnsi="PT Astra Serif" w:cs="Arial"/>
                <w:i/>
                <w:iCs/>
                <w:sz w:val="28"/>
                <w:szCs w:val="28"/>
              </w:rPr>
              <w:t> </w:t>
            </w:r>
          </w:p>
        </w:tc>
        <w:tc>
          <w:tcPr>
            <w:tcW w:w="1559" w:type="dxa"/>
          </w:tcPr>
          <w:p w:rsidR="00240972" w:rsidRPr="003927AC" w:rsidRDefault="00240972" w:rsidP="003927AC">
            <w:pPr>
              <w:suppressAutoHyphens/>
              <w:jc w:val="both"/>
              <w:rPr>
                <w:rFonts w:ascii="PT Astra Serif" w:hAnsi="PT Astra Serif" w:cs="Arial"/>
                <w:b/>
                <w:sz w:val="28"/>
                <w:szCs w:val="28"/>
              </w:rPr>
            </w:pPr>
          </w:p>
        </w:tc>
        <w:tc>
          <w:tcPr>
            <w:tcW w:w="1559" w:type="dxa"/>
          </w:tcPr>
          <w:p w:rsidR="00240972" w:rsidRPr="003927AC" w:rsidRDefault="00240972" w:rsidP="003927AC">
            <w:pPr>
              <w:suppressAutoHyphens/>
              <w:jc w:val="both"/>
              <w:rPr>
                <w:rFonts w:ascii="PT Astra Serif" w:hAnsi="PT Astra Serif" w:cs="Arial"/>
                <w:b/>
                <w:sz w:val="28"/>
                <w:szCs w:val="28"/>
              </w:rPr>
            </w:pPr>
          </w:p>
        </w:tc>
        <w:tc>
          <w:tcPr>
            <w:tcW w:w="1666" w:type="dxa"/>
          </w:tcPr>
          <w:p w:rsidR="00240972" w:rsidRPr="003927AC" w:rsidRDefault="00240972" w:rsidP="003927AC">
            <w:pPr>
              <w:suppressAutoHyphens/>
              <w:jc w:val="both"/>
              <w:rPr>
                <w:rFonts w:ascii="PT Astra Serif" w:hAnsi="PT Astra Serif" w:cs="Arial"/>
                <w:b/>
                <w:sz w:val="28"/>
                <w:szCs w:val="28"/>
              </w:rPr>
            </w:pPr>
          </w:p>
        </w:tc>
      </w:tr>
      <w:tr w:rsidR="00240972" w:rsidRPr="003927AC" w:rsidTr="003927AC">
        <w:tc>
          <w:tcPr>
            <w:tcW w:w="3936" w:type="dxa"/>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Показатель 1 Количество чрезвычайных ситуаций, произошедших на территории поселка</w:t>
            </w:r>
          </w:p>
        </w:tc>
        <w:tc>
          <w:tcPr>
            <w:tcW w:w="1134" w:type="dxa"/>
          </w:tcPr>
          <w:p w:rsidR="00240972" w:rsidRPr="003927AC" w:rsidRDefault="00240972" w:rsidP="003927AC">
            <w:pPr>
              <w:suppressAutoHyphens/>
              <w:jc w:val="both"/>
              <w:rPr>
                <w:rFonts w:ascii="PT Astra Serif" w:hAnsi="PT Astra Serif" w:cs="Arial"/>
                <w:i/>
                <w:iCs/>
                <w:sz w:val="28"/>
                <w:szCs w:val="28"/>
              </w:rPr>
            </w:pPr>
            <w:r w:rsidRPr="003927AC">
              <w:rPr>
                <w:rFonts w:ascii="PT Astra Serif" w:hAnsi="PT Astra Serif" w:cs="Arial"/>
                <w:i/>
                <w:iCs/>
                <w:sz w:val="28"/>
                <w:szCs w:val="28"/>
              </w:rPr>
              <w:t>шт.</w:t>
            </w:r>
          </w:p>
        </w:tc>
        <w:tc>
          <w:tcPr>
            <w:tcW w:w="1559" w:type="dxa"/>
          </w:tcPr>
          <w:p w:rsidR="003071D7" w:rsidRPr="003927AC" w:rsidRDefault="003071D7" w:rsidP="003927AC">
            <w:pPr>
              <w:suppressAutoHyphens/>
              <w:jc w:val="both"/>
              <w:rPr>
                <w:rFonts w:ascii="PT Astra Serif" w:hAnsi="PT Astra Serif" w:cs="Arial"/>
                <w:b/>
                <w:sz w:val="28"/>
                <w:szCs w:val="28"/>
              </w:rPr>
            </w:pPr>
          </w:p>
          <w:p w:rsidR="003071D7" w:rsidRPr="003927AC" w:rsidRDefault="003071D7" w:rsidP="003927AC">
            <w:pPr>
              <w:suppressAutoHyphens/>
              <w:jc w:val="both"/>
              <w:rPr>
                <w:rFonts w:ascii="PT Astra Serif" w:hAnsi="PT Astra Serif" w:cs="Arial"/>
                <w:b/>
                <w:sz w:val="28"/>
                <w:szCs w:val="28"/>
              </w:rPr>
            </w:pPr>
          </w:p>
          <w:p w:rsidR="00240972" w:rsidRPr="003927AC" w:rsidRDefault="00240972" w:rsidP="003927AC">
            <w:pPr>
              <w:suppressAutoHyphens/>
              <w:jc w:val="both"/>
              <w:rPr>
                <w:rFonts w:ascii="PT Astra Serif" w:hAnsi="PT Astra Serif" w:cs="Arial"/>
                <w:b/>
                <w:sz w:val="28"/>
                <w:szCs w:val="28"/>
              </w:rPr>
            </w:pPr>
            <w:r w:rsidRPr="003927AC">
              <w:rPr>
                <w:rFonts w:ascii="PT Astra Serif" w:hAnsi="PT Astra Serif" w:cs="Arial"/>
                <w:b/>
                <w:sz w:val="28"/>
                <w:szCs w:val="28"/>
              </w:rPr>
              <w:t>1</w:t>
            </w:r>
          </w:p>
        </w:tc>
        <w:tc>
          <w:tcPr>
            <w:tcW w:w="1559" w:type="dxa"/>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0</w:t>
            </w:r>
          </w:p>
        </w:tc>
        <w:tc>
          <w:tcPr>
            <w:tcW w:w="1666" w:type="dxa"/>
          </w:tcPr>
          <w:p w:rsidR="00EB633B" w:rsidRPr="003927AC" w:rsidRDefault="00EB633B"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p>
          <w:p w:rsidR="00240972"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0</w:t>
            </w:r>
          </w:p>
        </w:tc>
      </w:tr>
      <w:tr w:rsidR="00240972" w:rsidRPr="003927AC" w:rsidTr="003927AC">
        <w:tc>
          <w:tcPr>
            <w:tcW w:w="3936" w:type="dxa"/>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 xml:space="preserve">Показатель 2 Доля чрезвычайных ситуаций и </w:t>
            </w:r>
            <w:r w:rsidRPr="003927AC">
              <w:rPr>
                <w:rFonts w:ascii="PT Astra Serif" w:hAnsi="PT Astra Serif" w:cs="Arial"/>
                <w:sz w:val="28"/>
                <w:szCs w:val="28"/>
              </w:rPr>
              <w:lastRenderedPageBreak/>
              <w:t>происшествий, произошедших на территории поселка  по причине человеческого фактора</w:t>
            </w:r>
            <w:r w:rsidRPr="003927AC">
              <w:rPr>
                <w:rFonts w:ascii="PT Astra Serif" w:hAnsi="PT Astra Serif" w:cs="Arial"/>
                <w:i/>
                <w:iCs/>
                <w:sz w:val="28"/>
                <w:szCs w:val="28"/>
              </w:rPr>
              <w:t xml:space="preserve"> </w:t>
            </w:r>
          </w:p>
        </w:tc>
        <w:tc>
          <w:tcPr>
            <w:tcW w:w="1134" w:type="dxa"/>
          </w:tcPr>
          <w:p w:rsidR="00240972" w:rsidRPr="003927AC" w:rsidRDefault="00240972" w:rsidP="003927AC">
            <w:pPr>
              <w:suppressAutoHyphens/>
              <w:jc w:val="both"/>
              <w:rPr>
                <w:rFonts w:ascii="PT Astra Serif" w:hAnsi="PT Astra Serif" w:cs="Arial"/>
                <w:i/>
                <w:iCs/>
                <w:sz w:val="28"/>
                <w:szCs w:val="28"/>
              </w:rPr>
            </w:pPr>
            <w:r w:rsidRPr="003927AC">
              <w:rPr>
                <w:rFonts w:ascii="PT Astra Serif" w:hAnsi="PT Astra Serif" w:cs="Arial"/>
                <w:i/>
                <w:iCs/>
                <w:sz w:val="28"/>
                <w:szCs w:val="28"/>
              </w:rPr>
              <w:lastRenderedPageBreak/>
              <w:t>%</w:t>
            </w:r>
          </w:p>
        </w:tc>
        <w:tc>
          <w:tcPr>
            <w:tcW w:w="1559" w:type="dxa"/>
          </w:tcPr>
          <w:p w:rsidR="00240972" w:rsidRPr="003927AC" w:rsidRDefault="00240972"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lastRenderedPageBreak/>
              <w:t>0</w:t>
            </w:r>
          </w:p>
        </w:tc>
        <w:tc>
          <w:tcPr>
            <w:tcW w:w="1559" w:type="dxa"/>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lastRenderedPageBreak/>
              <w:t>0</w:t>
            </w:r>
          </w:p>
        </w:tc>
        <w:tc>
          <w:tcPr>
            <w:tcW w:w="1666" w:type="dxa"/>
          </w:tcPr>
          <w:p w:rsidR="00240972" w:rsidRPr="003927AC" w:rsidRDefault="00240972"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lastRenderedPageBreak/>
              <w:t>0</w:t>
            </w:r>
          </w:p>
        </w:tc>
      </w:tr>
      <w:tr w:rsidR="00240972" w:rsidRPr="003927AC" w:rsidTr="003927AC">
        <w:tc>
          <w:tcPr>
            <w:tcW w:w="3936" w:type="dxa"/>
            <w:vAlign w:val="center"/>
          </w:tcPr>
          <w:p w:rsidR="00240972" w:rsidRPr="003927AC" w:rsidRDefault="00240972" w:rsidP="003927AC">
            <w:pPr>
              <w:suppressAutoHyphens/>
              <w:jc w:val="both"/>
              <w:rPr>
                <w:rFonts w:ascii="PT Astra Serif" w:hAnsi="PT Astra Serif" w:cs="Arial"/>
                <w:color w:val="000000"/>
                <w:sz w:val="28"/>
                <w:szCs w:val="28"/>
              </w:rPr>
            </w:pPr>
            <w:r w:rsidRPr="003927AC">
              <w:rPr>
                <w:rFonts w:ascii="PT Astra Serif" w:hAnsi="PT Astra Serif" w:cs="Arial"/>
                <w:color w:val="000000"/>
                <w:sz w:val="28"/>
                <w:szCs w:val="28"/>
              </w:rPr>
              <w:lastRenderedPageBreak/>
              <w:t>Показатель 3.Охват оповещением населения на случай ЧС</w:t>
            </w:r>
          </w:p>
        </w:tc>
        <w:tc>
          <w:tcPr>
            <w:tcW w:w="1134" w:type="dxa"/>
          </w:tcPr>
          <w:p w:rsidR="00240972" w:rsidRPr="003927AC" w:rsidRDefault="00240972" w:rsidP="003927AC">
            <w:pPr>
              <w:suppressAutoHyphens/>
              <w:jc w:val="both"/>
              <w:rPr>
                <w:rFonts w:ascii="PT Astra Serif" w:hAnsi="PT Astra Serif" w:cs="Arial"/>
                <w:i/>
                <w:iCs/>
                <w:sz w:val="28"/>
                <w:szCs w:val="28"/>
              </w:rPr>
            </w:pPr>
            <w:r w:rsidRPr="003927AC">
              <w:rPr>
                <w:rFonts w:ascii="PT Astra Serif" w:hAnsi="PT Astra Serif" w:cs="Arial"/>
                <w:i/>
                <w:iCs/>
                <w:sz w:val="28"/>
                <w:szCs w:val="28"/>
              </w:rPr>
              <w:t>%</w:t>
            </w:r>
          </w:p>
        </w:tc>
        <w:tc>
          <w:tcPr>
            <w:tcW w:w="1559" w:type="dxa"/>
          </w:tcPr>
          <w:p w:rsidR="00EB633B" w:rsidRPr="003927AC" w:rsidRDefault="00EB633B" w:rsidP="003927AC">
            <w:pPr>
              <w:suppressAutoHyphens/>
              <w:jc w:val="both"/>
              <w:rPr>
                <w:rFonts w:ascii="PT Astra Serif" w:hAnsi="PT Astra Serif" w:cs="Arial"/>
                <w:b/>
                <w:sz w:val="28"/>
                <w:szCs w:val="28"/>
              </w:rPr>
            </w:pPr>
          </w:p>
          <w:p w:rsidR="00240972"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100</w:t>
            </w:r>
          </w:p>
        </w:tc>
        <w:tc>
          <w:tcPr>
            <w:tcW w:w="1559" w:type="dxa"/>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100</w:t>
            </w:r>
          </w:p>
        </w:tc>
        <w:tc>
          <w:tcPr>
            <w:tcW w:w="1666" w:type="dxa"/>
          </w:tcPr>
          <w:p w:rsidR="00EB633B" w:rsidRPr="003927AC" w:rsidRDefault="00EB633B" w:rsidP="003927AC">
            <w:pPr>
              <w:suppressAutoHyphens/>
              <w:jc w:val="both"/>
              <w:rPr>
                <w:rFonts w:ascii="PT Astra Serif" w:hAnsi="PT Astra Serif" w:cs="Arial"/>
                <w:b/>
                <w:sz w:val="28"/>
                <w:szCs w:val="28"/>
              </w:rPr>
            </w:pPr>
          </w:p>
          <w:p w:rsidR="00240972"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100</w:t>
            </w:r>
          </w:p>
        </w:tc>
      </w:tr>
      <w:tr w:rsidR="00240972" w:rsidRPr="003927AC" w:rsidTr="003927AC">
        <w:tc>
          <w:tcPr>
            <w:tcW w:w="3936" w:type="dxa"/>
            <w:vAlign w:val="center"/>
          </w:tcPr>
          <w:p w:rsidR="00240972" w:rsidRPr="003927AC" w:rsidRDefault="00240972" w:rsidP="003927AC">
            <w:pPr>
              <w:suppressAutoHyphens/>
              <w:jc w:val="both"/>
              <w:rPr>
                <w:rFonts w:ascii="PT Astra Serif" w:hAnsi="PT Astra Serif" w:cs="Arial"/>
                <w:color w:val="000000"/>
                <w:sz w:val="28"/>
                <w:szCs w:val="28"/>
              </w:rPr>
            </w:pPr>
            <w:r w:rsidRPr="003927AC">
              <w:rPr>
                <w:rFonts w:ascii="PT Astra Serif" w:hAnsi="PT Astra Serif" w:cs="Arial"/>
                <w:color w:val="000000"/>
                <w:sz w:val="28"/>
                <w:szCs w:val="28"/>
              </w:rPr>
              <w:t>Показатель 4. Обеспечение оборудованием учебно- консультационных пунктов</w:t>
            </w:r>
          </w:p>
        </w:tc>
        <w:tc>
          <w:tcPr>
            <w:tcW w:w="1134" w:type="dxa"/>
          </w:tcPr>
          <w:p w:rsidR="00240972" w:rsidRPr="003927AC" w:rsidRDefault="00240972" w:rsidP="003927AC">
            <w:pPr>
              <w:suppressAutoHyphens/>
              <w:jc w:val="both"/>
              <w:rPr>
                <w:rFonts w:ascii="PT Astra Serif" w:hAnsi="PT Astra Serif" w:cs="Arial"/>
                <w:i/>
                <w:iCs/>
                <w:sz w:val="28"/>
                <w:szCs w:val="28"/>
              </w:rPr>
            </w:pPr>
            <w:r w:rsidRPr="003927AC">
              <w:rPr>
                <w:rFonts w:ascii="PT Astra Serif" w:hAnsi="PT Astra Serif" w:cs="Arial"/>
                <w:i/>
                <w:iCs/>
                <w:sz w:val="28"/>
                <w:szCs w:val="28"/>
              </w:rPr>
              <w:t>%</w:t>
            </w:r>
          </w:p>
        </w:tc>
        <w:tc>
          <w:tcPr>
            <w:tcW w:w="1559" w:type="dxa"/>
          </w:tcPr>
          <w:p w:rsidR="00240972" w:rsidRPr="003927AC" w:rsidRDefault="00240972"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100</w:t>
            </w:r>
          </w:p>
        </w:tc>
        <w:tc>
          <w:tcPr>
            <w:tcW w:w="1559" w:type="dxa"/>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100</w:t>
            </w:r>
          </w:p>
        </w:tc>
        <w:tc>
          <w:tcPr>
            <w:tcW w:w="1666" w:type="dxa"/>
          </w:tcPr>
          <w:p w:rsidR="00EB633B" w:rsidRPr="003927AC" w:rsidRDefault="00EB633B" w:rsidP="003927AC">
            <w:pPr>
              <w:suppressAutoHyphens/>
              <w:jc w:val="both"/>
              <w:rPr>
                <w:rFonts w:ascii="PT Astra Serif" w:hAnsi="PT Astra Serif" w:cs="Arial"/>
                <w:b/>
                <w:sz w:val="28"/>
                <w:szCs w:val="28"/>
              </w:rPr>
            </w:pPr>
          </w:p>
          <w:p w:rsidR="00240972"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90</w:t>
            </w:r>
          </w:p>
        </w:tc>
      </w:tr>
      <w:tr w:rsidR="00240972" w:rsidRPr="003927AC" w:rsidTr="003927AC">
        <w:tc>
          <w:tcPr>
            <w:tcW w:w="3936" w:type="dxa"/>
            <w:vAlign w:val="center"/>
          </w:tcPr>
          <w:p w:rsidR="00240972" w:rsidRPr="003927AC" w:rsidRDefault="00240972" w:rsidP="003927AC">
            <w:pPr>
              <w:suppressAutoHyphens/>
              <w:jc w:val="both"/>
              <w:rPr>
                <w:rFonts w:ascii="PT Astra Serif" w:hAnsi="PT Astra Serif" w:cs="Arial"/>
                <w:color w:val="000000"/>
                <w:sz w:val="28"/>
                <w:szCs w:val="28"/>
              </w:rPr>
            </w:pPr>
            <w:r w:rsidRPr="003927AC">
              <w:rPr>
                <w:rFonts w:ascii="PT Astra Serif" w:hAnsi="PT Astra Serif" w:cs="Arial"/>
                <w:color w:val="000000"/>
                <w:sz w:val="28"/>
                <w:szCs w:val="28"/>
              </w:rPr>
              <w:t>Показатель 5. Доля неработающего населения, обученного действиям в чрезвычайных ситуациях</w:t>
            </w:r>
          </w:p>
        </w:tc>
        <w:tc>
          <w:tcPr>
            <w:tcW w:w="1134" w:type="dxa"/>
          </w:tcPr>
          <w:p w:rsidR="00240972" w:rsidRPr="003927AC" w:rsidRDefault="00240972" w:rsidP="003927AC">
            <w:pPr>
              <w:suppressAutoHyphens/>
              <w:jc w:val="both"/>
              <w:rPr>
                <w:rFonts w:ascii="PT Astra Serif" w:hAnsi="PT Astra Serif" w:cs="Arial"/>
                <w:i/>
                <w:iCs/>
                <w:sz w:val="28"/>
                <w:szCs w:val="28"/>
              </w:rPr>
            </w:pPr>
            <w:r w:rsidRPr="003927AC">
              <w:rPr>
                <w:rFonts w:ascii="PT Astra Serif" w:hAnsi="PT Astra Serif" w:cs="Arial"/>
                <w:i/>
                <w:iCs/>
                <w:sz w:val="28"/>
                <w:szCs w:val="28"/>
              </w:rPr>
              <w:t>%</w:t>
            </w:r>
          </w:p>
        </w:tc>
        <w:tc>
          <w:tcPr>
            <w:tcW w:w="1559" w:type="dxa"/>
          </w:tcPr>
          <w:p w:rsidR="00EB633B" w:rsidRPr="003927AC" w:rsidRDefault="00EB633B"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p>
          <w:p w:rsidR="00240972"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100</w:t>
            </w:r>
          </w:p>
        </w:tc>
        <w:tc>
          <w:tcPr>
            <w:tcW w:w="1559" w:type="dxa"/>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100</w:t>
            </w:r>
          </w:p>
        </w:tc>
        <w:tc>
          <w:tcPr>
            <w:tcW w:w="1666" w:type="dxa"/>
          </w:tcPr>
          <w:p w:rsidR="00EB633B" w:rsidRPr="003927AC" w:rsidRDefault="00EB633B"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p>
          <w:p w:rsidR="00240972"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100</w:t>
            </w:r>
          </w:p>
        </w:tc>
      </w:tr>
      <w:tr w:rsidR="00240972" w:rsidRPr="003927AC" w:rsidTr="003927AC">
        <w:tc>
          <w:tcPr>
            <w:tcW w:w="3936" w:type="dxa"/>
            <w:vAlign w:val="center"/>
          </w:tcPr>
          <w:p w:rsidR="00240972" w:rsidRPr="003927AC" w:rsidRDefault="00240972" w:rsidP="003927AC">
            <w:pPr>
              <w:suppressAutoHyphens/>
              <w:jc w:val="both"/>
              <w:rPr>
                <w:rFonts w:ascii="PT Astra Serif" w:hAnsi="PT Astra Serif" w:cs="Arial"/>
                <w:color w:val="000000"/>
                <w:sz w:val="28"/>
                <w:szCs w:val="28"/>
              </w:rPr>
            </w:pPr>
            <w:r w:rsidRPr="003927AC">
              <w:rPr>
                <w:rFonts w:ascii="PT Astra Serif" w:hAnsi="PT Astra Serif" w:cs="Arial"/>
                <w:color w:val="000000"/>
                <w:sz w:val="28"/>
                <w:szCs w:val="28"/>
              </w:rPr>
              <w:t xml:space="preserve">Показатель 6. Обеспечение безопасности населения от весеннего паводка и аварий на ГТС </w:t>
            </w:r>
          </w:p>
        </w:tc>
        <w:tc>
          <w:tcPr>
            <w:tcW w:w="1134" w:type="dxa"/>
          </w:tcPr>
          <w:p w:rsidR="00240972" w:rsidRPr="003927AC" w:rsidRDefault="00240972" w:rsidP="003927AC">
            <w:pPr>
              <w:suppressAutoHyphens/>
              <w:jc w:val="both"/>
              <w:rPr>
                <w:rFonts w:ascii="PT Astra Serif" w:hAnsi="PT Astra Serif" w:cs="Arial"/>
                <w:i/>
                <w:iCs/>
                <w:sz w:val="28"/>
                <w:szCs w:val="28"/>
              </w:rPr>
            </w:pPr>
            <w:r w:rsidRPr="003927AC">
              <w:rPr>
                <w:rFonts w:ascii="PT Astra Serif" w:hAnsi="PT Astra Serif" w:cs="Arial"/>
                <w:i/>
                <w:iCs/>
                <w:sz w:val="28"/>
                <w:szCs w:val="28"/>
              </w:rPr>
              <w:t>%</w:t>
            </w:r>
          </w:p>
        </w:tc>
        <w:tc>
          <w:tcPr>
            <w:tcW w:w="1559" w:type="dxa"/>
          </w:tcPr>
          <w:p w:rsidR="00240972" w:rsidRPr="003927AC" w:rsidRDefault="00240972"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100</w:t>
            </w:r>
          </w:p>
        </w:tc>
        <w:tc>
          <w:tcPr>
            <w:tcW w:w="1559" w:type="dxa"/>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100</w:t>
            </w:r>
          </w:p>
        </w:tc>
        <w:tc>
          <w:tcPr>
            <w:tcW w:w="1666" w:type="dxa"/>
          </w:tcPr>
          <w:p w:rsidR="00EB633B" w:rsidRPr="003927AC" w:rsidRDefault="00EB633B" w:rsidP="003927AC">
            <w:pPr>
              <w:suppressAutoHyphens/>
              <w:jc w:val="both"/>
              <w:rPr>
                <w:rFonts w:ascii="PT Astra Serif" w:hAnsi="PT Astra Serif" w:cs="Arial"/>
                <w:b/>
                <w:sz w:val="28"/>
                <w:szCs w:val="28"/>
              </w:rPr>
            </w:pPr>
          </w:p>
          <w:p w:rsidR="00240972"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100</w:t>
            </w:r>
          </w:p>
        </w:tc>
      </w:tr>
      <w:tr w:rsidR="00240972" w:rsidRPr="003927AC" w:rsidTr="003927AC">
        <w:tc>
          <w:tcPr>
            <w:tcW w:w="3936" w:type="dxa"/>
          </w:tcPr>
          <w:p w:rsidR="00240972" w:rsidRPr="003927AC" w:rsidRDefault="00240972" w:rsidP="003927AC">
            <w:pPr>
              <w:suppressAutoHyphens/>
              <w:jc w:val="both"/>
              <w:rPr>
                <w:rFonts w:ascii="PT Astra Serif" w:hAnsi="PT Astra Serif" w:cs="Arial"/>
                <w:b/>
                <w:bCs/>
                <w:color w:val="000000"/>
                <w:sz w:val="28"/>
                <w:szCs w:val="28"/>
              </w:rPr>
            </w:pPr>
            <w:r w:rsidRPr="003927AC">
              <w:rPr>
                <w:rFonts w:ascii="PT Astra Serif" w:hAnsi="PT Astra Serif" w:cs="Arial"/>
                <w:b/>
                <w:bCs/>
                <w:color w:val="000000"/>
                <w:sz w:val="28"/>
                <w:szCs w:val="28"/>
              </w:rPr>
              <w:t>Задача 2. Обеспечение и поддержание высокой готовности сил и средств ГО для защиты населения и территорий от угроз ЧС природного и техногенного характера</w:t>
            </w:r>
          </w:p>
        </w:tc>
        <w:tc>
          <w:tcPr>
            <w:tcW w:w="1134" w:type="dxa"/>
          </w:tcPr>
          <w:p w:rsidR="00240972" w:rsidRPr="003927AC" w:rsidRDefault="00240972" w:rsidP="003927AC">
            <w:pPr>
              <w:suppressAutoHyphens/>
              <w:jc w:val="both"/>
              <w:rPr>
                <w:rFonts w:ascii="PT Astra Serif" w:hAnsi="PT Astra Serif" w:cs="Arial"/>
                <w:i/>
                <w:iCs/>
                <w:sz w:val="28"/>
                <w:szCs w:val="28"/>
              </w:rPr>
            </w:pPr>
            <w:r w:rsidRPr="003927AC">
              <w:rPr>
                <w:rFonts w:ascii="PT Astra Serif" w:hAnsi="PT Astra Serif" w:cs="Arial"/>
                <w:i/>
                <w:iCs/>
                <w:sz w:val="28"/>
                <w:szCs w:val="28"/>
              </w:rPr>
              <w:t> </w:t>
            </w:r>
          </w:p>
        </w:tc>
        <w:tc>
          <w:tcPr>
            <w:tcW w:w="1559" w:type="dxa"/>
          </w:tcPr>
          <w:p w:rsidR="00240972" w:rsidRPr="003927AC" w:rsidRDefault="00240972" w:rsidP="003927AC">
            <w:pPr>
              <w:suppressAutoHyphens/>
              <w:jc w:val="both"/>
              <w:rPr>
                <w:rFonts w:ascii="PT Astra Serif" w:hAnsi="PT Astra Serif" w:cs="Arial"/>
                <w:b/>
                <w:sz w:val="28"/>
                <w:szCs w:val="28"/>
              </w:rPr>
            </w:pPr>
          </w:p>
        </w:tc>
        <w:tc>
          <w:tcPr>
            <w:tcW w:w="1559" w:type="dxa"/>
            <w:vAlign w:val="center"/>
          </w:tcPr>
          <w:p w:rsidR="00240972" w:rsidRPr="003927AC" w:rsidRDefault="00240972" w:rsidP="003927AC">
            <w:pPr>
              <w:suppressAutoHyphens/>
              <w:jc w:val="both"/>
              <w:rPr>
                <w:rFonts w:ascii="PT Astra Serif" w:hAnsi="PT Astra Serif" w:cs="Arial"/>
                <w:sz w:val="28"/>
                <w:szCs w:val="28"/>
              </w:rPr>
            </w:pPr>
          </w:p>
        </w:tc>
        <w:tc>
          <w:tcPr>
            <w:tcW w:w="1666" w:type="dxa"/>
          </w:tcPr>
          <w:p w:rsidR="00240972" w:rsidRPr="003927AC" w:rsidRDefault="00240972" w:rsidP="003927AC">
            <w:pPr>
              <w:suppressAutoHyphens/>
              <w:jc w:val="both"/>
              <w:rPr>
                <w:rFonts w:ascii="PT Astra Serif" w:hAnsi="PT Astra Serif" w:cs="Arial"/>
                <w:b/>
                <w:sz w:val="28"/>
                <w:szCs w:val="28"/>
              </w:rPr>
            </w:pPr>
          </w:p>
        </w:tc>
      </w:tr>
      <w:tr w:rsidR="00240972" w:rsidRPr="003927AC" w:rsidTr="003927AC">
        <w:tc>
          <w:tcPr>
            <w:tcW w:w="3936" w:type="dxa"/>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 xml:space="preserve">Показатель 1 Количество пожаров, произошедших на территории поселка Боровский </w:t>
            </w:r>
          </w:p>
        </w:tc>
        <w:tc>
          <w:tcPr>
            <w:tcW w:w="1134" w:type="dxa"/>
          </w:tcPr>
          <w:p w:rsidR="00240972" w:rsidRPr="003927AC" w:rsidRDefault="00240972" w:rsidP="003927AC">
            <w:pPr>
              <w:suppressAutoHyphens/>
              <w:jc w:val="both"/>
              <w:rPr>
                <w:rFonts w:ascii="PT Astra Serif" w:hAnsi="PT Astra Serif" w:cs="Arial"/>
                <w:i/>
                <w:iCs/>
                <w:sz w:val="28"/>
                <w:szCs w:val="28"/>
              </w:rPr>
            </w:pPr>
            <w:r w:rsidRPr="003927AC">
              <w:rPr>
                <w:rFonts w:ascii="PT Astra Serif" w:hAnsi="PT Astra Serif" w:cs="Arial"/>
                <w:i/>
                <w:iCs/>
                <w:sz w:val="28"/>
                <w:szCs w:val="28"/>
              </w:rPr>
              <w:t>шт.</w:t>
            </w:r>
          </w:p>
        </w:tc>
        <w:tc>
          <w:tcPr>
            <w:tcW w:w="1559" w:type="dxa"/>
          </w:tcPr>
          <w:p w:rsidR="00240972" w:rsidRPr="003927AC" w:rsidRDefault="00240972" w:rsidP="003927AC">
            <w:pPr>
              <w:suppressAutoHyphens/>
              <w:jc w:val="both"/>
              <w:rPr>
                <w:rFonts w:ascii="PT Astra Serif" w:hAnsi="PT Astra Serif" w:cs="Arial"/>
                <w:b/>
                <w:sz w:val="28"/>
                <w:szCs w:val="28"/>
              </w:rPr>
            </w:pPr>
          </w:p>
          <w:p w:rsidR="00EB633B" w:rsidRPr="003927AC" w:rsidRDefault="00D87D52" w:rsidP="003927AC">
            <w:pPr>
              <w:suppressAutoHyphens/>
              <w:jc w:val="both"/>
              <w:rPr>
                <w:rFonts w:ascii="PT Astra Serif" w:hAnsi="PT Astra Serif" w:cs="Arial"/>
                <w:b/>
                <w:sz w:val="28"/>
                <w:szCs w:val="28"/>
              </w:rPr>
            </w:pPr>
            <w:r w:rsidRPr="003927AC">
              <w:rPr>
                <w:rFonts w:ascii="PT Astra Serif" w:hAnsi="PT Astra Serif" w:cs="Arial"/>
                <w:b/>
                <w:sz w:val="28"/>
                <w:szCs w:val="28"/>
              </w:rPr>
              <w:t>20</w:t>
            </w:r>
          </w:p>
        </w:tc>
        <w:tc>
          <w:tcPr>
            <w:tcW w:w="1559" w:type="dxa"/>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9</w:t>
            </w:r>
          </w:p>
        </w:tc>
        <w:tc>
          <w:tcPr>
            <w:tcW w:w="1666" w:type="dxa"/>
          </w:tcPr>
          <w:p w:rsidR="00240972" w:rsidRPr="003927AC" w:rsidRDefault="00240972" w:rsidP="003927AC">
            <w:pPr>
              <w:suppressAutoHyphens/>
              <w:jc w:val="both"/>
              <w:rPr>
                <w:rFonts w:ascii="PT Astra Serif" w:hAnsi="PT Astra Serif" w:cs="Arial"/>
                <w:b/>
                <w:sz w:val="28"/>
                <w:szCs w:val="28"/>
              </w:rPr>
            </w:pPr>
          </w:p>
          <w:p w:rsidR="00EB633B" w:rsidRPr="003927AC" w:rsidRDefault="00D87D52" w:rsidP="003927AC">
            <w:pPr>
              <w:suppressAutoHyphens/>
              <w:jc w:val="both"/>
              <w:rPr>
                <w:rFonts w:ascii="PT Astra Serif" w:hAnsi="PT Astra Serif" w:cs="Arial"/>
                <w:b/>
                <w:sz w:val="28"/>
                <w:szCs w:val="28"/>
              </w:rPr>
            </w:pPr>
            <w:r w:rsidRPr="003927AC">
              <w:rPr>
                <w:rFonts w:ascii="PT Astra Serif" w:hAnsi="PT Astra Serif" w:cs="Arial"/>
                <w:b/>
                <w:sz w:val="28"/>
                <w:szCs w:val="28"/>
              </w:rPr>
              <w:t>19</w:t>
            </w:r>
          </w:p>
        </w:tc>
      </w:tr>
      <w:tr w:rsidR="00240972" w:rsidRPr="003927AC" w:rsidTr="003927AC">
        <w:tc>
          <w:tcPr>
            <w:tcW w:w="3936" w:type="dxa"/>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Показатель 2 Количество погибших и травмированных людей на пожарах, произошедших на территории поселка Боровский</w:t>
            </w:r>
          </w:p>
        </w:tc>
        <w:tc>
          <w:tcPr>
            <w:tcW w:w="1134" w:type="dxa"/>
          </w:tcPr>
          <w:p w:rsidR="00240972" w:rsidRPr="003927AC" w:rsidRDefault="00240972" w:rsidP="003927AC">
            <w:pPr>
              <w:suppressAutoHyphens/>
              <w:jc w:val="both"/>
              <w:rPr>
                <w:rFonts w:ascii="PT Astra Serif" w:hAnsi="PT Astra Serif" w:cs="Arial"/>
                <w:i/>
                <w:iCs/>
                <w:sz w:val="28"/>
                <w:szCs w:val="28"/>
              </w:rPr>
            </w:pPr>
            <w:r w:rsidRPr="003927AC">
              <w:rPr>
                <w:rFonts w:ascii="PT Astra Serif" w:hAnsi="PT Astra Serif" w:cs="Arial"/>
                <w:i/>
                <w:iCs/>
                <w:sz w:val="28"/>
                <w:szCs w:val="28"/>
              </w:rPr>
              <w:t>шт.</w:t>
            </w:r>
          </w:p>
        </w:tc>
        <w:tc>
          <w:tcPr>
            <w:tcW w:w="1559" w:type="dxa"/>
          </w:tcPr>
          <w:p w:rsidR="00EB633B"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7-погибших</w:t>
            </w:r>
          </w:p>
          <w:p w:rsidR="00EB633B"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3- травмированных</w:t>
            </w:r>
          </w:p>
          <w:p w:rsidR="00EB633B" w:rsidRPr="003927AC" w:rsidRDefault="00EB633B" w:rsidP="003927AC">
            <w:pPr>
              <w:suppressAutoHyphens/>
              <w:jc w:val="both"/>
              <w:rPr>
                <w:rFonts w:ascii="PT Astra Serif" w:hAnsi="PT Astra Serif" w:cs="Arial"/>
                <w:b/>
                <w:sz w:val="28"/>
                <w:szCs w:val="28"/>
              </w:rPr>
            </w:pPr>
          </w:p>
        </w:tc>
        <w:tc>
          <w:tcPr>
            <w:tcW w:w="1559" w:type="dxa"/>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0</w:t>
            </w:r>
          </w:p>
        </w:tc>
        <w:tc>
          <w:tcPr>
            <w:tcW w:w="1666" w:type="dxa"/>
          </w:tcPr>
          <w:p w:rsidR="00240972"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1- погибший</w:t>
            </w:r>
          </w:p>
          <w:p w:rsidR="00EB633B"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2- травмированных</w:t>
            </w:r>
          </w:p>
        </w:tc>
      </w:tr>
      <w:tr w:rsidR="00240972" w:rsidRPr="003927AC" w:rsidTr="003927AC">
        <w:tc>
          <w:tcPr>
            <w:tcW w:w="3936" w:type="dxa"/>
            <w:vAlign w:val="center"/>
          </w:tcPr>
          <w:p w:rsidR="00240972" w:rsidRPr="003927AC" w:rsidRDefault="00240972" w:rsidP="003927AC">
            <w:pPr>
              <w:suppressAutoHyphens/>
              <w:jc w:val="both"/>
              <w:rPr>
                <w:rFonts w:ascii="PT Astra Serif" w:hAnsi="PT Astra Serif" w:cs="Arial"/>
                <w:b/>
                <w:bCs/>
                <w:sz w:val="28"/>
                <w:szCs w:val="28"/>
              </w:rPr>
            </w:pPr>
            <w:r w:rsidRPr="003927AC">
              <w:rPr>
                <w:rFonts w:ascii="PT Astra Serif" w:hAnsi="PT Astra Serif" w:cs="Arial"/>
                <w:b/>
                <w:bCs/>
                <w:sz w:val="28"/>
                <w:szCs w:val="28"/>
              </w:rPr>
              <w:t>Задача 3 Профилактика преступлений и иных правонарушений</w:t>
            </w:r>
          </w:p>
        </w:tc>
        <w:tc>
          <w:tcPr>
            <w:tcW w:w="1134" w:type="dxa"/>
            <w:vAlign w:val="bottom"/>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 </w:t>
            </w:r>
          </w:p>
        </w:tc>
        <w:tc>
          <w:tcPr>
            <w:tcW w:w="1559" w:type="dxa"/>
          </w:tcPr>
          <w:p w:rsidR="00240972" w:rsidRPr="003927AC" w:rsidRDefault="00240972" w:rsidP="003927AC">
            <w:pPr>
              <w:suppressAutoHyphens/>
              <w:jc w:val="both"/>
              <w:rPr>
                <w:rFonts w:ascii="PT Astra Serif" w:hAnsi="PT Astra Serif" w:cs="Arial"/>
                <w:b/>
                <w:sz w:val="28"/>
                <w:szCs w:val="28"/>
              </w:rPr>
            </w:pPr>
          </w:p>
        </w:tc>
        <w:tc>
          <w:tcPr>
            <w:tcW w:w="1559" w:type="dxa"/>
            <w:vAlign w:val="center"/>
          </w:tcPr>
          <w:p w:rsidR="00240972" w:rsidRPr="003927AC" w:rsidRDefault="00240972" w:rsidP="003927AC">
            <w:pPr>
              <w:suppressAutoHyphens/>
              <w:jc w:val="both"/>
              <w:rPr>
                <w:rFonts w:ascii="PT Astra Serif" w:hAnsi="PT Astra Serif" w:cs="Arial"/>
                <w:sz w:val="28"/>
                <w:szCs w:val="28"/>
              </w:rPr>
            </w:pPr>
          </w:p>
        </w:tc>
        <w:tc>
          <w:tcPr>
            <w:tcW w:w="1666" w:type="dxa"/>
          </w:tcPr>
          <w:p w:rsidR="00240972" w:rsidRPr="003927AC" w:rsidRDefault="00240972" w:rsidP="003927AC">
            <w:pPr>
              <w:suppressAutoHyphens/>
              <w:jc w:val="both"/>
              <w:rPr>
                <w:rFonts w:ascii="PT Astra Serif" w:hAnsi="PT Astra Serif" w:cs="Arial"/>
                <w:b/>
                <w:sz w:val="28"/>
                <w:szCs w:val="28"/>
              </w:rPr>
            </w:pPr>
          </w:p>
        </w:tc>
      </w:tr>
      <w:tr w:rsidR="00240972" w:rsidRPr="003927AC" w:rsidTr="003927AC">
        <w:tc>
          <w:tcPr>
            <w:tcW w:w="3936" w:type="dxa"/>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Количество правонарушений, совершенных при проведении массовых культурно-досуговых мероприятий, а также в муниципальных учреждениях</w:t>
            </w:r>
          </w:p>
        </w:tc>
        <w:tc>
          <w:tcPr>
            <w:tcW w:w="1134" w:type="dxa"/>
          </w:tcPr>
          <w:p w:rsidR="00240972" w:rsidRPr="003927AC" w:rsidRDefault="00240972" w:rsidP="003927AC">
            <w:pPr>
              <w:suppressAutoHyphens/>
              <w:jc w:val="both"/>
              <w:rPr>
                <w:rFonts w:ascii="PT Astra Serif" w:hAnsi="PT Astra Serif" w:cs="Arial"/>
                <w:i/>
                <w:iCs/>
                <w:sz w:val="28"/>
                <w:szCs w:val="28"/>
              </w:rPr>
            </w:pPr>
            <w:r w:rsidRPr="003927AC">
              <w:rPr>
                <w:rFonts w:ascii="PT Astra Serif" w:hAnsi="PT Astra Serif" w:cs="Arial"/>
                <w:i/>
                <w:iCs/>
                <w:sz w:val="28"/>
                <w:szCs w:val="28"/>
              </w:rPr>
              <w:t>шт</w:t>
            </w:r>
          </w:p>
        </w:tc>
        <w:tc>
          <w:tcPr>
            <w:tcW w:w="1559" w:type="dxa"/>
          </w:tcPr>
          <w:p w:rsidR="00240972" w:rsidRPr="003927AC" w:rsidRDefault="00240972"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0</w:t>
            </w:r>
          </w:p>
        </w:tc>
        <w:tc>
          <w:tcPr>
            <w:tcW w:w="1559" w:type="dxa"/>
            <w:vAlign w:val="center"/>
          </w:tcPr>
          <w:p w:rsidR="00F3313A" w:rsidRDefault="00F3313A" w:rsidP="003927AC">
            <w:pPr>
              <w:suppressAutoHyphens/>
              <w:jc w:val="both"/>
              <w:rPr>
                <w:rFonts w:ascii="PT Astra Serif" w:hAnsi="PT Astra Serif" w:cs="Arial"/>
                <w:sz w:val="28"/>
                <w:szCs w:val="28"/>
              </w:rPr>
            </w:pPr>
          </w:p>
          <w:p w:rsidR="00F3313A" w:rsidRDefault="00F3313A" w:rsidP="003927AC">
            <w:pPr>
              <w:suppressAutoHyphens/>
              <w:jc w:val="both"/>
              <w:rPr>
                <w:rFonts w:ascii="PT Astra Serif" w:hAnsi="PT Astra Serif" w:cs="Arial"/>
                <w:sz w:val="28"/>
                <w:szCs w:val="28"/>
              </w:rPr>
            </w:pPr>
          </w:p>
          <w:p w:rsidR="00F3313A" w:rsidRDefault="00F3313A" w:rsidP="003927AC">
            <w:pPr>
              <w:suppressAutoHyphens/>
              <w:jc w:val="both"/>
              <w:rPr>
                <w:rFonts w:ascii="PT Astra Serif" w:hAnsi="PT Astra Serif" w:cs="Arial"/>
                <w:sz w:val="28"/>
                <w:szCs w:val="28"/>
              </w:rPr>
            </w:pPr>
          </w:p>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0</w:t>
            </w:r>
          </w:p>
        </w:tc>
        <w:tc>
          <w:tcPr>
            <w:tcW w:w="1666" w:type="dxa"/>
          </w:tcPr>
          <w:p w:rsidR="00240972" w:rsidRPr="003927AC" w:rsidRDefault="00240972"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0</w:t>
            </w:r>
          </w:p>
        </w:tc>
      </w:tr>
      <w:tr w:rsidR="00240972" w:rsidRPr="003927AC" w:rsidTr="003927AC">
        <w:tc>
          <w:tcPr>
            <w:tcW w:w="3936" w:type="dxa"/>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lastRenderedPageBreak/>
              <w:t>Количество преступлений, совершенных на территории поселка несовершеннолетними</w:t>
            </w:r>
          </w:p>
        </w:tc>
        <w:tc>
          <w:tcPr>
            <w:tcW w:w="1134" w:type="dxa"/>
          </w:tcPr>
          <w:p w:rsidR="00240972" w:rsidRPr="003927AC" w:rsidRDefault="00240972" w:rsidP="003927AC">
            <w:pPr>
              <w:suppressAutoHyphens/>
              <w:jc w:val="both"/>
              <w:rPr>
                <w:rFonts w:ascii="PT Astra Serif" w:hAnsi="PT Astra Serif" w:cs="Arial"/>
                <w:i/>
                <w:iCs/>
                <w:sz w:val="28"/>
                <w:szCs w:val="28"/>
              </w:rPr>
            </w:pPr>
            <w:r w:rsidRPr="003927AC">
              <w:rPr>
                <w:rFonts w:ascii="PT Astra Serif" w:hAnsi="PT Astra Serif" w:cs="Arial"/>
                <w:i/>
                <w:iCs/>
                <w:sz w:val="28"/>
                <w:szCs w:val="28"/>
              </w:rPr>
              <w:t>шт</w:t>
            </w:r>
          </w:p>
        </w:tc>
        <w:tc>
          <w:tcPr>
            <w:tcW w:w="1559" w:type="dxa"/>
          </w:tcPr>
          <w:p w:rsidR="00240972" w:rsidRPr="003927AC" w:rsidRDefault="00240972" w:rsidP="003927AC">
            <w:pPr>
              <w:suppressAutoHyphens/>
              <w:jc w:val="both"/>
              <w:rPr>
                <w:rFonts w:ascii="PT Astra Serif" w:hAnsi="PT Astra Serif" w:cs="Arial"/>
                <w:b/>
                <w:sz w:val="28"/>
                <w:szCs w:val="28"/>
              </w:rPr>
            </w:pPr>
          </w:p>
          <w:p w:rsidR="00EB633B"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1</w:t>
            </w:r>
          </w:p>
        </w:tc>
        <w:tc>
          <w:tcPr>
            <w:tcW w:w="1559" w:type="dxa"/>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3</w:t>
            </w:r>
          </w:p>
        </w:tc>
        <w:tc>
          <w:tcPr>
            <w:tcW w:w="1666" w:type="dxa"/>
          </w:tcPr>
          <w:p w:rsidR="00EB633B" w:rsidRPr="003927AC" w:rsidRDefault="00EB633B" w:rsidP="003927AC">
            <w:pPr>
              <w:suppressAutoHyphens/>
              <w:jc w:val="both"/>
              <w:rPr>
                <w:rFonts w:ascii="PT Astra Serif" w:hAnsi="PT Astra Serif" w:cs="Arial"/>
                <w:b/>
                <w:sz w:val="28"/>
                <w:szCs w:val="28"/>
              </w:rPr>
            </w:pPr>
          </w:p>
          <w:p w:rsidR="00240972" w:rsidRPr="003927AC" w:rsidRDefault="00EB633B" w:rsidP="003927AC">
            <w:pPr>
              <w:suppressAutoHyphens/>
              <w:jc w:val="both"/>
              <w:rPr>
                <w:rFonts w:ascii="PT Astra Serif" w:hAnsi="PT Astra Serif" w:cs="Arial"/>
                <w:b/>
                <w:sz w:val="28"/>
                <w:szCs w:val="28"/>
              </w:rPr>
            </w:pPr>
            <w:r w:rsidRPr="003927AC">
              <w:rPr>
                <w:rFonts w:ascii="PT Astra Serif" w:hAnsi="PT Astra Serif" w:cs="Arial"/>
                <w:b/>
                <w:sz w:val="28"/>
                <w:szCs w:val="28"/>
              </w:rPr>
              <w:t>2</w:t>
            </w:r>
          </w:p>
        </w:tc>
      </w:tr>
      <w:tr w:rsidR="00240972" w:rsidRPr="003927AC" w:rsidTr="003927AC">
        <w:tc>
          <w:tcPr>
            <w:tcW w:w="3936" w:type="dxa"/>
            <w:vAlign w:val="center"/>
          </w:tcPr>
          <w:p w:rsidR="00240972" w:rsidRPr="003927AC" w:rsidRDefault="00240972" w:rsidP="003927AC">
            <w:pPr>
              <w:suppressAutoHyphens/>
              <w:jc w:val="both"/>
              <w:rPr>
                <w:rFonts w:ascii="PT Astra Serif" w:hAnsi="PT Astra Serif" w:cs="Arial"/>
                <w:color w:val="000000"/>
                <w:sz w:val="28"/>
                <w:szCs w:val="28"/>
              </w:rPr>
            </w:pPr>
          </w:p>
        </w:tc>
        <w:tc>
          <w:tcPr>
            <w:tcW w:w="1134" w:type="dxa"/>
          </w:tcPr>
          <w:p w:rsidR="00240972" w:rsidRPr="003927AC" w:rsidRDefault="00240972" w:rsidP="003927AC">
            <w:pPr>
              <w:suppressAutoHyphens/>
              <w:jc w:val="both"/>
              <w:rPr>
                <w:rFonts w:ascii="PT Astra Serif" w:hAnsi="PT Astra Serif" w:cs="Arial"/>
                <w:i/>
                <w:iCs/>
                <w:sz w:val="28"/>
                <w:szCs w:val="28"/>
              </w:rPr>
            </w:pPr>
          </w:p>
        </w:tc>
        <w:tc>
          <w:tcPr>
            <w:tcW w:w="1559" w:type="dxa"/>
          </w:tcPr>
          <w:p w:rsidR="00240972" w:rsidRPr="003927AC" w:rsidRDefault="00240972" w:rsidP="003927AC">
            <w:pPr>
              <w:suppressAutoHyphens/>
              <w:jc w:val="both"/>
              <w:rPr>
                <w:rFonts w:ascii="PT Astra Serif" w:hAnsi="PT Astra Serif" w:cs="Arial"/>
                <w:b/>
                <w:sz w:val="28"/>
                <w:szCs w:val="28"/>
              </w:rPr>
            </w:pPr>
          </w:p>
        </w:tc>
        <w:tc>
          <w:tcPr>
            <w:tcW w:w="1559" w:type="dxa"/>
          </w:tcPr>
          <w:p w:rsidR="00240972" w:rsidRPr="003927AC" w:rsidRDefault="00240972" w:rsidP="003927AC">
            <w:pPr>
              <w:suppressAutoHyphens/>
              <w:jc w:val="both"/>
              <w:rPr>
                <w:rFonts w:ascii="PT Astra Serif" w:hAnsi="PT Astra Serif" w:cs="Arial"/>
                <w:b/>
                <w:sz w:val="28"/>
                <w:szCs w:val="28"/>
              </w:rPr>
            </w:pPr>
          </w:p>
        </w:tc>
        <w:tc>
          <w:tcPr>
            <w:tcW w:w="1666" w:type="dxa"/>
          </w:tcPr>
          <w:p w:rsidR="00240972" w:rsidRPr="003927AC" w:rsidRDefault="00240972" w:rsidP="003927AC">
            <w:pPr>
              <w:suppressAutoHyphens/>
              <w:jc w:val="both"/>
              <w:rPr>
                <w:rFonts w:ascii="PT Astra Serif" w:hAnsi="PT Astra Serif" w:cs="Arial"/>
                <w:b/>
                <w:sz w:val="28"/>
                <w:szCs w:val="28"/>
              </w:rPr>
            </w:pPr>
          </w:p>
        </w:tc>
      </w:tr>
    </w:tbl>
    <w:p w:rsidR="008C247A" w:rsidRPr="003927AC" w:rsidRDefault="008C247A" w:rsidP="003927AC">
      <w:pPr>
        <w:suppressAutoHyphens/>
        <w:spacing w:after="0" w:line="240" w:lineRule="auto"/>
        <w:jc w:val="both"/>
        <w:rPr>
          <w:rFonts w:ascii="PT Astra Serif" w:hAnsi="PT Astra Serif" w:cs="Arial"/>
          <w:b/>
          <w:sz w:val="28"/>
          <w:szCs w:val="28"/>
        </w:rPr>
      </w:pPr>
    </w:p>
    <w:p w:rsidR="00240972" w:rsidRPr="003927AC" w:rsidRDefault="00240972" w:rsidP="003927AC">
      <w:pPr>
        <w:suppressAutoHyphens/>
        <w:spacing w:after="0" w:line="240" w:lineRule="auto"/>
        <w:jc w:val="both"/>
        <w:rPr>
          <w:rFonts w:ascii="PT Astra Serif" w:hAnsi="PT Astra Serif" w:cs="Arial"/>
          <w:b/>
          <w:sz w:val="28"/>
          <w:szCs w:val="28"/>
        </w:rPr>
      </w:pPr>
      <w:r w:rsidRPr="003927AC">
        <w:rPr>
          <w:rFonts w:ascii="PT Astra Serif" w:hAnsi="PT Astra Serif" w:cs="Arial"/>
          <w:b/>
          <w:sz w:val="28"/>
          <w:szCs w:val="28"/>
        </w:rPr>
        <w:t>План выполнения мероприятий по программе на 2023 год</w:t>
      </w:r>
    </w:p>
    <w:p w:rsidR="00240972" w:rsidRPr="003927AC" w:rsidRDefault="00240972" w:rsidP="003927AC">
      <w:pPr>
        <w:suppressAutoHyphens/>
        <w:spacing w:after="0" w:line="240" w:lineRule="auto"/>
        <w:jc w:val="both"/>
        <w:rPr>
          <w:rFonts w:ascii="PT Astra Serif" w:hAnsi="PT Astra Serif" w:cs="Arial"/>
          <w:b/>
          <w:sz w:val="28"/>
          <w:szCs w:val="28"/>
        </w:rPr>
      </w:pPr>
    </w:p>
    <w:tbl>
      <w:tblPr>
        <w:tblStyle w:val="a3"/>
        <w:tblW w:w="0" w:type="auto"/>
        <w:tblLook w:val="04A0" w:firstRow="1" w:lastRow="0" w:firstColumn="1" w:lastColumn="0" w:noHBand="0" w:noVBand="1"/>
      </w:tblPr>
      <w:tblGrid>
        <w:gridCol w:w="6345"/>
        <w:gridCol w:w="1701"/>
        <w:gridCol w:w="1560"/>
      </w:tblGrid>
      <w:tr w:rsidR="00240972" w:rsidRPr="003927AC" w:rsidTr="007F4A45">
        <w:tc>
          <w:tcPr>
            <w:tcW w:w="6345" w:type="dxa"/>
            <w:vMerge w:val="restart"/>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Задачи, цели, показатели</w:t>
            </w:r>
          </w:p>
        </w:tc>
        <w:tc>
          <w:tcPr>
            <w:tcW w:w="1701" w:type="dxa"/>
            <w:vMerge w:val="restart"/>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Ед. изм.</w:t>
            </w:r>
          </w:p>
        </w:tc>
        <w:tc>
          <w:tcPr>
            <w:tcW w:w="1560" w:type="dxa"/>
            <w:vAlign w:val="center"/>
          </w:tcPr>
          <w:p w:rsidR="00240972" w:rsidRPr="003927AC" w:rsidRDefault="00240972" w:rsidP="003927AC">
            <w:pPr>
              <w:suppressAutoHyphens/>
              <w:jc w:val="both"/>
              <w:rPr>
                <w:rFonts w:ascii="PT Astra Serif" w:hAnsi="PT Astra Serif" w:cs="Arial"/>
                <w:sz w:val="28"/>
                <w:szCs w:val="28"/>
              </w:rPr>
            </w:pPr>
            <w:r w:rsidRPr="003927AC">
              <w:rPr>
                <w:rFonts w:ascii="PT Astra Serif" w:hAnsi="PT Astra Serif" w:cs="Arial"/>
                <w:sz w:val="28"/>
                <w:szCs w:val="28"/>
              </w:rPr>
              <w:t>2023</w:t>
            </w:r>
          </w:p>
        </w:tc>
      </w:tr>
      <w:tr w:rsidR="00240972" w:rsidRPr="003927AC" w:rsidTr="007F4A45">
        <w:tc>
          <w:tcPr>
            <w:tcW w:w="6345" w:type="dxa"/>
            <w:vMerge/>
          </w:tcPr>
          <w:p w:rsidR="00240972" w:rsidRPr="003927AC" w:rsidRDefault="00240972" w:rsidP="003927AC">
            <w:pPr>
              <w:suppressAutoHyphens/>
              <w:jc w:val="both"/>
              <w:rPr>
                <w:rFonts w:ascii="PT Astra Serif" w:hAnsi="PT Astra Serif" w:cs="Arial"/>
                <w:b/>
                <w:sz w:val="28"/>
                <w:szCs w:val="28"/>
              </w:rPr>
            </w:pPr>
          </w:p>
        </w:tc>
        <w:tc>
          <w:tcPr>
            <w:tcW w:w="1701" w:type="dxa"/>
            <w:vMerge/>
          </w:tcPr>
          <w:p w:rsidR="00240972" w:rsidRPr="003927AC" w:rsidRDefault="00240972" w:rsidP="003927AC">
            <w:pPr>
              <w:suppressAutoHyphens/>
              <w:jc w:val="both"/>
              <w:rPr>
                <w:rFonts w:ascii="PT Astra Serif" w:hAnsi="PT Astra Serif" w:cs="Arial"/>
                <w:b/>
                <w:sz w:val="28"/>
                <w:szCs w:val="28"/>
              </w:rPr>
            </w:pPr>
          </w:p>
        </w:tc>
        <w:tc>
          <w:tcPr>
            <w:tcW w:w="1560" w:type="dxa"/>
          </w:tcPr>
          <w:p w:rsidR="00240972" w:rsidRPr="003927AC" w:rsidRDefault="00240972" w:rsidP="003927AC">
            <w:pPr>
              <w:suppressAutoHyphens/>
              <w:jc w:val="both"/>
              <w:rPr>
                <w:rFonts w:ascii="PT Astra Serif" w:hAnsi="PT Astra Serif" w:cs="Arial"/>
                <w:b/>
                <w:sz w:val="28"/>
                <w:szCs w:val="28"/>
              </w:rPr>
            </w:pPr>
            <w:r w:rsidRPr="003927AC">
              <w:rPr>
                <w:rFonts w:ascii="PT Astra Serif" w:hAnsi="PT Astra Serif" w:cs="Arial"/>
                <w:b/>
                <w:sz w:val="28"/>
                <w:szCs w:val="28"/>
              </w:rPr>
              <w:t>план</w:t>
            </w:r>
          </w:p>
        </w:tc>
      </w:tr>
      <w:tr w:rsidR="00240972" w:rsidRPr="003927AC" w:rsidTr="007F4A45">
        <w:tc>
          <w:tcPr>
            <w:tcW w:w="6345" w:type="dxa"/>
            <w:vAlign w:val="bottom"/>
          </w:tcPr>
          <w:p w:rsidR="00240972" w:rsidRPr="003927AC" w:rsidRDefault="00240972" w:rsidP="003927AC">
            <w:pPr>
              <w:suppressAutoHyphens/>
              <w:jc w:val="both"/>
              <w:rPr>
                <w:rFonts w:ascii="PT Astra Serif" w:hAnsi="PT Astra Serif"/>
                <w:b/>
                <w:bCs/>
                <w:sz w:val="28"/>
                <w:szCs w:val="28"/>
              </w:rPr>
            </w:pPr>
            <w:r w:rsidRPr="003927AC">
              <w:rPr>
                <w:rFonts w:ascii="PT Astra Serif" w:hAnsi="PT Astra Serif"/>
                <w:b/>
                <w:bCs/>
                <w:sz w:val="28"/>
                <w:szCs w:val="28"/>
              </w:rPr>
              <w:t>Цель 1 Повысить уровень безопасности жизнедеятельности населения поселка Боровский</w:t>
            </w:r>
          </w:p>
        </w:tc>
        <w:tc>
          <w:tcPr>
            <w:tcW w:w="1701" w:type="dxa"/>
            <w:vAlign w:val="center"/>
          </w:tcPr>
          <w:p w:rsidR="00240972" w:rsidRPr="003927AC" w:rsidRDefault="00240972" w:rsidP="003927AC">
            <w:pPr>
              <w:suppressAutoHyphens/>
              <w:jc w:val="both"/>
              <w:rPr>
                <w:rFonts w:ascii="PT Astra Serif" w:hAnsi="PT Astra Serif"/>
                <w:i/>
                <w:iCs/>
                <w:sz w:val="28"/>
                <w:szCs w:val="28"/>
              </w:rPr>
            </w:pPr>
          </w:p>
        </w:tc>
        <w:tc>
          <w:tcPr>
            <w:tcW w:w="1560" w:type="dxa"/>
            <w:vAlign w:val="center"/>
          </w:tcPr>
          <w:p w:rsidR="00240972" w:rsidRPr="003927AC" w:rsidRDefault="00240972" w:rsidP="003927AC">
            <w:pPr>
              <w:suppressAutoHyphens/>
              <w:jc w:val="both"/>
              <w:rPr>
                <w:rFonts w:ascii="PT Astra Serif" w:hAnsi="PT Astra Serif"/>
                <w:sz w:val="28"/>
                <w:szCs w:val="28"/>
              </w:rPr>
            </w:pPr>
          </w:p>
        </w:tc>
      </w:tr>
      <w:tr w:rsidR="00240972" w:rsidRPr="003927AC" w:rsidTr="007F4A45">
        <w:tc>
          <w:tcPr>
            <w:tcW w:w="6345" w:type="dxa"/>
          </w:tcPr>
          <w:p w:rsidR="00240972" w:rsidRPr="003927AC" w:rsidRDefault="00240972" w:rsidP="003927AC">
            <w:pPr>
              <w:suppressAutoHyphens/>
              <w:jc w:val="both"/>
              <w:rPr>
                <w:rFonts w:ascii="PT Astra Serif" w:hAnsi="PT Astra Serif"/>
                <w:b/>
                <w:bCs/>
                <w:sz w:val="28"/>
                <w:szCs w:val="28"/>
              </w:rPr>
            </w:pPr>
            <w:r w:rsidRPr="003927AC">
              <w:rPr>
                <w:rFonts w:ascii="PT Astra Serif" w:hAnsi="PT Astra Serif"/>
                <w:b/>
                <w:bCs/>
                <w:sz w:val="28"/>
                <w:szCs w:val="28"/>
              </w:rPr>
              <w:t>Показатель цели Вероятность гибели человека на территории поселка от опасного природного и техногенного воздействия</w:t>
            </w:r>
          </w:p>
        </w:tc>
        <w:tc>
          <w:tcPr>
            <w:tcW w:w="1701" w:type="dxa"/>
            <w:vAlign w:val="center"/>
          </w:tcPr>
          <w:p w:rsidR="00240972" w:rsidRPr="003927AC" w:rsidRDefault="00240972" w:rsidP="003927AC">
            <w:pPr>
              <w:suppressAutoHyphens/>
              <w:jc w:val="both"/>
              <w:rPr>
                <w:rFonts w:ascii="PT Astra Serif" w:hAnsi="PT Astra Serif"/>
                <w:i/>
                <w:iCs/>
                <w:sz w:val="28"/>
                <w:szCs w:val="28"/>
              </w:rPr>
            </w:pPr>
            <w:r w:rsidRPr="003927AC">
              <w:rPr>
                <w:rFonts w:ascii="PT Astra Serif" w:hAnsi="PT Astra Serif"/>
                <w:i/>
                <w:iCs/>
                <w:sz w:val="28"/>
                <w:szCs w:val="28"/>
              </w:rPr>
              <w:t>%</w:t>
            </w:r>
          </w:p>
        </w:tc>
        <w:tc>
          <w:tcPr>
            <w:tcW w:w="1560" w:type="dxa"/>
            <w:vAlign w:val="center"/>
          </w:tcPr>
          <w:p w:rsidR="00240972" w:rsidRPr="003927AC" w:rsidRDefault="00D87D52" w:rsidP="003927AC">
            <w:pPr>
              <w:suppressAutoHyphens/>
              <w:jc w:val="both"/>
              <w:rPr>
                <w:rFonts w:ascii="PT Astra Serif" w:hAnsi="PT Astra Serif"/>
                <w:sz w:val="28"/>
                <w:szCs w:val="28"/>
              </w:rPr>
            </w:pPr>
            <w:r w:rsidRPr="003927AC">
              <w:rPr>
                <w:rFonts w:ascii="PT Astra Serif" w:hAnsi="PT Astra Serif"/>
                <w:sz w:val="28"/>
                <w:szCs w:val="28"/>
              </w:rPr>
              <w:t>0</w:t>
            </w:r>
          </w:p>
        </w:tc>
      </w:tr>
      <w:tr w:rsidR="00240972" w:rsidRPr="003927AC" w:rsidTr="007F4A45">
        <w:tc>
          <w:tcPr>
            <w:tcW w:w="6345" w:type="dxa"/>
          </w:tcPr>
          <w:p w:rsidR="00240972" w:rsidRPr="003927AC" w:rsidRDefault="00240972" w:rsidP="003927AC">
            <w:pPr>
              <w:suppressAutoHyphens/>
              <w:jc w:val="both"/>
              <w:rPr>
                <w:rFonts w:ascii="PT Astra Serif" w:hAnsi="PT Astra Serif"/>
                <w:b/>
                <w:bCs/>
                <w:sz w:val="28"/>
                <w:szCs w:val="28"/>
              </w:rPr>
            </w:pPr>
            <w:r w:rsidRPr="003927AC">
              <w:rPr>
                <w:rFonts w:ascii="PT Astra Serif" w:hAnsi="PT Astra Serif"/>
                <w:b/>
                <w:bCs/>
                <w:sz w:val="28"/>
                <w:szCs w:val="28"/>
              </w:rPr>
              <w:t>Задача 1. Совершенствование системы подготовки населения по вопросам ГО, пожарной безопасности, способам защиты и действиям в ЧС</w:t>
            </w:r>
          </w:p>
        </w:tc>
        <w:tc>
          <w:tcPr>
            <w:tcW w:w="1701" w:type="dxa"/>
            <w:vAlign w:val="center"/>
          </w:tcPr>
          <w:p w:rsidR="00240972" w:rsidRPr="003927AC" w:rsidRDefault="00240972" w:rsidP="003927AC">
            <w:pPr>
              <w:suppressAutoHyphens/>
              <w:jc w:val="both"/>
              <w:rPr>
                <w:rFonts w:ascii="PT Astra Serif" w:hAnsi="PT Astra Serif"/>
                <w:i/>
                <w:iCs/>
                <w:sz w:val="28"/>
                <w:szCs w:val="28"/>
              </w:rPr>
            </w:pPr>
          </w:p>
        </w:tc>
        <w:tc>
          <w:tcPr>
            <w:tcW w:w="1560" w:type="dxa"/>
            <w:vAlign w:val="center"/>
          </w:tcPr>
          <w:p w:rsidR="00240972" w:rsidRPr="003927AC" w:rsidRDefault="00240972" w:rsidP="003927AC">
            <w:pPr>
              <w:suppressAutoHyphens/>
              <w:jc w:val="both"/>
              <w:rPr>
                <w:rFonts w:ascii="PT Astra Serif" w:hAnsi="PT Astra Serif"/>
                <w:sz w:val="28"/>
                <w:szCs w:val="28"/>
              </w:rPr>
            </w:pPr>
          </w:p>
        </w:tc>
      </w:tr>
      <w:tr w:rsidR="00240972" w:rsidRPr="003927AC" w:rsidTr="007F4A45">
        <w:tc>
          <w:tcPr>
            <w:tcW w:w="6345" w:type="dxa"/>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Показатель 1 Количество чрезвычайных ситуаций, произошедших на территории поселка</w:t>
            </w:r>
          </w:p>
        </w:tc>
        <w:tc>
          <w:tcPr>
            <w:tcW w:w="1701" w:type="dxa"/>
            <w:vAlign w:val="center"/>
          </w:tcPr>
          <w:p w:rsidR="00240972" w:rsidRPr="003927AC" w:rsidRDefault="00240972" w:rsidP="003927AC">
            <w:pPr>
              <w:suppressAutoHyphens/>
              <w:jc w:val="both"/>
              <w:rPr>
                <w:rFonts w:ascii="PT Astra Serif" w:hAnsi="PT Astra Serif"/>
                <w:i/>
                <w:iCs/>
                <w:sz w:val="28"/>
                <w:szCs w:val="28"/>
              </w:rPr>
            </w:pPr>
            <w:r w:rsidRPr="003927AC">
              <w:rPr>
                <w:rFonts w:ascii="PT Astra Serif" w:hAnsi="PT Astra Serif"/>
                <w:i/>
                <w:iCs/>
                <w:sz w:val="28"/>
                <w:szCs w:val="28"/>
              </w:rPr>
              <w:t>шт.</w:t>
            </w:r>
          </w:p>
        </w:tc>
        <w:tc>
          <w:tcPr>
            <w:tcW w:w="1560"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0</w:t>
            </w:r>
          </w:p>
        </w:tc>
      </w:tr>
      <w:tr w:rsidR="00240972" w:rsidRPr="003927AC" w:rsidTr="007F4A45">
        <w:tc>
          <w:tcPr>
            <w:tcW w:w="6345"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Показатель 2 Доля чрезвычайных ситуаций и происшествий, произошедших на территории поселка  по причине человеческого фактора</w:t>
            </w:r>
            <w:r w:rsidRPr="003927AC">
              <w:rPr>
                <w:rFonts w:ascii="PT Astra Serif" w:hAnsi="PT Astra Serif"/>
                <w:i/>
                <w:iCs/>
                <w:sz w:val="28"/>
                <w:szCs w:val="28"/>
              </w:rPr>
              <w:t xml:space="preserve"> </w:t>
            </w:r>
          </w:p>
        </w:tc>
        <w:tc>
          <w:tcPr>
            <w:tcW w:w="1701" w:type="dxa"/>
            <w:vAlign w:val="center"/>
          </w:tcPr>
          <w:p w:rsidR="00240972" w:rsidRPr="003927AC" w:rsidRDefault="00240972" w:rsidP="003927AC">
            <w:pPr>
              <w:suppressAutoHyphens/>
              <w:jc w:val="both"/>
              <w:rPr>
                <w:rFonts w:ascii="PT Astra Serif" w:hAnsi="PT Astra Serif"/>
                <w:i/>
                <w:iCs/>
                <w:sz w:val="28"/>
                <w:szCs w:val="28"/>
              </w:rPr>
            </w:pPr>
            <w:r w:rsidRPr="003927AC">
              <w:rPr>
                <w:rFonts w:ascii="PT Astra Serif" w:hAnsi="PT Astra Serif"/>
                <w:i/>
                <w:iCs/>
                <w:sz w:val="28"/>
                <w:szCs w:val="28"/>
              </w:rPr>
              <w:t>%</w:t>
            </w:r>
          </w:p>
        </w:tc>
        <w:tc>
          <w:tcPr>
            <w:tcW w:w="1560"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0</w:t>
            </w:r>
          </w:p>
        </w:tc>
      </w:tr>
      <w:tr w:rsidR="00240972" w:rsidRPr="003927AC" w:rsidTr="007F4A45">
        <w:tc>
          <w:tcPr>
            <w:tcW w:w="6345" w:type="dxa"/>
            <w:vAlign w:val="center"/>
          </w:tcPr>
          <w:p w:rsidR="00240972" w:rsidRPr="003927AC" w:rsidRDefault="00240972" w:rsidP="003927AC">
            <w:pPr>
              <w:suppressAutoHyphens/>
              <w:jc w:val="both"/>
              <w:rPr>
                <w:rFonts w:ascii="PT Astra Serif" w:hAnsi="PT Astra Serif"/>
                <w:color w:val="000000"/>
                <w:sz w:val="28"/>
                <w:szCs w:val="28"/>
              </w:rPr>
            </w:pPr>
            <w:r w:rsidRPr="003927AC">
              <w:rPr>
                <w:rFonts w:ascii="PT Astra Serif" w:hAnsi="PT Astra Serif"/>
                <w:color w:val="000000"/>
                <w:sz w:val="28"/>
                <w:szCs w:val="28"/>
              </w:rPr>
              <w:t>Показатель 3.Охват оповещением населения на случай ЧС</w:t>
            </w:r>
          </w:p>
        </w:tc>
        <w:tc>
          <w:tcPr>
            <w:tcW w:w="1701" w:type="dxa"/>
            <w:vAlign w:val="center"/>
          </w:tcPr>
          <w:p w:rsidR="00240972" w:rsidRPr="003927AC" w:rsidRDefault="00240972" w:rsidP="003927AC">
            <w:pPr>
              <w:suppressAutoHyphens/>
              <w:jc w:val="both"/>
              <w:rPr>
                <w:rFonts w:ascii="PT Astra Serif" w:hAnsi="PT Astra Serif"/>
                <w:i/>
                <w:iCs/>
                <w:sz w:val="28"/>
                <w:szCs w:val="28"/>
              </w:rPr>
            </w:pPr>
            <w:r w:rsidRPr="003927AC">
              <w:rPr>
                <w:rFonts w:ascii="PT Astra Serif" w:hAnsi="PT Astra Serif"/>
                <w:i/>
                <w:iCs/>
                <w:sz w:val="28"/>
                <w:szCs w:val="28"/>
              </w:rPr>
              <w:t>%</w:t>
            </w:r>
          </w:p>
        </w:tc>
        <w:tc>
          <w:tcPr>
            <w:tcW w:w="1560"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100</w:t>
            </w:r>
          </w:p>
        </w:tc>
      </w:tr>
      <w:tr w:rsidR="00240972" w:rsidRPr="003927AC" w:rsidTr="007F4A45">
        <w:tc>
          <w:tcPr>
            <w:tcW w:w="6345" w:type="dxa"/>
            <w:vAlign w:val="center"/>
          </w:tcPr>
          <w:p w:rsidR="00240972" w:rsidRPr="003927AC" w:rsidRDefault="00240972" w:rsidP="003927AC">
            <w:pPr>
              <w:suppressAutoHyphens/>
              <w:jc w:val="both"/>
              <w:rPr>
                <w:rFonts w:ascii="PT Astra Serif" w:hAnsi="PT Astra Serif"/>
                <w:color w:val="000000"/>
                <w:sz w:val="28"/>
                <w:szCs w:val="28"/>
              </w:rPr>
            </w:pPr>
            <w:r w:rsidRPr="003927AC">
              <w:rPr>
                <w:rFonts w:ascii="PT Astra Serif" w:hAnsi="PT Astra Serif"/>
                <w:color w:val="000000"/>
                <w:sz w:val="28"/>
                <w:szCs w:val="28"/>
              </w:rPr>
              <w:t>Показатель 4. Обеспечение оборудованием учебно- консультационных пунктов</w:t>
            </w:r>
          </w:p>
        </w:tc>
        <w:tc>
          <w:tcPr>
            <w:tcW w:w="1701" w:type="dxa"/>
            <w:vAlign w:val="center"/>
          </w:tcPr>
          <w:p w:rsidR="00240972" w:rsidRPr="003927AC" w:rsidRDefault="00240972" w:rsidP="003927AC">
            <w:pPr>
              <w:suppressAutoHyphens/>
              <w:jc w:val="both"/>
              <w:rPr>
                <w:rFonts w:ascii="PT Astra Serif" w:hAnsi="PT Astra Serif"/>
                <w:i/>
                <w:iCs/>
                <w:sz w:val="28"/>
                <w:szCs w:val="28"/>
              </w:rPr>
            </w:pPr>
            <w:r w:rsidRPr="003927AC">
              <w:rPr>
                <w:rFonts w:ascii="PT Astra Serif" w:hAnsi="PT Astra Serif"/>
                <w:i/>
                <w:iCs/>
                <w:sz w:val="28"/>
                <w:szCs w:val="28"/>
              </w:rPr>
              <w:t>%</w:t>
            </w:r>
          </w:p>
        </w:tc>
        <w:tc>
          <w:tcPr>
            <w:tcW w:w="1560"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100</w:t>
            </w:r>
          </w:p>
        </w:tc>
      </w:tr>
      <w:tr w:rsidR="00240972" w:rsidRPr="003927AC" w:rsidTr="007F4A45">
        <w:tc>
          <w:tcPr>
            <w:tcW w:w="6345" w:type="dxa"/>
            <w:vAlign w:val="center"/>
          </w:tcPr>
          <w:p w:rsidR="00240972" w:rsidRPr="003927AC" w:rsidRDefault="00240972" w:rsidP="003927AC">
            <w:pPr>
              <w:suppressAutoHyphens/>
              <w:jc w:val="both"/>
              <w:rPr>
                <w:rFonts w:ascii="PT Astra Serif" w:hAnsi="PT Astra Serif"/>
                <w:color w:val="000000"/>
                <w:sz w:val="28"/>
                <w:szCs w:val="28"/>
              </w:rPr>
            </w:pPr>
            <w:r w:rsidRPr="003927AC">
              <w:rPr>
                <w:rFonts w:ascii="PT Astra Serif" w:hAnsi="PT Astra Serif"/>
                <w:color w:val="000000"/>
                <w:sz w:val="28"/>
                <w:szCs w:val="28"/>
              </w:rPr>
              <w:t>Показатель 5. Количество руководителей и работников в полномочие которых входят решение задач в области ГО и ЧС прошедших обучение в ОУМЦ по ГО и ЧС Тюменской области, ед.</w:t>
            </w:r>
          </w:p>
        </w:tc>
        <w:tc>
          <w:tcPr>
            <w:tcW w:w="1701" w:type="dxa"/>
            <w:vAlign w:val="center"/>
          </w:tcPr>
          <w:p w:rsidR="00240972" w:rsidRPr="003927AC" w:rsidRDefault="00240972" w:rsidP="003927AC">
            <w:pPr>
              <w:suppressAutoHyphens/>
              <w:jc w:val="both"/>
              <w:rPr>
                <w:rFonts w:ascii="PT Astra Serif" w:hAnsi="PT Astra Serif"/>
                <w:i/>
                <w:iCs/>
                <w:sz w:val="28"/>
                <w:szCs w:val="28"/>
              </w:rPr>
            </w:pPr>
            <w:r w:rsidRPr="003927AC">
              <w:rPr>
                <w:rFonts w:ascii="PT Astra Serif" w:hAnsi="PT Astra Serif"/>
                <w:i/>
                <w:iCs/>
                <w:sz w:val="28"/>
                <w:szCs w:val="28"/>
              </w:rPr>
              <w:t>чел</w:t>
            </w:r>
          </w:p>
        </w:tc>
        <w:tc>
          <w:tcPr>
            <w:tcW w:w="1560"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 </w:t>
            </w:r>
            <w:r w:rsidR="00D87D52" w:rsidRPr="003927AC">
              <w:rPr>
                <w:rFonts w:ascii="PT Astra Serif" w:hAnsi="PT Astra Serif"/>
                <w:sz w:val="28"/>
                <w:szCs w:val="28"/>
              </w:rPr>
              <w:t>4</w:t>
            </w:r>
          </w:p>
        </w:tc>
      </w:tr>
      <w:tr w:rsidR="00240972" w:rsidRPr="003927AC" w:rsidTr="007F4A45">
        <w:tc>
          <w:tcPr>
            <w:tcW w:w="6345" w:type="dxa"/>
            <w:vAlign w:val="center"/>
          </w:tcPr>
          <w:p w:rsidR="00240972" w:rsidRPr="003927AC" w:rsidRDefault="00240972" w:rsidP="003927AC">
            <w:pPr>
              <w:suppressAutoHyphens/>
              <w:jc w:val="both"/>
              <w:rPr>
                <w:rFonts w:ascii="PT Astra Serif" w:hAnsi="PT Astra Serif"/>
                <w:color w:val="000000"/>
                <w:sz w:val="28"/>
                <w:szCs w:val="28"/>
              </w:rPr>
            </w:pPr>
            <w:r w:rsidRPr="003927AC">
              <w:rPr>
                <w:rFonts w:ascii="PT Astra Serif" w:hAnsi="PT Astra Serif"/>
                <w:color w:val="000000"/>
                <w:sz w:val="28"/>
                <w:szCs w:val="28"/>
              </w:rPr>
              <w:t xml:space="preserve">Показатель 6. Количество систем оповещения населения, находящихся в постоянной готовности для оповещения населения об опасностях возникающих при ведении военных действий или вследствие этих действий и при возникновении ЧС природного и </w:t>
            </w:r>
          </w:p>
        </w:tc>
        <w:tc>
          <w:tcPr>
            <w:tcW w:w="1701" w:type="dxa"/>
            <w:vAlign w:val="center"/>
          </w:tcPr>
          <w:p w:rsidR="00240972" w:rsidRPr="003927AC" w:rsidRDefault="00240972" w:rsidP="003927AC">
            <w:pPr>
              <w:suppressAutoHyphens/>
              <w:jc w:val="both"/>
              <w:rPr>
                <w:rFonts w:ascii="PT Astra Serif" w:hAnsi="PT Astra Serif"/>
                <w:i/>
                <w:iCs/>
                <w:sz w:val="28"/>
                <w:szCs w:val="28"/>
              </w:rPr>
            </w:pPr>
            <w:r w:rsidRPr="003927AC">
              <w:rPr>
                <w:rFonts w:ascii="PT Astra Serif" w:hAnsi="PT Astra Serif"/>
                <w:i/>
                <w:iCs/>
                <w:sz w:val="28"/>
                <w:szCs w:val="28"/>
              </w:rPr>
              <w:t xml:space="preserve">Ед. </w:t>
            </w:r>
          </w:p>
        </w:tc>
        <w:tc>
          <w:tcPr>
            <w:tcW w:w="1560"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1</w:t>
            </w:r>
          </w:p>
        </w:tc>
      </w:tr>
      <w:tr w:rsidR="00240972" w:rsidRPr="003927AC" w:rsidTr="007F4A45">
        <w:tc>
          <w:tcPr>
            <w:tcW w:w="6345" w:type="dxa"/>
          </w:tcPr>
          <w:p w:rsidR="00240972" w:rsidRPr="003927AC" w:rsidRDefault="00240972" w:rsidP="003927AC">
            <w:pPr>
              <w:suppressAutoHyphens/>
              <w:jc w:val="both"/>
              <w:rPr>
                <w:rFonts w:ascii="PT Astra Serif" w:hAnsi="PT Astra Serif"/>
                <w:b/>
                <w:bCs/>
                <w:color w:val="000000"/>
                <w:sz w:val="28"/>
                <w:szCs w:val="28"/>
              </w:rPr>
            </w:pPr>
            <w:r w:rsidRPr="003927AC">
              <w:rPr>
                <w:rFonts w:ascii="PT Astra Serif" w:hAnsi="PT Astra Serif"/>
                <w:b/>
                <w:bCs/>
                <w:color w:val="000000"/>
                <w:sz w:val="28"/>
                <w:szCs w:val="28"/>
              </w:rPr>
              <w:t>Задача 2. Обеспечение и поддержание высокой готовности сил и средств ГО для защиты населения и территорий от угроз ЧС природного и техногенного характера</w:t>
            </w:r>
          </w:p>
        </w:tc>
        <w:tc>
          <w:tcPr>
            <w:tcW w:w="1701" w:type="dxa"/>
            <w:vAlign w:val="center"/>
          </w:tcPr>
          <w:p w:rsidR="00240972" w:rsidRPr="003927AC" w:rsidRDefault="00240972" w:rsidP="003927AC">
            <w:pPr>
              <w:suppressAutoHyphens/>
              <w:jc w:val="both"/>
              <w:rPr>
                <w:rFonts w:ascii="PT Astra Serif" w:hAnsi="PT Astra Serif"/>
                <w:i/>
                <w:iCs/>
                <w:sz w:val="28"/>
                <w:szCs w:val="28"/>
              </w:rPr>
            </w:pPr>
            <w:r w:rsidRPr="003927AC">
              <w:rPr>
                <w:rFonts w:ascii="PT Astra Serif" w:hAnsi="PT Astra Serif"/>
                <w:i/>
                <w:iCs/>
                <w:sz w:val="28"/>
                <w:szCs w:val="28"/>
              </w:rPr>
              <w:t> </w:t>
            </w:r>
          </w:p>
        </w:tc>
        <w:tc>
          <w:tcPr>
            <w:tcW w:w="1560"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 </w:t>
            </w:r>
          </w:p>
        </w:tc>
      </w:tr>
      <w:tr w:rsidR="00240972" w:rsidRPr="003927AC" w:rsidTr="007F4A45">
        <w:tc>
          <w:tcPr>
            <w:tcW w:w="6345" w:type="dxa"/>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lastRenderedPageBreak/>
              <w:t xml:space="preserve">Показатель 1 Количество пожаров, произошедших на территории поселка Боровский </w:t>
            </w:r>
          </w:p>
        </w:tc>
        <w:tc>
          <w:tcPr>
            <w:tcW w:w="1701" w:type="dxa"/>
            <w:vAlign w:val="center"/>
          </w:tcPr>
          <w:p w:rsidR="00240972" w:rsidRPr="003927AC" w:rsidRDefault="00240972" w:rsidP="003927AC">
            <w:pPr>
              <w:suppressAutoHyphens/>
              <w:jc w:val="both"/>
              <w:rPr>
                <w:rFonts w:ascii="PT Astra Serif" w:hAnsi="PT Astra Serif"/>
                <w:i/>
                <w:iCs/>
                <w:sz w:val="28"/>
                <w:szCs w:val="28"/>
              </w:rPr>
            </w:pPr>
            <w:r w:rsidRPr="003927AC">
              <w:rPr>
                <w:rFonts w:ascii="PT Astra Serif" w:hAnsi="PT Astra Serif"/>
                <w:i/>
                <w:iCs/>
                <w:sz w:val="28"/>
                <w:szCs w:val="28"/>
              </w:rPr>
              <w:t>шт.</w:t>
            </w:r>
          </w:p>
        </w:tc>
        <w:tc>
          <w:tcPr>
            <w:tcW w:w="1560"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12</w:t>
            </w:r>
          </w:p>
        </w:tc>
      </w:tr>
      <w:tr w:rsidR="00240972" w:rsidRPr="003927AC" w:rsidTr="007F4A45">
        <w:tc>
          <w:tcPr>
            <w:tcW w:w="6345" w:type="dxa"/>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Показатель 2 Количество погибших и травмированных людей на пожарах, произошедших на территории поселка Боровский</w:t>
            </w:r>
          </w:p>
        </w:tc>
        <w:tc>
          <w:tcPr>
            <w:tcW w:w="1701" w:type="dxa"/>
            <w:vAlign w:val="center"/>
          </w:tcPr>
          <w:p w:rsidR="00240972" w:rsidRPr="003927AC" w:rsidRDefault="00240972" w:rsidP="003927AC">
            <w:pPr>
              <w:suppressAutoHyphens/>
              <w:jc w:val="both"/>
              <w:rPr>
                <w:rFonts w:ascii="PT Astra Serif" w:hAnsi="PT Astra Serif"/>
                <w:i/>
                <w:iCs/>
                <w:sz w:val="28"/>
                <w:szCs w:val="28"/>
              </w:rPr>
            </w:pPr>
            <w:r w:rsidRPr="003927AC">
              <w:rPr>
                <w:rFonts w:ascii="PT Astra Serif" w:hAnsi="PT Astra Serif"/>
                <w:i/>
                <w:iCs/>
                <w:sz w:val="28"/>
                <w:szCs w:val="28"/>
              </w:rPr>
              <w:t>шт.</w:t>
            </w:r>
          </w:p>
        </w:tc>
        <w:tc>
          <w:tcPr>
            <w:tcW w:w="1560"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0</w:t>
            </w:r>
          </w:p>
        </w:tc>
      </w:tr>
      <w:tr w:rsidR="00240972" w:rsidRPr="003927AC" w:rsidTr="007F4A45">
        <w:tc>
          <w:tcPr>
            <w:tcW w:w="6345" w:type="dxa"/>
            <w:vAlign w:val="center"/>
          </w:tcPr>
          <w:p w:rsidR="00240972" w:rsidRPr="003927AC" w:rsidRDefault="00240972" w:rsidP="003927AC">
            <w:pPr>
              <w:suppressAutoHyphens/>
              <w:jc w:val="both"/>
              <w:rPr>
                <w:rFonts w:ascii="PT Astra Serif" w:hAnsi="PT Astra Serif"/>
                <w:color w:val="000000"/>
                <w:sz w:val="28"/>
                <w:szCs w:val="28"/>
              </w:rPr>
            </w:pPr>
            <w:r w:rsidRPr="003927AC">
              <w:rPr>
                <w:rFonts w:ascii="PT Astra Serif" w:hAnsi="PT Astra Serif"/>
                <w:color w:val="000000"/>
                <w:sz w:val="28"/>
                <w:szCs w:val="28"/>
              </w:rPr>
              <w:t>Показатель3. Обеспечение противопожарным водоснабжением, %</w:t>
            </w:r>
          </w:p>
        </w:tc>
        <w:tc>
          <w:tcPr>
            <w:tcW w:w="1701" w:type="dxa"/>
            <w:vAlign w:val="center"/>
          </w:tcPr>
          <w:p w:rsidR="00240972" w:rsidRPr="003927AC" w:rsidRDefault="00240972" w:rsidP="003927AC">
            <w:pPr>
              <w:suppressAutoHyphens/>
              <w:jc w:val="both"/>
              <w:rPr>
                <w:rFonts w:ascii="PT Astra Serif" w:hAnsi="PT Astra Serif"/>
                <w:i/>
                <w:iCs/>
                <w:sz w:val="28"/>
                <w:szCs w:val="28"/>
              </w:rPr>
            </w:pPr>
            <w:r w:rsidRPr="003927AC">
              <w:rPr>
                <w:rFonts w:ascii="PT Astra Serif" w:hAnsi="PT Astra Serif"/>
                <w:i/>
                <w:iCs/>
                <w:sz w:val="28"/>
                <w:szCs w:val="28"/>
              </w:rPr>
              <w:t>%</w:t>
            </w:r>
          </w:p>
        </w:tc>
        <w:tc>
          <w:tcPr>
            <w:tcW w:w="1560"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100</w:t>
            </w:r>
          </w:p>
        </w:tc>
      </w:tr>
      <w:tr w:rsidR="00240972" w:rsidRPr="003927AC" w:rsidTr="007F4A45">
        <w:tc>
          <w:tcPr>
            <w:tcW w:w="6345" w:type="dxa"/>
            <w:vAlign w:val="center"/>
          </w:tcPr>
          <w:p w:rsidR="00240972" w:rsidRPr="003927AC" w:rsidRDefault="00240972" w:rsidP="003927AC">
            <w:pPr>
              <w:suppressAutoHyphens/>
              <w:jc w:val="both"/>
              <w:rPr>
                <w:rFonts w:ascii="PT Astra Serif" w:hAnsi="PT Astra Serif"/>
                <w:color w:val="000000"/>
                <w:sz w:val="28"/>
                <w:szCs w:val="28"/>
              </w:rPr>
            </w:pPr>
            <w:r w:rsidRPr="003927AC">
              <w:rPr>
                <w:rFonts w:ascii="PT Astra Serif" w:hAnsi="PT Astra Serif"/>
                <w:color w:val="000000"/>
                <w:sz w:val="28"/>
                <w:szCs w:val="28"/>
              </w:rPr>
              <w:t>Показаетель 4.Доля созданных защитных противопожарных минерализованных полос от заявленной потребности, %</w:t>
            </w:r>
          </w:p>
        </w:tc>
        <w:tc>
          <w:tcPr>
            <w:tcW w:w="1701" w:type="dxa"/>
            <w:vAlign w:val="center"/>
          </w:tcPr>
          <w:p w:rsidR="00240972" w:rsidRPr="003927AC" w:rsidRDefault="00240972" w:rsidP="003927AC">
            <w:pPr>
              <w:suppressAutoHyphens/>
              <w:jc w:val="both"/>
              <w:rPr>
                <w:rFonts w:ascii="PT Astra Serif" w:hAnsi="PT Astra Serif"/>
                <w:i/>
                <w:iCs/>
                <w:sz w:val="28"/>
                <w:szCs w:val="28"/>
              </w:rPr>
            </w:pPr>
            <w:r w:rsidRPr="003927AC">
              <w:rPr>
                <w:rFonts w:ascii="PT Astra Serif" w:hAnsi="PT Astra Serif"/>
                <w:i/>
                <w:iCs/>
                <w:sz w:val="28"/>
                <w:szCs w:val="28"/>
              </w:rPr>
              <w:t>%</w:t>
            </w:r>
          </w:p>
        </w:tc>
        <w:tc>
          <w:tcPr>
            <w:tcW w:w="1560"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100</w:t>
            </w:r>
          </w:p>
        </w:tc>
      </w:tr>
      <w:tr w:rsidR="00240972" w:rsidRPr="003927AC" w:rsidTr="007F4A45">
        <w:tc>
          <w:tcPr>
            <w:tcW w:w="6345" w:type="dxa"/>
          </w:tcPr>
          <w:p w:rsidR="00240972" w:rsidRPr="003927AC" w:rsidRDefault="00240972" w:rsidP="003927AC">
            <w:pPr>
              <w:suppressAutoHyphens/>
              <w:jc w:val="both"/>
              <w:rPr>
                <w:rFonts w:ascii="PT Astra Serif" w:hAnsi="PT Astra Serif"/>
                <w:b/>
                <w:bCs/>
                <w:color w:val="000000"/>
                <w:sz w:val="28"/>
                <w:szCs w:val="28"/>
              </w:rPr>
            </w:pPr>
            <w:r w:rsidRPr="003927AC">
              <w:rPr>
                <w:rFonts w:ascii="PT Astra Serif" w:hAnsi="PT Astra Serif"/>
                <w:b/>
                <w:bCs/>
                <w:color w:val="000000"/>
                <w:sz w:val="28"/>
                <w:szCs w:val="28"/>
              </w:rPr>
              <w:t>Задача 3 Профилактика преступлений и иных правонарушений</w:t>
            </w:r>
          </w:p>
        </w:tc>
        <w:tc>
          <w:tcPr>
            <w:tcW w:w="1701"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 </w:t>
            </w:r>
          </w:p>
        </w:tc>
        <w:tc>
          <w:tcPr>
            <w:tcW w:w="1560"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 </w:t>
            </w:r>
          </w:p>
        </w:tc>
      </w:tr>
      <w:tr w:rsidR="00240972" w:rsidRPr="003927AC" w:rsidTr="007F4A45">
        <w:tc>
          <w:tcPr>
            <w:tcW w:w="6345" w:type="dxa"/>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Количество правонарушений, совершенных при проведении массовых культурно - досуговых мероприятий, а также в муниципальных учреждениях</w:t>
            </w:r>
          </w:p>
        </w:tc>
        <w:tc>
          <w:tcPr>
            <w:tcW w:w="1701" w:type="dxa"/>
            <w:vAlign w:val="center"/>
          </w:tcPr>
          <w:p w:rsidR="00240972" w:rsidRPr="003927AC" w:rsidRDefault="00240972" w:rsidP="003927AC">
            <w:pPr>
              <w:suppressAutoHyphens/>
              <w:jc w:val="both"/>
              <w:rPr>
                <w:rFonts w:ascii="PT Astra Serif" w:hAnsi="PT Astra Serif"/>
                <w:i/>
                <w:iCs/>
                <w:sz w:val="28"/>
                <w:szCs w:val="28"/>
              </w:rPr>
            </w:pPr>
            <w:r w:rsidRPr="003927AC">
              <w:rPr>
                <w:rFonts w:ascii="PT Astra Serif" w:hAnsi="PT Astra Serif"/>
                <w:i/>
                <w:iCs/>
                <w:sz w:val="28"/>
                <w:szCs w:val="28"/>
              </w:rPr>
              <w:t>шт.</w:t>
            </w:r>
          </w:p>
        </w:tc>
        <w:tc>
          <w:tcPr>
            <w:tcW w:w="1560"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0</w:t>
            </w:r>
          </w:p>
        </w:tc>
      </w:tr>
      <w:tr w:rsidR="00240972" w:rsidRPr="003927AC" w:rsidTr="007F4A45">
        <w:tc>
          <w:tcPr>
            <w:tcW w:w="6345" w:type="dxa"/>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Количество преступлений, совершенных  на территории поселка несовершеннолетними</w:t>
            </w:r>
          </w:p>
        </w:tc>
        <w:tc>
          <w:tcPr>
            <w:tcW w:w="1701" w:type="dxa"/>
            <w:vAlign w:val="center"/>
          </w:tcPr>
          <w:p w:rsidR="00240972" w:rsidRPr="003927AC" w:rsidRDefault="00240972" w:rsidP="003927AC">
            <w:pPr>
              <w:suppressAutoHyphens/>
              <w:jc w:val="both"/>
              <w:rPr>
                <w:rFonts w:ascii="PT Astra Serif" w:hAnsi="PT Astra Serif"/>
                <w:i/>
                <w:iCs/>
                <w:sz w:val="28"/>
                <w:szCs w:val="28"/>
              </w:rPr>
            </w:pPr>
            <w:r w:rsidRPr="003927AC">
              <w:rPr>
                <w:rFonts w:ascii="PT Astra Serif" w:hAnsi="PT Astra Serif"/>
                <w:i/>
                <w:iCs/>
                <w:sz w:val="28"/>
                <w:szCs w:val="28"/>
              </w:rPr>
              <w:t>шт.</w:t>
            </w:r>
          </w:p>
        </w:tc>
        <w:tc>
          <w:tcPr>
            <w:tcW w:w="1560" w:type="dxa"/>
            <w:vAlign w:val="center"/>
          </w:tcPr>
          <w:p w:rsidR="00240972" w:rsidRPr="003927AC" w:rsidRDefault="00240972" w:rsidP="003927AC">
            <w:pPr>
              <w:suppressAutoHyphens/>
              <w:jc w:val="both"/>
              <w:rPr>
                <w:rFonts w:ascii="PT Astra Serif" w:hAnsi="PT Astra Serif"/>
                <w:sz w:val="28"/>
                <w:szCs w:val="28"/>
              </w:rPr>
            </w:pPr>
            <w:r w:rsidRPr="003927AC">
              <w:rPr>
                <w:rFonts w:ascii="PT Astra Serif" w:hAnsi="PT Astra Serif"/>
                <w:sz w:val="28"/>
                <w:szCs w:val="28"/>
              </w:rPr>
              <w:t>1</w:t>
            </w:r>
          </w:p>
        </w:tc>
      </w:tr>
    </w:tbl>
    <w:p w:rsidR="00240972" w:rsidRPr="003927AC" w:rsidRDefault="00240972" w:rsidP="003927AC">
      <w:pPr>
        <w:suppressAutoHyphens/>
        <w:spacing w:after="0" w:line="240" w:lineRule="auto"/>
        <w:jc w:val="both"/>
        <w:rPr>
          <w:rFonts w:ascii="PT Astra Serif" w:hAnsi="PT Astra Serif" w:cs="Arial"/>
          <w:b/>
          <w:sz w:val="28"/>
          <w:szCs w:val="28"/>
        </w:rPr>
      </w:pPr>
    </w:p>
    <w:sectPr w:rsidR="00240972" w:rsidRPr="003927AC" w:rsidSect="00640D1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n-ea">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038"/>
    <w:multiLevelType w:val="hybridMultilevel"/>
    <w:tmpl w:val="2AA2FB18"/>
    <w:lvl w:ilvl="0" w:tplc="6552877A">
      <w:start w:val="1"/>
      <w:numFmt w:val="bullet"/>
      <w:lvlText w:val="-"/>
      <w:lvlJc w:val="left"/>
      <w:pPr>
        <w:tabs>
          <w:tab w:val="num" w:pos="720"/>
        </w:tabs>
        <w:ind w:left="720" w:hanging="360"/>
      </w:pPr>
      <w:rPr>
        <w:rFonts w:ascii="Times New Roman" w:hAnsi="Times New Roman" w:hint="default"/>
      </w:rPr>
    </w:lvl>
    <w:lvl w:ilvl="1" w:tplc="DCB4911C" w:tentative="1">
      <w:start w:val="1"/>
      <w:numFmt w:val="bullet"/>
      <w:lvlText w:val="-"/>
      <w:lvlJc w:val="left"/>
      <w:pPr>
        <w:tabs>
          <w:tab w:val="num" w:pos="1440"/>
        </w:tabs>
        <w:ind w:left="1440" w:hanging="360"/>
      </w:pPr>
      <w:rPr>
        <w:rFonts w:ascii="Times New Roman" w:hAnsi="Times New Roman" w:hint="default"/>
      </w:rPr>
    </w:lvl>
    <w:lvl w:ilvl="2" w:tplc="86F4BD56" w:tentative="1">
      <w:start w:val="1"/>
      <w:numFmt w:val="bullet"/>
      <w:lvlText w:val="-"/>
      <w:lvlJc w:val="left"/>
      <w:pPr>
        <w:tabs>
          <w:tab w:val="num" w:pos="2160"/>
        </w:tabs>
        <w:ind w:left="2160" w:hanging="360"/>
      </w:pPr>
      <w:rPr>
        <w:rFonts w:ascii="Times New Roman" w:hAnsi="Times New Roman" w:hint="default"/>
      </w:rPr>
    </w:lvl>
    <w:lvl w:ilvl="3" w:tplc="23EC653E" w:tentative="1">
      <w:start w:val="1"/>
      <w:numFmt w:val="bullet"/>
      <w:lvlText w:val="-"/>
      <w:lvlJc w:val="left"/>
      <w:pPr>
        <w:tabs>
          <w:tab w:val="num" w:pos="2880"/>
        </w:tabs>
        <w:ind w:left="2880" w:hanging="360"/>
      </w:pPr>
      <w:rPr>
        <w:rFonts w:ascii="Times New Roman" w:hAnsi="Times New Roman" w:hint="default"/>
      </w:rPr>
    </w:lvl>
    <w:lvl w:ilvl="4" w:tplc="9836D77C" w:tentative="1">
      <w:start w:val="1"/>
      <w:numFmt w:val="bullet"/>
      <w:lvlText w:val="-"/>
      <w:lvlJc w:val="left"/>
      <w:pPr>
        <w:tabs>
          <w:tab w:val="num" w:pos="3600"/>
        </w:tabs>
        <w:ind w:left="3600" w:hanging="360"/>
      </w:pPr>
      <w:rPr>
        <w:rFonts w:ascii="Times New Roman" w:hAnsi="Times New Roman" w:hint="default"/>
      </w:rPr>
    </w:lvl>
    <w:lvl w:ilvl="5" w:tplc="579A3EB2" w:tentative="1">
      <w:start w:val="1"/>
      <w:numFmt w:val="bullet"/>
      <w:lvlText w:val="-"/>
      <w:lvlJc w:val="left"/>
      <w:pPr>
        <w:tabs>
          <w:tab w:val="num" w:pos="4320"/>
        </w:tabs>
        <w:ind w:left="4320" w:hanging="360"/>
      </w:pPr>
      <w:rPr>
        <w:rFonts w:ascii="Times New Roman" w:hAnsi="Times New Roman" w:hint="default"/>
      </w:rPr>
    </w:lvl>
    <w:lvl w:ilvl="6" w:tplc="C43CEED4" w:tentative="1">
      <w:start w:val="1"/>
      <w:numFmt w:val="bullet"/>
      <w:lvlText w:val="-"/>
      <w:lvlJc w:val="left"/>
      <w:pPr>
        <w:tabs>
          <w:tab w:val="num" w:pos="5040"/>
        </w:tabs>
        <w:ind w:left="5040" w:hanging="360"/>
      </w:pPr>
      <w:rPr>
        <w:rFonts w:ascii="Times New Roman" w:hAnsi="Times New Roman" w:hint="default"/>
      </w:rPr>
    </w:lvl>
    <w:lvl w:ilvl="7" w:tplc="D0F4CD04" w:tentative="1">
      <w:start w:val="1"/>
      <w:numFmt w:val="bullet"/>
      <w:lvlText w:val="-"/>
      <w:lvlJc w:val="left"/>
      <w:pPr>
        <w:tabs>
          <w:tab w:val="num" w:pos="5760"/>
        </w:tabs>
        <w:ind w:left="5760" w:hanging="360"/>
      </w:pPr>
      <w:rPr>
        <w:rFonts w:ascii="Times New Roman" w:hAnsi="Times New Roman" w:hint="default"/>
      </w:rPr>
    </w:lvl>
    <w:lvl w:ilvl="8" w:tplc="BEE4E24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C3551FA"/>
    <w:multiLevelType w:val="hybridMultilevel"/>
    <w:tmpl w:val="6982129A"/>
    <w:lvl w:ilvl="0" w:tplc="C678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A26D3B"/>
    <w:multiLevelType w:val="hybridMultilevel"/>
    <w:tmpl w:val="91C815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C4843B6"/>
    <w:multiLevelType w:val="hybridMultilevel"/>
    <w:tmpl w:val="0AC213F2"/>
    <w:lvl w:ilvl="0" w:tplc="74182F4E">
      <w:start w:val="1"/>
      <w:numFmt w:val="decimal"/>
      <w:lvlText w:val="%1."/>
      <w:lvlJc w:val="left"/>
      <w:pPr>
        <w:ind w:left="644"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0745758"/>
    <w:multiLevelType w:val="hybridMultilevel"/>
    <w:tmpl w:val="EB92044E"/>
    <w:lvl w:ilvl="0" w:tplc="C6787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4006C1E"/>
    <w:multiLevelType w:val="hybridMultilevel"/>
    <w:tmpl w:val="669AAB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6125254"/>
    <w:multiLevelType w:val="hybridMultilevel"/>
    <w:tmpl w:val="6330B7C8"/>
    <w:lvl w:ilvl="0" w:tplc="C678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5906C0"/>
    <w:multiLevelType w:val="hybridMultilevel"/>
    <w:tmpl w:val="3CBAFA8A"/>
    <w:lvl w:ilvl="0" w:tplc="C678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9432E0"/>
    <w:multiLevelType w:val="hybridMultilevel"/>
    <w:tmpl w:val="FF0E6E40"/>
    <w:lvl w:ilvl="0" w:tplc="6552877A">
      <w:start w:val="1"/>
      <w:numFmt w:val="bullet"/>
      <w:lvlText w:val="-"/>
      <w:lvlJc w:val="left"/>
      <w:pPr>
        <w:ind w:left="862" w:hanging="360"/>
      </w:pPr>
      <w:rPr>
        <w:rFonts w:ascii="Times New Roman" w:hAnsi="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4F6C3025"/>
    <w:multiLevelType w:val="hybridMultilevel"/>
    <w:tmpl w:val="7060837E"/>
    <w:lvl w:ilvl="0" w:tplc="CBA879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593067"/>
    <w:multiLevelType w:val="hybridMultilevel"/>
    <w:tmpl w:val="76F29CEA"/>
    <w:lvl w:ilvl="0" w:tplc="C678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556F23"/>
    <w:multiLevelType w:val="hybridMultilevel"/>
    <w:tmpl w:val="143A3548"/>
    <w:lvl w:ilvl="0" w:tplc="DEAE4E52">
      <w:start w:val="6"/>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5DD90FBC"/>
    <w:multiLevelType w:val="hybridMultilevel"/>
    <w:tmpl w:val="1B04B4E2"/>
    <w:lvl w:ilvl="0" w:tplc="0419000F">
      <w:start w:val="1"/>
      <w:numFmt w:val="decimal"/>
      <w:lvlText w:val="%1."/>
      <w:lvlJc w:val="left"/>
      <w:pPr>
        <w:ind w:left="15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13">
    <w:nsid w:val="63B55615"/>
    <w:multiLevelType w:val="hybridMultilevel"/>
    <w:tmpl w:val="734ED5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5366CF6"/>
    <w:multiLevelType w:val="hybridMultilevel"/>
    <w:tmpl w:val="E85240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12"/>
  </w:num>
  <w:num w:numId="5">
    <w:abstractNumId w:val="4"/>
  </w:num>
  <w:num w:numId="6">
    <w:abstractNumId w:val="1"/>
  </w:num>
  <w:num w:numId="7">
    <w:abstractNumId w:val="6"/>
  </w:num>
  <w:num w:numId="8">
    <w:abstractNumId w:val="7"/>
  </w:num>
  <w:num w:numId="9">
    <w:abstractNumId w:val="10"/>
  </w:num>
  <w:num w:numId="10">
    <w:abstractNumId w:val="9"/>
  </w:num>
  <w:num w:numId="11">
    <w:abstractNumId w:val="2"/>
  </w:num>
  <w:num w:numId="12">
    <w:abstractNumId w:val="14"/>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F6"/>
    <w:rsid w:val="00025BF9"/>
    <w:rsid w:val="00037D23"/>
    <w:rsid w:val="00072ECB"/>
    <w:rsid w:val="00083C46"/>
    <w:rsid w:val="00092508"/>
    <w:rsid w:val="00097473"/>
    <w:rsid w:val="000B0980"/>
    <w:rsid w:val="00101B34"/>
    <w:rsid w:val="00114568"/>
    <w:rsid w:val="00142D67"/>
    <w:rsid w:val="00145772"/>
    <w:rsid w:val="001736E8"/>
    <w:rsid w:val="001B077D"/>
    <w:rsid w:val="001B3B51"/>
    <w:rsid w:val="001C52EB"/>
    <w:rsid w:val="001D10FC"/>
    <w:rsid w:val="001E3F81"/>
    <w:rsid w:val="001F30E9"/>
    <w:rsid w:val="00217FAC"/>
    <w:rsid w:val="00220454"/>
    <w:rsid w:val="00240972"/>
    <w:rsid w:val="00242AE9"/>
    <w:rsid w:val="00253D2A"/>
    <w:rsid w:val="00264565"/>
    <w:rsid w:val="00275ABC"/>
    <w:rsid w:val="00281618"/>
    <w:rsid w:val="00283F4A"/>
    <w:rsid w:val="002B23AA"/>
    <w:rsid w:val="002B43E3"/>
    <w:rsid w:val="002C1519"/>
    <w:rsid w:val="002C6BBF"/>
    <w:rsid w:val="002E7046"/>
    <w:rsid w:val="002F20C8"/>
    <w:rsid w:val="0030572B"/>
    <w:rsid w:val="003071D7"/>
    <w:rsid w:val="003073B6"/>
    <w:rsid w:val="0036739E"/>
    <w:rsid w:val="003927AC"/>
    <w:rsid w:val="003A15C5"/>
    <w:rsid w:val="003A6752"/>
    <w:rsid w:val="00413299"/>
    <w:rsid w:val="00414914"/>
    <w:rsid w:val="00441476"/>
    <w:rsid w:val="004708FF"/>
    <w:rsid w:val="00482EA2"/>
    <w:rsid w:val="004B0FD8"/>
    <w:rsid w:val="004C36D2"/>
    <w:rsid w:val="004F38E0"/>
    <w:rsid w:val="00511BA4"/>
    <w:rsid w:val="0052172B"/>
    <w:rsid w:val="005251CE"/>
    <w:rsid w:val="005303E4"/>
    <w:rsid w:val="0055373F"/>
    <w:rsid w:val="00580826"/>
    <w:rsid w:val="00585AFB"/>
    <w:rsid w:val="005A6CA3"/>
    <w:rsid w:val="005C51C5"/>
    <w:rsid w:val="005D67DC"/>
    <w:rsid w:val="005E591B"/>
    <w:rsid w:val="005F1052"/>
    <w:rsid w:val="005F7677"/>
    <w:rsid w:val="00620B9D"/>
    <w:rsid w:val="00640D11"/>
    <w:rsid w:val="00640E2B"/>
    <w:rsid w:val="00640EED"/>
    <w:rsid w:val="006533FA"/>
    <w:rsid w:val="00673DDA"/>
    <w:rsid w:val="00687DC3"/>
    <w:rsid w:val="006A4CD1"/>
    <w:rsid w:val="006A77E1"/>
    <w:rsid w:val="006B38E3"/>
    <w:rsid w:val="006B4231"/>
    <w:rsid w:val="006D18F7"/>
    <w:rsid w:val="006D261A"/>
    <w:rsid w:val="006E2C0A"/>
    <w:rsid w:val="00710C72"/>
    <w:rsid w:val="00716001"/>
    <w:rsid w:val="00716014"/>
    <w:rsid w:val="00737F04"/>
    <w:rsid w:val="007473F6"/>
    <w:rsid w:val="00763488"/>
    <w:rsid w:val="007745EA"/>
    <w:rsid w:val="00782A2A"/>
    <w:rsid w:val="00790E66"/>
    <w:rsid w:val="0079547A"/>
    <w:rsid w:val="007B001D"/>
    <w:rsid w:val="007B3FF2"/>
    <w:rsid w:val="007C55F7"/>
    <w:rsid w:val="007D018B"/>
    <w:rsid w:val="007F4A45"/>
    <w:rsid w:val="008008FF"/>
    <w:rsid w:val="00815FEE"/>
    <w:rsid w:val="00822339"/>
    <w:rsid w:val="00833ABB"/>
    <w:rsid w:val="008370C2"/>
    <w:rsid w:val="00840748"/>
    <w:rsid w:val="00860957"/>
    <w:rsid w:val="00863659"/>
    <w:rsid w:val="00864F33"/>
    <w:rsid w:val="008735A5"/>
    <w:rsid w:val="008966A1"/>
    <w:rsid w:val="008A2C11"/>
    <w:rsid w:val="008A5412"/>
    <w:rsid w:val="008B2648"/>
    <w:rsid w:val="008B6AD6"/>
    <w:rsid w:val="008C247A"/>
    <w:rsid w:val="008E3239"/>
    <w:rsid w:val="00947418"/>
    <w:rsid w:val="00967A97"/>
    <w:rsid w:val="00985B0B"/>
    <w:rsid w:val="00993C85"/>
    <w:rsid w:val="00995733"/>
    <w:rsid w:val="009A01D2"/>
    <w:rsid w:val="009A053C"/>
    <w:rsid w:val="009A0642"/>
    <w:rsid w:val="009F7D9E"/>
    <w:rsid w:val="00A134B4"/>
    <w:rsid w:val="00A24D8D"/>
    <w:rsid w:val="00A461B5"/>
    <w:rsid w:val="00A7060B"/>
    <w:rsid w:val="00A81DFE"/>
    <w:rsid w:val="00A8704C"/>
    <w:rsid w:val="00A93D0B"/>
    <w:rsid w:val="00AF0085"/>
    <w:rsid w:val="00AF69AE"/>
    <w:rsid w:val="00B13A15"/>
    <w:rsid w:val="00B37F00"/>
    <w:rsid w:val="00B510C5"/>
    <w:rsid w:val="00B55FA3"/>
    <w:rsid w:val="00B6122B"/>
    <w:rsid w:val="00BA4567"/>
    <w:rsid w:val="00BB2D8E"/>
    <w:rsid w:val="00BC682C"/>
    <w:rsid w:val="00BE7D5F"/>
    <w:rsid w:val="00C27118"/>
    <w:rsid w:val="00C511A8"/>
    <w:rsid w:val="00C5557E"/>
    <w:rsid w:val="00C604FC"/>
    <w:rsid w:val="00C651B7"/>
    <w:rsid w:val="00C70EA4"/>
    <w:rsid w:val="00CE5323"/>
    <w:rsid w:val="00D10E58"/>
    <w:rsid w:val="00D32250"/>
    <w:rsid w:val="00D37B4A"/>
    <w:rsid w:val="00D531B5"/>
    <w:rsid w:val="00D61D50"/>
    <w:rsid w:val="00D87D52"/>
    <w:rsid w:val="00DA2D7A"/>
    <w:rsid w:val="00DD2E47"/>
    <w:rsid w:val="00DD500E"/>
    <w:rsid w:val="00DE59E5"/>
    <w:rsid w:val="00DF65E3"/>
    <w:rsid w:val="00E327AE"/>
    <w:rsid w:val="00E35CAB"/>
    <w:rsid w:val="00E472E3"/>
    <w:rsid w:val="00E822F9"/>
    <w:rsid w:val="00EA5BB9"/>
    <w:rsid w:val="00EB633B"/>
    <w:rsid w:val="00EE09CE"/>
    <w:rsid w:val="00EE5186"/>
    <w:rsid w:val="00EF0682"/>
    <w:rsid w:val="00EF3502"/>
    <w:rsid w:val="00F044EE"/>
    <w:rsid w:val="00F04FEE"/>
    <w:rsid w:val="00F12EDB"/>
    <w:rsid w:val="00F3313A"/>
    <w:rsid w:val="00F33ABC"/>
    <w:rsid w:val="00F36F8D"/>
    <w:rsid w:val="00F5311A"/>
    <w:rsid w:val="00F615DF"/>
    <w:rsid w:val="00F7008B"/>
    <w:rsid w:val="00F71F33"/>
    <w:rsid w:val="00F77F64"/>
    <w:rsid w:val="00F932D2"/>
    <w:rsid w:val="00FB1C1C"/>
    <w:rsid w:val="00FC1470"/>
    <w:rsid w:val="00FC4035"/>
    <w:rsid w:val="00FD6CC6"/>
    <w:rsid w:val="00FD7EC2"/>
    <w:rsid w:val="00FE728B"/>
    <w:rsid w:val="00FF1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D50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500E"/>
    <w:rPr>
      <w:rFonts w:ascii="Tahoma" w:hAnsi="Tahoma" w:cs="Tahoma"/>
      <w:sz w:val="16"/>
      <w:szCs w:val="16"/>
    </w:rPr>
  </w:style>
  <w:style w:type="paragraph" w:customStyle="1" w:styleId="ConsPlusNormal">
    <w:name w:val="ConsPlusNormal"/>
    <w:rsid w:val="00E47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F12EDB"/>
    <w:pPr>
      <w:spacing w:after="0" w:line="240" w:lineRule="auto"/>
    </w:pPr>
    <w:rPr>
      <w:rFonts w:ascii="Calibri" w:eastAsia="Calibri" w:hAnsi="Calibri" w:cs="Times New Roman"/>
    </w:rPr>
  </w:style>
  <w:style w:type="paragraph" w:customStyle="1" w:styleId="a7">
    <w:name w:val="Таблицы (моноширинный)"/>
    <w:basedOn w:val="a"/>
    <w:next w:val="a"/>
    <w:rsid w:val="00F12ED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8">
    <w:name w:val="Normal (Web)"/>
    <w:basedOn w:val="a"/>
    <w:unhideWhenUsed/>
    <w:rsid w:val="00F12EDB"/>
    <w:pPr>
      <w:spacing w:before="100" w:beforeAutospacing="1" w:after="142" w:line="288" w:lineRule="auto"/>
    </w:pPr>
    <w:rPr>
      <w:rFonts w:ascii="Times New Roman" w:eastAsia="Times New Roman" w:hAnsi="Times New Roman" w:cs="Times New Roman"/>
      <w:sz w:val="24"/>
      <w:szCs w:val="24"/>
      <w:lang w:eastAsia="ru-RU"/>
    </w:rPr>
  </w:style>
  <w:style w:type="paragraph" w:styleId="a9">
    <w:name w:val="Body Text Indent"/>
    <w:basedOn w:val="a"/>
    <w:link w:val="aa"/>
    <w:rsid w:val="00763488"/>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a">
    <w:name w:val="Основной текст с отступом Знак"/>
    <w:basedOn w:val="a0"/>
    <w:link w:val="a9"/>
    <w:rsid w:val="00763488"/>
    <w:rPr>
      <w:rFonts w:ascii="Times New Roman" w:eastAsia="Times New Roman" w:hAnsi="Times New Roman" w:cs="Times New Roman"/>
      <w:sz w:val="24"/>
      <w:szCs w:val="20"/>
      <w:lang w:val="x-none" w:eastAsia="x-none"/>
    </w:rPr>
  </w:style>
  <w:style w:type="paragraph" w:styleId="ab">
    <w:name w:val="Body Text"/>
    <w:basedOn w:val="a"/>
    <w:link w:val="ac"/>
    <w:uiPriority w:val="99"/>
    <w:semiHidden/>
    <w:unhideWhenUsed/>
    <w:rsid w:val="001B3B51"/>
    <w:pPr>
      <w:spacing w:after="120"/>
    </w:pPr>
  </w:style>
  <w:style w:type="character" w:customStyle="1" w:styleId="ac">
    <w:name w:val="Основной текст Знак"/>
    <w:basedOn w:val="a0"/>
    <w:link w:val="ab"/>
    <w:uiPriority w:val="99"/>
    <w:semiHidden/>
    <w:rsid w:val="001B3B51"/>
  </w:style>
  <w:style w:type="paragraph" w:styleId="ad">
    <w:name w:val="List Paragraph"/>
    <w:basedOn w:val="a"/>
    <w:uiPriority w:val="34"/>
    <w:qFormat/>
    <w:rsid w:val="001B3B51"/>
    <w:pPr>
      <w:ind w:left="720"/>
      <w:contextualSpacing/>
    </w:pPr>
    <w:rPr>
      <w:rFonts w:ascii="Calibri" w:eastAsia="Calibri" w:hAnsi="Calibri" w:cs="Times New Roman"/>
    </w:rPr>
  </w:style>
  <w:style w:type="character" w:customStyle="1" w:styleId="ae">
    <w:name w:val="Гипертекстовая ссылка"/>
    <w:uiPriority w:val="99"/>
    <w:rsid w:val="001B3B51"/>
    <w:rPr>
      <w:color w:val="008000"/>
    </w:rPr>
  </w:style>
  <w:style w:type="paragraph" w:customStyle="1" w:styleId="ConsNormal">
    <w:name w:val="ConsNormal"/>
    <w:rsid w:val="001B3B5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1">
    <w:name w:val="s_1"/>
    <w:basedOn w:val="a"/>
    <w:rsid w:val="001B3B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D50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500E"/>
    <w:rPr>
      <w:rFonts w:ascii="Tahoma" w:hAnsi="Tahoma" w:cs="Tahoma"/>
      <w:sz w:val="16"/>
      <w:szCs w:val="16"/>
    </w:rPr>
  </w:style>
  <w:style w:type="paragraph" w:customStyle="1" w:styleId="ConsPlusNormal">
    <w:name w:val="ConsPlusNormal"/>
    <w:rsid w:val="00E47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F12EDB"/>
    <w:pPr>
      <w:spacing w:after="0" w:line="240" w:lineRule="auto"/>
    </w:pPr>
    <w:rPr>
      <w:rFonts w:ascii="Calibri" w:eastAsia="Calibri" w:hAnsi="Calibri" w:cs="Times New Roman"/>
    </w:rPr>
  </w:style>
  <w:style w:type="paragraph" w:customStyle="1" w:styleId="a7">
    <w:name w:val="Таблицы (моноширинный)"/>
    <w:basedOn w:val="a"/>
    <w:next w:val="a"/>
    <w:rsid w:val="00F12ED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8">
    <w:name w:val="Normal (Web)"/>
    <w:basedOn w:val="a"/>
    <w:unhideWhenUsed/>
    <w:rsid w:val="00F12EDB"/>
    <w:pPr>
      <w:spacing w:before="100" w:beforeAutospacing="1" w:after="142" w:line="288" w:lineRule="auto"/>
    </w:pPr>
    <w:rPr>
      <w:rFonts w:ascii="Times New Roman" w:eastAsia="Times New Roman" w:hAnsi="Times New Roman" w:cs="Times New Roman"/>
      <w:sz w:val="24"/>
      <w:szCs w:val="24"/>
      <w:lang w:eastAsia="ru-RU"/>
    </w:rPr>
  </w:style>
  <w:style w:type="paragraph" w:styleId="a9">
    <w:name w:val="Body Text Indent"/>
    <w:basedOn w:val="a"/>
    <w:link w:val="aa"/>
    <w:rsid w:val="00763488"/>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a">
    <w:name w:val="Основной текст с отступом Знак"/>
    <w:basedOn w:val="a0"/>
    <w:link w:val="a9"/>
    <w:rsid w:val="00763488"/>
    <w:rPr>
      <w:rFonts w:ascii="Times New Roman" w:eastAsia="Times New Roman" w:hAnsi="Times New Roman" w:cs="Times New Roman"/>
      <w:sz w:val="24"/>
      <w:szCs w:val="20"/>
      <w:lang w:val="x-none" w:eastAsia="x-none"/>
    </w:rPr>
  </w:style>
  <w:style w:type="paragraph" w:styleId="ab">
    <w:name w:val="Body Text"/>
    <w:basedOn w:val="a"/>
    <w:link w:val="ac"/>
    <w:uiPriority w:val="99"/>
    <w:semiHidden/>
    <w:unhideWhenUsed/>
    <w:rsid w:val="001B3B51"/>
    <w:pPr>
      <w:spacing w:after="120"/>
    </w:pPr>
  </w:style>
  <w:style w:type="character" w:customStyle="1" w:styleId="ac">
    <w:name w:val="Основной текст Знак"/>
    <w:basedOn w:val="a0"/>
    <w:link w:val="ab"/>
    <w:uiPriority w:val="99"/>
    <w:semiHidden/>
    <w:rsid w:val="001B3B51"/>
  </w:style>
  <w:style w:type="paragraph" w:styleId="ad">
    <w:name w:val="List Paragraph"/>
    <w:basedOn w:val="a"/>
    <w:uiPriority w:val="34"/>
    <w:qFormat/>
    <w:rsid w:val="001B3B51"/>
    <w:pPr>
      <w:ind w:left="720"/>
      <w:contextualSpacing/>
    </w:pPr>
    <w:rPr>
      <w:rFonts w:ascii="Calibri" w:eastAsia="Calibri" w:hAnsi="Calibri" w:cs="Times New Roman"/>
    </w:rPr>
  </w:style>
  <w:style w:type="character" w:customStyle="1" w:styleId="ae">
    <w:name w:val="Гипертекстовая ссылка"/>
    <w:uiPriority w:val="99"/>
    <w:rsid w:val="001B3B51"/>
    <w:rPr>
      <w:color w:val="008000"/>
    </w:rPr>
  </w:style>
  <w:style w:type="paragraph" w:customStyle="1" w:styleId="ConsNormal">
    <w:name w:val="ConsNormal"/>
    <w:rsid w:val="001B3B5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1">
    <w:name w:val="s_1"/>
    <w:basedOn w:val="a"/>
    <w:rsid w:val="001B3B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2523">
      <w:bodyDiv w:val="1"/>
      <w:marLeft w:val="0"/>
      <w:marRight w:val="0"/>
      <w:marTop w:val="0"/>
      <w:marBottom w:val="0"/>
      <w:divBdr>
        <w:top w:val="none" w:sz="0" w:space="0" w:color="auto"/>
        <w:left w:val="none" w:sz="0" w:space="0" w:color="auto"/>
        <w:bottom w:val="none" w:sz="0" w:space="0" w:color="auto"/>
        <w:right w:val="none" w:sz="0" w:space="0" w:color="auto"/>
      </w:divBdr>
    </w:div>
    <w:div w:id="359937913">
      <w:bodyDiv w:val="1"/>
      <w:marLeft w:val="0"/>
      <w:marRight w:val="0"/>
      <w:marTop w:val="0"/>
      <w:marBottom w:val="0"/>
      <w:divBdr>
        <w:top w:val="none" w:sz="0" w:space="0" w:color="auto"/>
        <w:left w:val="none" w:sz="0" w:space="0" w:color="auto"/>
        <w:bottom w:val="none" w:sz="0" w:space="0" w:color="auto"/>
        <w:right w:val="none" w:sz="0" w:space="0" w:color="auto"/>
      </w:divBdr>
    </w:div>
    <w:div w:id="614947705">
      <w:bodyDiv w:val="1"/>
      <w:marLeft w:val="0"/>
      <w:marRight w:val="0"/>
      <w:marTop w:val="0"/>
      <w:marBottom w:val="0"/>
      <w:divBdr>
        <w:top w:val="none" w:sz="0" w:space="0" w:color="auto"/>
        <w:left w:val="none" w:sz="0" w:space="0" w:color="auto"/>
        <w:bottom w:val="none" w:sz="0" w:space="0" w:color="auto"/>
        <w:right w:val="none" w:sz="0" w:space="0" w:color="auto"/>
      </w:divBdr>
    </w:div>
    <w:div w:id="769931786">
      <w:bodyDiv w:val="1"/>
      <w:marLeft w:val="0"/>
      <w:marRight w:val="0"/>
      <w:marTop w:val="0"/>
      <w:marBottom w:val="0"/>
      <w:divBdr>
        <w:top w:val="none" w:sz="0" w:space="0" w:color="auto"/>
        <w:left w:val="none" w:sz="0" w:space="0" w:color="auto"/>
        <w:bottom w:val="none" w:sz="0" w:space="0" w:color="auto"/>
        <w:right w:val="none" w:sz="0" w:space="0" w:color="auto"/>
      </w:divBdr>
    </w:div>
    <w:div w:id="976225033">
      <w:bodyDiv w:val="1"/>
      <w:marLeft w:val="0"/>
      <w:marRight w:val="0"/>
      <w:marTop w:val="0"/>
      <w:marBottom w:val="0"/>
      <w:divBdr>
        <w:top w:val="none" w:sz="0" w:space="0" w:color="auto"/>
        <w:left w:val="none" w:sz="0" w:space="0" w:color="auto"/>
        <w:bottom w:val="none" w:sz="0" w:space="0" w:color="auto"/>
        <w:right w:val="none" w:sz="0" w:space="0" w:color="auto"/>
      </w:divBdr>
    </w:div>
    <w:div w:id="1043288524">
      <w:bodyDiv w:val="1"/>
      <w:marLeft w:val="0"/>
      <w:marRight w:val="0"/>
      <w:marTop w:val="0"/>
      <w:marBottom w:val="0"/>
      <w:divBdr>
        <w:top w:val="none" w:sz="0" w:space="0" w:color="auto"/>
        <w:left w:val="none" w:sz="0" w:space="0" w:color="auto"/>
        <w:bottom w:val="none" w:sz="0" w:space="0" w:color="auto"/>
        <w:right w:val="none" w:sz="0" w:space="0" w:color="auto"/>
      </w:divBdr>
    </w:div>
    <w:div w:id="1051687282">
      <w:bodyDiv w:val="1"/>
      <w:marLeft w:val="0"/>
      <w:marRight w:val="0"/>
      <w:marTop w:val="0"/>
      <w:marBottom w:val="0"/>
      <w:divBdr>
        <w:top w:val="none" w:sz="0" w:space="0" w:color="auto"/>
        <w:left w:val="none" w:sz="0" w:space="0" w:color="auto"/>
        <w:bottom w:val="none" w:sz="0" w:space="0" w:color="auto"/>
        <w:right w:val="none" w:sz="0" w:space="0" w:color="auto"/>
      </w:divBdr>
    </w:div>
    <w:div w:id="1110467403">
      <w:bodyDiv w:val="1"/>
      <w:marLeft w:val="0"/>
      <w:marRight w:val="0"/>
      <w:marTop w:val="0"/>
      <w:marBottom w:val="0"/>
      <w:divBdr>
        <w:top w:val="none" w:sz="0" w:space="0" w:color="auto"/>
        <w:left w:val="none" w:sz="0" w:space="0" w:color="auto"/>
        <w:bottom w:val="none" w:sz="0" w:space="0" w:color="auto"/>
        <w:right w:val="none" w:sz="0" w:space="0" w:color="auto"/>
      </w:divBdr>
      <w:divsChild>
        <w:div w:id="230123239">
          <w:marLeft w:val="274"/>
          <w:marRight w:val="0"/>
          <w:marTop w:val="0"/>
          <w:marBottom w:val="0"/>
          <w:divBdr>
            <w:top w:val="none" w:sz="0" w:space="0" w:color="auto"/>
            <w:left w:val="none" w:sz="0" w:space="0" w:color="auto"/>
            <w:bottom w:val="none" w:sz="0" w:space="0" w:color="auto"/>
            <w:right w:val="none" w:sz="0" w:space="0" w:color="auto"/>
          </w:divBdr>
        </w:div>
      </w:divsChild>
    </w:div>
    <w:div w:id="1259170550">
      <w:bodyDiv w:val="1"/>
      <w:marLeft w:val="0"/>
      <w:marRight w:val="0"/>
      <w:marTop w:val="0"/>
      <w:marBottom w:val="0"/>
      <w:divBdr>
        <w:top w:val="none" w:sz="0" w:space="0" w:color="auto"/>
        <w:left w:val="none" w:sz="0" w:space="0" w:color="auto"/>
        <w:bottom w:val="none" w:sz="0" w:space="0" w:color="auto"/>
        <w:right w:val="none" w:sz="0" w:space="0" w:color="auto"/>
      </w:divBdr>
    </w:div>
    <w:div w:id="1650590982">
      <w:bodyDiv w:val="1"/>
      <w:marLeft w:val="0"/>
      <w:marRight w:val="0"/>
      <w:marTop w:val="0"/>
      <w:marBottom w:val="0"/>
      <w:divBdr>
        <w:top w:val="none" w:sz="0" w:space="0" w:color="auto"/>
        <w:left w:val="none" w:sz="0" w:space="0" w:color="auto"/>
        <w:bottom w:val="none" w:sz="0" w:space="0" w:color="auto"/>
        <w:right w:val="none" w:sz="0" w:space="0" w:color="auto"/>
      </w:divBdr>
    </w:div>
    <w:div w:id="1696425629">
      <w:bodyDiv w:val="1"/>
      <w:marLeft w:val="0"/>
      <w:marRight w:val="0"/>
      <w:marTop w:val="0"/>
      <w:marBottom w:val="0"/>
      <w:divBdr>
        <w:top w:val="none" w:sz="0" w:space="0" w:color="auto"/>
        <w:left w:val="none" w:sz="0" w:space="0" w:color="auto"/>
        <w:bottom w:val="none" w:sz="0" w:space="0" w:color="auto"/>
        <w:right w:val="none" w:sz="0" w:space="0" w:color="auto"/>
      </w:divBdr>
    </w:div>
    <w:div w:id="1767388541">
      <w:bodyDiv w:val="1"/>
      <w:marLeft w:val="0"/>
      <w:marRight w:val="0"/>
      <w:marTop w:val="0"/>
      <w:marBottom w:val="0"/>
      <w:divBdr>
        <w:top w:val="none" w:sz="0" w:space="0" w:color="auto"/>
        <w:left w:val="none" w:sz="0" w:space="0" w:color="auto"/>
        <w:bottom w:val="none" w:sz="0" w:space="0" w:color="auto"/>
        <w:right w:val="none" w:sz="0" w:space="0" w:color="auto"/>
      </w:divBdr>
    </w:div>
    <w:div w:id="1957715016">
      <w:bodyDiv w:val="1"/>
      <w:marLeft w:val="0"/>
      <w:marRight w:val="0"/>
      <w:marTop w:val="0"/>
      <w:marBottom w:val="0"/>
      <w:divBdr>
        <w:top w:val="none" w:sz="0" w:space="0" w:color="auto"/>
        <w:left w:val="none" w:sz="0" w:space="0" w:color="auto"/>
        <w:bottom w:val="none" w:sz="0" w:space="0" w:color="auto"/>
        <w:right w:val="none" w:sz="0" w:space="0" w:color="auto"/>
      </w:divBdr>
    </w:div>
    <w:div w:id="210202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EBFA-64EA-4DB7-9266-A7A413E6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3023</TotalTime>
  <Pages>14</Pages>
  <Words>3921</Words>
  <Characters>22354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57</cp:revision>
  <cp:lastPrinted>2023-03-01T09:03:00Z</cp:lastPrinted>
  <dcterms:created xsi:type="dcterms:W3CDTF">2021-02-09T08:57:00Z</dcterms:created>
  <dcterms:modified xsi:type="dcterms:W3CDTF">2023-03-01T09:05:00Z</dcterms:modified>
</cp:coreProperties>
</file>