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3" w:rsidRPr="00231590" w:rsidRDefault="00231590">
      <w:pPr>
        <w:jc w:val="center"/>
        <w:rPr>
          <w:rFonts w:ascii="PT Astra Serif" w:hAnsi="PT Astra Serif"/>
        </w:rPr>
      </w:pPr>
      <w:r w:rsidRPr="00231590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38D1E66" wp14:editId="37D42046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F3" w:rsidRPr="00231590" w:rsidRDefault="00A000F3">
      <w:pPr>
        <w:jc w:val="center"/>
        <w:rPr>
          <w:rFonts w:ascii="PT Astra Serif" w:hAnsi="PT Astra Serif" w:cs="Arial"/>
          <w:sz w:val="12"/>
          <w:szCs w:val="12"/>
        </w:rPr>
      </w:pPr>
    </w:p>
    <w:p w:rsidR="00A000F3" w:rsidRPr="00231590" w:rsidRDefault="00674FA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1590">
        <w:rPr>
          <w:rFonts w:ascii="PT Astra Serif" w:hAnsi="PT Astra Serif"/>
          <w:b/>
          <w:bCs/>
          <w:sz w:val="28"/>
          <w:szCs w:val="28"/>
        </w:rPr>
        <w:t xml:space="preserve">ДУМА </w:t>
      </w:r>
    </w:p>
    <w:p w:rsidR="00A000F3" w:rsidRPr="00231590" w:rsidRDefault="00674FA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1590">
        <w:rPr>
          <w:rFonts w:ascii="PT Astra Serif" w:hAnsi="PT Astra Serif"/>
          <w:b/>
          <w:bCs/>
          <w:sz w:val="28"/>
          <w:szCs w:val="28"/>
        </w:rPr>
        <w:t xml:space="preserve">МУНИЦИПАЛЬНОГООБРАЗОВАНИЯ </w:t>
      </w:r>
    </w:p>
    <w:p w:rsidR="00A000F3" w:rsidRPr="00231590" w:rsidRDefault="00674FA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31590">
        <w:rPr>
          <w:rFonts w:ascii="PT Astra Serif" w:hAnsi="PT Astra Serif"/>
          <w:b/>
          <w:bCs/>
          <w:sz w:val="28"/>
          <w:szCs w:val="28"/>
        </w:rPr>
        <w:t>ПОСЕЛОК БОРОВСКИЙ</w:t>
      </w:r>
    </w:p>
    <w:p w:rsidR="00A000F3" w:rsidRPr="00231590" w:rsidRDefault="00A000F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000F3" w:rsidRPr="00231590" w:rsidRDefault="004C09B5">
      <w:pPr>
        <w:jc w:val="both"/>
        <w:rPr>
          <w:rFonts w:ascii="PT Astra Serif" w:hAnsi="PT Astra Serif" w:cs="Arial"/>
          <w:sz w:val="28"/>
          <w:szCs w:val="28"/>
        </w:rPr>
      </w:pPr>
      <w:r w:rsidRPr="004C09B5">
        <w:rPr>
          <w:rFonts w:ascii="PT Astra Serif" w:hAnsi="PT Astra Serif"/>
          <w:sz w:val="28"/>
          <w:szCs w:val="28"/>
        </w:rPr>
        <w:t>30 октября</w:t>
      </w:r>
      <w:r w:rsidR="0019493B" w:rsidRPr="00231590">
        <w:rPr>
          <w:rFonts w:ascii="PT Astra Serif" w:hAnsi="PT Astra Serif" w:cs="Arial"/>
          <w:sz w:val="28"/>
          <w:szCs w:val="28"/>
        </w:rPr>
        <w:t xml:space="preserve">  </w:t>
      </w:r>
      <w:r w:rsidR="00674FAA" w:rsidRPr="00231590">
        <w:rPr>
          <w:rFonts w:ascii="PT Astra Serif" w:hAnsi="PT Astra Serif" w:cs="Arial"/>
          <w:sz w:val="28"/>
          <w:szCs w:val="28"/>
        </w:rPr>
        <w:t>202</w:t>
      </w:r>
      <w:r w:rsidR="0019493B" w:rsidRPr="00231590">
        <w:rPr>
          <w:rFonts w:ascii="PT Astra Serif" w:hAnsi="PT Astra Serif" w:cs="Arial"/>
          <w:sz w:val="28"/>
          <w:szCs w:val="28"/>
        </w:rPr>
        <w:t>4</w:t>
      </w:r>
      <w:r w:rsidR="00674FAA" w:rsidRPr="00231590">
        <w:rPr>
          <w:rFonts w:ascii="PT Astra Serif" w:hAnsi="PT Astra Serif" w:cs="Arial"/>
          <w:sz w:val="28"/>
          <w:szCs w:val="28"/>
        </w:rPr>
        <w:t xml:space="preserve"> г.</w:t>
      </w:r>
      <w:r w:rsidR="00674FAA" w:rsidRPr="00231590">
        <w:rPr>
          <w:rFonts w:ascii="PT Astra Serif" w:hAnsi="PT Astra Serif" w:cs="Arial"/>
          <w:sz w:val="28"/>
          <w:szCs w:val="28"/>
        </w:rPr>
        <w:tab/>
      </w:r>
      <w:r w:rsidR="00674FAA" w:rsidRPr="00231590">
        <w:rPr>
          <w:rFonts w:ascii="PT Astra Serif" w:hAnsi="PT Astra Serif" w:cs="Arial"/>
          <w:sz w:val="28"/>
          <w:szCs w:val="28"/>
        </w:rPr>
        <w:tab/>
      </w:r>
      <w:r w:rsidR="00674FAA" w:rsidRPr="00231590">
        <w:rPr>
          <w:rFonts w:ascii="PT Astra Serif" w:hAnsi="PT Astra Serif" w:cs="Arial"/>
          <w:sz w:val="28"/>
          <w:szCs w:val="28"/>
        </w:rPr>
        <w:tab/>
      </w:r>
      <w:r w:rsidR="00674FAA" w:rsidRPr="00231590">
        <w:rPr>
          <w:rFonts w:ascii="PT Astra Serif" w:hAnsi="PT Astra Serif" w:cs="Arial"/>
          <w:sz w:val="28"/>
          <w:szCs w:val="28"/>
        </w:rPr>
        <w:tab/>
      </w:r>
      <w:r w:rsidR="008D4A4B" w:rsidRPr="00231590">
        <w:rPr>
          <w:rFonts w:ascii="PT Astra Serif" w:hAnsi="PT Astra Serif" w:cs="Arial"/>
          <w:sz w:val="28"/>
          <w:szCs w:val="28"/>
        </w:rPr>
        <w:tab/>
      </w:r>
      <w:r w:rsidR="008D4A4B" w:rsidRPr="00231590">
        <w:rPr>
          <w:rFonts w:ascii="PT Astra Serif" w:hAnsi="PT Astra Serif" w:cs="Arial"/>
          <w:sz w:val="28"/>
          <w:szCs w:val="28"/>
        </w:rPr>
        <w:tab/>
      </w:r>
      <w:r w:rsidR="008D4A4B" w:rsidRPr="00231590">
        <w:rPr>
          <w:rFonts w:ascii="PT Astra Serif" w:hAnsi="PT Astra Serif" w:cs="Arial"/>
          <w:sz w:val="28"/>
          <w:szCs w:val="28"/>
        </w:rPr>
        <w:tab/>
        <w:t xml:space="preserve">           № </w:t>
      </w:r>
      <w:r>
        <w:rPr>
          <w:rFonts w:ascii="PT Astra Serif" w:hAnsi="PT Astra Serif" w:cs="Arial"/>
          <w:sz w:val="28"/>
          <w:szCs w:val="28"/>
        </w:rPr>
        <w:t>483</w:t>
      </w:r>
    </w:p>
    <w:p w:rsidR="00231590" w:rsidRDefault="00231590">
      <w:pPr>
        <w:jc w:val="center"/>
        <w:rPr>
          <w:rFonts w:ascii="PT Astra Serif" w:hAnsi="PT Astra Serif"/>
        </w:rPr>
      </w:pPr>
    </w:p>
    <w:p w:rsidR="00A000F3" w:rsidRPr="00231590" w:rsidRDefault="00674FAA">
      <w:pPr>
        <w:jc w:val="center"/>
        <w:rPr>
          <w:rFonts w:ascii="PT Astra Serif" w:hAnsi="PT Astra Serif"/>
        </w:rPr>
      </w:pPr>
      <w:proofErr w:type="spellStart"/>
      <w:r w:rsidRPr="00231590">
        <w:rPr>
          <w:rFonts w:ascii="PT Astra Serif" w:hAnsi="PT Astra Serif"/>
        </w:rPr>
        <w:t>рп</w:t>
      </w:r>
      <w:proofErr w:type="spellEnd"/>
      <w:r w:rsidRPr="00231590">
        <w:rPr>
          <w:rFonts w:ascii="PT Astra Serif" w:hAnsi="PT Astra Serif"/>
        </w:rPr>
        <w:t>. Боровский</w:t>
      </w:r>
    </w:p>
    <w:p w:rsidR="00A000F3" w:rsidRPr="00231590" w:rsidRDefault="00674FAA">
      <w:pPr>
        <w:jc w:val="center"/>
        <w:rPr>
          <w:rFonts w:ascii="PT Astra Serif" w:hAnsi="PT Astra Serif"/>
        </w:rPr>
      </w:pPr>
      <w:r w:rsidRPr="00231590">
        <w:rPr>
          <w:rFonts w:ascii="PT Astra Serif" w:hAnsi="PT Astra Serif"/>
        </w:rPr>
        <w:t>Тюменского муниципального района</w:t>
      </w:r>
    </w:p>
    <w:p w:rsidR="0011423B" w:rsidRPr="00231590" w:rsidRDefault="0011423B">
      <w:pPr>
        <w:shd w:val="clear" w:color="auto" w:fill="FFFFFF"/>
        <w:jc w:val="right"/>
        <w:rPr>
          <w:rFonts w:ascii="PT Astra Serif" w:hAnsi="PT Astra Serif"/>
          <w:color w:val="000000"/>
        </w:rPr>
      </w:pPr>
    </w:p>
    <w:p w:rsidR="00A000F3" w:rsidRPr="00231590" w:rsidRDefault="00567ADB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  <w:r w:rsidRPr="00231590"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5A8B6409" wp14:editId="30899A37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3444875" cy="1485900"/>
                <wp:effectExtent l="0" t="0" r="2222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00F3" w:rsidRPr="00567ADB" w:rsidRDefault="00674FAA" w:rsidP="00674FAA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                      </w:r>
                            <w:r w:rsidR="00133DAD"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, 29.11.2023 №392</w:t>
                            </w:r>
                            <w:r w:rsidRPr="00567ADB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-.3pt;margin-top:.3pt;width:271.25pt;height:117pt;z-index:3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" o:allowincell="f" strokecolor="white">
                <v:textbox>
                  <w:txbxContent>
                    <w:p w:rsidR="00A000F3" w:rsidRPr="00567ADB" w:rsidRDefault="00674FAA" w:rsidP="00674FAA">
                      <w:pPr>
                        <w:pStyle w:val="ac"/>
                        <w:jc w:val="both"/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</w:pPr>
                      <w:r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О внесении изменений в решение Боровской поселковой Думы от 23.11.2016 №206 «О земельном налоге» (с изменениями от 25.10.2017 №323, 26.09.2018 №480, 28.08.2019 № 616, 30.10.2019 № 644, 28.09.2022 №273</w:t>
                      </w:r>
                      <w:r w:rsidR="00133DAD"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, 29.11.2023 №392</w:t>
                      </w:r>
                      <w:r w:rsidRPr="00567ADB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000F3" w:rsidRPr="00231590" w:rsidRDefault="00A000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67ADB" w:rsidRPr="00231590" w:rsidRDefault="00567ADB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31590" w:rsidRPr="00231590" w:rsidRDefault="00231590" w:rsidP="0011423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674FAA" w:rsidP="002315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>В соответствии с Налоговым кодексом Российской Федерации</w:t>
      </w:r>
      <w:r w:rsidR="00683160" w:rsidRPr="00231590">
        <w:rPr>
          <w:rFonts w:ascii="PT Astra Serif" w:hAnsi="PT Astra Serif" w:cs="Arial"/>
          <w:sz w:val="28"/>
          <w:szCs w:val="28"/>
        </w:rPr>
        <w:t>,</w:t>
      </w:r>
      <w:r w:rsidRPr="00231590">
        <w:rPr>
          <w:rFonts w:ascii="PT Astra Serif" w:hAnsi="PT Astra Serif" w:cs="Arial"/>
          <w:sz w:val="28"/>
          <w:szCs w:val="28"/>
        </w:rPr>
        <w:t xml:space="preserve"> Уставом муниципального образования поселок Боровский, Дума муниципального образования поселок Боровский</w:t>
      </w:r>
    </w:p>
    <w:p w:rsidR="00A000F3" w:rsidRPr="00231590" w:rsidRDefault="00674FAA" w:rsidP="002315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>РЕШИЛА:</w:t>
      </w:r>
    </w:p>
    <w:p w:rsidR="005025DD" w:rsidRPr="00231590" w:rsidRDefault="00064655" w:rsidP="00231590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>Подпункт «в</w:t>
      </w:r>
      <w:r w:rsidR="00B2194F" w:rsidRPr="00231590">
        <w:rPr>
          <w:rFonts w:ascii="PT Astra Serif" w:hAnsi="PT Astra Serif" w:cs="Arial"/>
          <w:sz w:val="28"/>
          <w:szCs w:val="28"/>
        </w:rPr>
        <w:t>)</w:t>
      </w:r>
      <w:r w:rsidRPr="00231590">
        <w:rPr>
          <w:rFonts w:ascii="PT Astra Serif" w:hAnsi="PT Astra Serif" w:cs="Arial"/>
          <w:sz w:val="28"/>
          <w:szCs w:val="28"/>
        </w:rPr>
        <w:t xml:space="preserve">» пункта 5.1 решения Боровской поселковой Думы от 23.11.2016 №206 «О земельном налоге» (далее – решение) </w:t>
      </w:r>
      <w:r w:rsidR="005025DD" w:rsidRPr="00231590">
        <w:rPr>
          <w:rFonts w:ascii="PT Astra Serif" w:hAnsi="PT Astra Serif" w:cs="Arial"/>
          <w:sz w:val="28"/>
          <w:szCs w:val="28"/>
        </w:rPr>
        <w:t>изложить в новой редакции:</w:t>
      </w:r>
      <w:r w:rsidRPr="00231590">
        <w:rPr>
          <w:rFonts w:ascii="PT Astra Serif" w:hAnsi="PT Astra Serif" w:cs="Arial"/>
          <w:sz w:val="28"/>
          <w:szCs w:val="28"/>
        </w:rPr>
        <w:t xml:space="preserve"> </w:t>
      </w:r>
    </w:p>
    <w:p w:rsidR="005025DD" w:rsidRDefault="00B2194F" w:rsidP="00231590">
      <w:pPr>
        <w:pStyle w:val="ae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31590">
        <w:rPr>
          <w:rFonts w:ascii="PT Astra Serif" w:hAnsi="PT Astra Serif" w:cs="Arial"/>
          <w:sz w:val="28"/>
          <w:szCs w:val="28"/>
        </w:rPr>
        <w:t>«</w:t>
      </w:r>
      <w:r w:rsidR="005025DD" w:rsidRPr="00231590">
        <w:rPr>
          <w:rFonts w:ascii="PT Astra Serif" w:hAnsi="PT Astra Serif" w:cs="Arial"/>
          <w:sz w:val="28"/>
          <w:szCs w:val="28"/>
        </w:rPr>
        <w:t>в) не используемых в предпринимательской деятельности,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</w:r>
      <w:proofErr w:type="gramEnd"/>
      <w:r w:rsidRPr="00231590">
        <w:rPr>
          <w:rFonts w:ascii="PT Astra Serif" w:hAnsi="PT Astra Serif" w:cs="Arial"/>
          <w:sz w:val="28"/>
          <w:szCs w:val="28"/>
        </w:rPr>
        <w:t xml:space="preserve"> превышает 300 миллионов рублей».</w:t>
      </w:r>
    </w:p>
    <w:p w:rsidR="00A000F3" w:rsidRPr="00231590" w:rsidRDefault="00674FAA" w:rsidP="00231590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>Подпункт</w:t>
      </w:r>
      <w:r w:rsidR="00B2194F" w:rsidRPr="00231590">
        <w:rPr>
          <w:rFonts w:ascii="PT Astra Serif" w:hAnsi="PT Astra Serif" w:cs="Arial"/>
          <w:sz w:val="28"/>
          <w:szCs w:val="28"/>
        </w:rPr>
        <w:t>ы</w:t>
      </w:r>
      <w:r w:rsidRPr="00231590">
        <w:rPr>
          <w:rFonts w:ascii="PT Astra Serif" w:hAnsi="PT Astra Serif" w:cs="Arial"/>
          <w:sz w:val="28"/>
          <w:szCs w:val="28"/>
        </w:rPr>
        <w:t xml:space="preserve"> </w:t>
      </w:r>
      <w:r w:rsidR="00B2194F" w:rsidRPr="00231590">
        <w:rPr>
          <w:rFonts w:ascii="PT Astra Serif" w:hAnsi="PT Astra Serif" w:cs="Arial"/>
          <w:sz w:val="28"/>
          <w:szCs w:val="28"/>
        </w:rPr>
        <w:t xml:space="preserve">«а)» и </w:t>
      </w:r>
      <w:r w:rsidR="00064655" w:rsidRPr="00231590">
        <w:rPr>
          <w:rFonts w:ascii="PT Astra Serif" w:hAnsi="PT Astra Serif" w:cs="Arial"/>
          <w:sz w:val="28"/>
          <w:szCs w:val="28"/>
        </w:rPr>
        <w:t>«</w:t>
      </w:r>
      <w:r w:rsidR="005025DD" w:rsidRPr="00231590">
        <w:rPr>
          <w:rFonts w:ascii="PT Astra Serif" w:hAnsi="PT Astra Serif" w:cs="Arial"/>
          <w:sz w:val="28"/>
          <w:szCs w:val="28"/>
        </w:rPr>
        <w:t>б</w:t>
      </w:r>
      <w:r w:rsidR="00064655" w:rsidRPr="00231590">
        <w:rPr>
          <w:rFonts w:ascii="PT Astra Serif" w:hAnsi="PT Astra Serif" w:cs="Arial"/>
          <w:sz w:val="28"/>
          <w:szCs w:val="28"/>
        </w:rPr>
        <w:t xml:space="preserve">)» </w:t>
      </w:r>
      <w:r w:rsidRPr="00231590">
        <w:rPr>
          <w:rFonts w:ascii="PT Astra Serif" w:hAnsi="PT Astra Serif" w:cs="Arial"/>
          <w:sz w:val="28"/>
          <w:szCs w:val="28"/>
        </w:rPr>
        <w:t xml:space="preserve">пункта  5.2 решения изложить в новой редакции: </w:t>
      </w:r>
    </w:p>
    <w:p w:rsidR="00B2194F" w:rsidRPr="00231590" w:rsidRDefault="00B2194F" w:rsidP="00231590">
      <w:pPr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231590">
        <w:rPr>
          <w:rFonts w:ascii="PT Astra Serif" w:eastAsiaTheme="minorHAnsi" w:hAnsi="PT Astra Serif" w:cs="Arial"/>
          <w:sz w:val="28"/>
          <w:szCs w:val="28"/>
          <w:lang w:eastAsia="en-US"/>
        </w:rPr>
        <w:t>«а) не используемых в предпринимательской деятельности, приобретенных (предоставленных) для ведения личного подсобного хозяйства,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82368" w:rsidRPr="00231590" w:rsidRDefault="00AF7D14" w:rsidP="00231590">
      <w:pPr>
        <w:pStyle w:val="ae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31590">
        <w:rPr>
          <w:rFonts w:ascii="PT Astra Serif" w:eastAsiaTheme="minorHAnsi" w:hAnsi="PT Astra Serif" w:cs="Arial"/>
          <w:sz w:val="28"/>
          <w:szCs w:val="28"/>
          <w:lang w:eastAsia="en-US"/>
        </w:rPr>
        <w:t>б)</w:t>
      </w:r>
      <w:r w:rsidRPr="00231590">
        <w:rPr>
          <w:rFonts w:ascii="PT Astra Serif" w:hAnsi="PT Astra Serif" w:cs="Arial"/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Pr="00231590">
        <w:rPr>
          <w:rFonts w:ascii="PT Astra Serif" w:hAnsi="PT Astra Serif" w:cs="Arial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231590">
        <w:rPr>
          <w:rFonts w:ascii="PT Astra Serif" w:hAnsi="PT Astra Serif" w:cs="Arial"/>
          <w:sz w:val="28"/>
          <w:szCs w:val="28"/>
        </w:rPr>
        <w:t xml:space="preserve"> участков, кадастровая стоимость каждого из которых</w:t>
      </w:r>
      <w:r w:rsidR="00064655" w:rsidRPr="00231590">
        <w:rPr>
          <w:rFonts w:ascii="PT Astra Serif" w:hAnsi="PT Astra Serif" w:cs="Arial"/>
          <w:sz w:val="28"/>
          <w:szCs w:val="28"/>
        </w:rPr>
        <w:t xml:space="preserve"> превышает 300 миллионов рублей».</w:t>
      </w:r>
    </w:p>
    <w:p w:rsidR="00A000F3" w:rsidRPr="00231590" w:rsidRDefault="00B82368" w:rsidP="00231590">
      <w:pPr>
        <w:pStyle w:val="ae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 xml:space="preserve">3. </w:t>
      </w:r>
      <w:r w:rsidR="00674FAA" w:rsidRPr="00231590">
        <w:rPr>
          <w:rFonts w:ascii="PT Astra Serif" w:hAnsi="PT Astra Serif" w:cs="Arial"/>
          <w:bCs/>
          <w:sz w:val="28"/>
          <w:szCs w:val="28"/>
        </w:rPr>
        <w:t xml:space="preserve">Настоящее решение вступает в силу </w:t>
      </w:r>
      <w:r w:rsidRPr="00231590">
        <w:rPr>
          <w:rFonts w:ascii="PT Astra Serif" w:hAnsi="PT Astra Serif" w:cs="Arial"/>
          <w:bCs/>
          <w:sz w:val="28"/>
          <w:szCs w:val="28"/>
        </w:rPr>
        <w:t xml:space="preserve">с </w:t>
      </w:r>
      <w:r w:rsidR="00674FAA" w:rsidRPr="00231590">
        <w:rPr>
          <w:rFonts w:ascii="PT Astra Serif" w:hAnsi="PT Astra Serif" w:cs="Arial"/>
          <w:bCs/>
          <w:sz w:val="28"/>
          <w:szCs w:val="28"/>
        </w:rPr>
        <w:t>01 января 202</w:t>
      </w:r>
      <w:r w:rsidR="00133DAD" w:rsidRPr="00231590">
        <w:rPr>
          <w:rFonts w:ascii="PT Astra Serif" w:hAnsi="PT Astra Serif" w:cs="Arial"/>
          <w:bCs/>
          <w:sz w:val="28"/>
          <w:szCs w:val="28"/>
        </w:rPr>
        <w:t>5</w:t>
      </w:r>
      <w:r w:rsidR="00674FAA" w:rsidRPr="00231590">
        <w:rPr>
          <w:rFonts w:ascii="PT Astra Serif" w:hAnsi="PT Astra Serif" w:cs="Arial"/>
          <w:bCs/>
          <w:sz w:val="28"/>
          <w:szCs w:val="28"/>
        </w:rPr>
        <w:t xml:space="preserve"> года</w:t>
      </w:r>
      <w:r w:rsidR="00567ADB" w:rsidRPr="00231590">
        <w:rPr>
          <w:rFonts w:ascii="PT Astra Serif" w:hAnsi="PT Astra Serif" w:cs="Arial"/>
          <w:bCs/>
          <w:sz w:val="28"/>
          <w:szCs w:val="28"/>
        </w:rPr>
        <w:t>.</w:t>
      </w:r>
    </w:p>
    <w:p w:rsidR="00A000F3" w:rsidRPr="00231590" w:rsidRDefault="00B82368" w:rsidP="002315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 xml:space="preserve">4. </w:t>
      </w:r>
      <w:r w:rsidR="00674FAA" w:rsidRPr="00231590">
        <w:rPr>
          <w:rFonts w:ascii="PT Astra Serif" w:hAnsi="PT Astra Serif" w:cs="Arial"/>
          <w:sz w:val="28"/>
          <w:szCs w:val="28"/>
        </w:rPr>
        <w:t>Опубликовать настоящее решение в газете "</w:t>
      </w:r>
      <w:proofErr w:type="spellStart"/>
      <w:r w:rsidR="00674FAA" w:rsidRPr="00231590">
        <w:rPr>
          <w:rFonts w:ascii="PT Astra Serif" w:hAnsi="PT Astra Serif" w:cs="Arial"/>
          <w:sz w:val="28"/>
          <w:szCs w:val="28"/>
        </w:rPr>
        <w:t>Боровские</w:t>
      </w:r>
      <w:proofErr w:type="spellEnd"/>
      <w:r w:rsidR="00674FAA" w:rsidRPr="00231590">
        <w:rPr>
          <w:rFonts w:ascii="PT Astra Serif" w:hAnsi="PT Astra Serif" w:cs="Arial"/>
          <w:sz w:val="28"/>
          <w:szCs w:val="28"/>
        </w:rPr>
        <w:t xml:space="preserve"> вести"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Интернет.</w:t>
      </w:r>
    </w:p>
    <w:p w:rsidR="00A000F3" w:rsidRPr="00231590" w:rsidRDefault="00A000F3" w:rsidP="00231590">
      <w:pPr>
        <w:pStyle w:val="ab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 w:rsidP="00231590">
      <w:pPr>
        <w:pStyle w:val="ab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674FAA" w:rsidP="00231590">
      <w:pPr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                      </w:t>
      </w:r>
      <w:r w:rsidR="00231590">
        <w:rPr>
          <w:rFonts w:ascii="PT Astra Serif" w:hAnsi="PT Astra Serif" w:cs="Arial"/>
          <w:sz w:val="28"/>
          <w:szCs w:val="28"/>
        </w:rPr>
        <w:t xml:space="preserve">           </w:t>
      </w:r>
      <w:r w:rsidRPr="00231590">
        <w:rPr>
          <w:rFonts w:ascii="PT Astra Serif" w:hAnsi="PT Astra Serif" w:cs="Arial"/>
          <w:sz w:val="28"/>
          <w:szCs w:val="28"/>
        </w:rPr>
        <w:t>В.Н.</w:t>
      </w:r>
      <w:r w:rsidR="00064655" w:rsidRPr="00231590">
        <w:rPr>
          <w:rFonts w:ascii="PT Astra Serif" w:hAnsi="PT Astra Serif" w:cs="Arial"/>
          <w:sz w:val="28"/>
          <w:szCs w:val="28"/>
        </w:rPr>
        <w:t xml:space="preserve"> </w:t>
      </w:r>
      <w:r w:rsidRPr="00231590">
        <w:rPr>
          <w:rFonts w:ascii="PT Astra Serif" w:hAnsi="PT Astra Serif" w:cs="Arial"/>
          <w:sz w:val="28"/>
          <w:szCs w:val="28"/>
        </w:rPr>
        <w:t>Самохвалов</w:t>
      </w:r>
    </w:p>
    <w:p w:rsidR="00A000F3" w:rsidRPr="00231590" w:rsidRDefault="00A000F3" w:rsidP="00231590">
      <w:pPr>
        <w:pStyle w:val="ab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 w:rsidP="00231590">
      <w:pPr>
        <w:pStyle w:val="ab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674FAA" w:rsidP="00231590">
      <w:pPr>
        <w:jc w:val="both"/>
        <w:rPr>
          <w:rFonts w:ascii="PT Astra Serif" w:hAnsi="PT Astra Serif" w:cs="Arial"/>
          <w:sz w:val="28"/>
          <w:szCs w:val="28"/>
        </w:rPr>
      </w:pPr>
      <w:r w:rsidRPr="00231590">
        <w:rPr>
          <w:rFonts w:ascii="PT Astra Serif" w:hAnsi="PT Astra Serif" w:cs="Arial"/>
          <w:sz w:val="28"/>
          <w:szCs w:val="28"/>
        </w:rPr>
        <w:t>Глава муниципаль</w:t>
      </w:r>
      <w:r w:rsidR="0019493B" w:rsidRPr="00231590">
        <w:rPr>
          <w:rFonts w:ascii="PT Astra Serif" w:hAnsi="PT Astra Serif" w:cs="Arial"/>
          <w:sz w:val="28"/>
          <w:szCs w:val="28"/>
        </w:rPr>
        <w:t xml:space="preserve">ного образования                            </w:t>
      </w:r>
      <w:r w:rsidRPr="00231590">
        <w:rPr>
          <w:rFonts w:ascii="PT Astra Serif" w:hAnsi="PT Astra Serif" w:cs="Arial"/>
          <w:sz w:val="28"/>
          <w:szCs w:val="28"/>
        </w:rPr>
        <w:t xml:space="preserve">         </w:t>
      </w:r>
      <w:r w:rsidR="00231590">
        <w:rPr>
          <w:rFonts w:ascii="PT Astra Serif" w:hAnsi="PT Astra Serif" w:cs="Arial"/>
          <w:sz w:val="28"/>
          <w:szCs w:val="28"/>
        </w:rPr>
        <w:t xml:space="preserve">              </w:t>
      </w:r>
      <w:r w:rsidRPr="00231590">
        <w:rPr>
          <w:rFonts w:ascii="PT Astra Serif" w:hAnsi="PT Astra Serif" w:cs="Arial"/>
          <w:sz w:val="28"/>
          <w:szCs w:val="28"/>
        </w:rPr>
        <w:t xml:space="preserve"> С.В. Сычева</w:t>
      </w:r>
    </w:p>
    <w:p w:rsidR="00A000F3" w:rsidRPr="00231590" w:rsidRDefault="00A000F3" w:rsidP="002315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000F3" w:rsidRPr="00231590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000F3" w:rsidRPr="00231590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 w:rsidP="0011423B">
      <w:pPr>
        <w:pStyle w:val="ab"/>
        <w:spacing w:line="276" w:lineRule="auto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1841E6" w:rsidRDefault="001841E6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1841E6" w:rsidRDefault="001841E6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1841E6" w:rsidRPr="00231590" w:rsidRDefault="001841E6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231590" w:rsidRDefault="00A000F3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064655" w:rsidRPr="00231590" w:rsidRDefault="00064655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064655" w:rsidRPr="00231590" w:rsidRDefault="00064655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064655" w:rsidRPr="00231590" w:rsidRDefault="00064655">
      <w:pPr>
        <w:pStyle w:val="ab"/>
        <w:ind w:left="0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A000F3" w:rsidRPr="001841E6" w:rsidRDefault="00A000F3">
      <w:pPr>
        <w:spacing w:before="240"/>
        <w:jc w:val="center"/>
        <w:rPr>
          <w:rFonts w:ascii="PT Astra Serif" w:hAnsi="PT Astra Serif"/>
        </w:rPr>
      </w:pPr>
      <w:bookmarkStart w:id="0" w:name="_GoBack"/>
      <w:bookmarkEnd w:id="0"/>
    </w:p>
    <w:sectPr w:rsidR="00A000F3" w:rsidRPr="001841E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B46"/>
    <w:multiLevelType w:val="multilevel"/>
    <w:tmpl w:val="2326DA8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9C025C0"/>
    <w:multiLevelType w:val="multilevel"/>
    <w:tmpl w:val="E3EA4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86226E"/>
    <w:multiLevelType w:val="multilevel"/>
    <w:tmpl w:val="0B10D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F3"/>
    <w:rsid w:val="000023C6"/>
    <w:rsid w:val="00015F25"/>
    <w:rsid w:val="00064655"/>
    <w:rsid w:val="0011423B"/>
    <w:rsid w:val="00133DAD"/>
    <w:rsid w:val="001841E6"/>
    <w:rsid w:val="0019493B"/>
    <w:rsid w:val="00231590"/>
    <w:rsid w:val="002D7DF8"/>
    <w:rsid w:val="00327141"/>
    <w:rsid w:val="00467C3B"/>
    <w:rsid w:val="004C09B5"/>
    <w:rsid w:val="005025DD"/>
    <w:rsid w:val="00567ADB"/>
    <w:rsid w:val="00674FAA"/>
    <w:rsid w:val="00683160"/>
    <w:rsid w:val="00806C6F"/>
    <w:rsid w:val="008D4A4B"/>
    <w:rsid w:val="00A000F3"/>
    <w:rsid w:val="00AF7D14"/>
    <w:rsid w:val="00B2194F"/>
    <w:rsid w:val="00B82368"/>
    <w:rsid w:val="00D94F2A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DAD"/>
    <w:pPr>
      <w:suppressAutoHyphens w:val="0"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33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0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2971"/>
    <w:rPr>
      <w:color w:val="0679BF"/>
      <w:u w:val="single"/>
    </w:rPr>
  </w:style>
  <w:style w:type="character" w:styleId="a4">
    <w:name w:val="Strong"/>
    <w:basedOn w:val="a0"/>
    <w:uiPriority w:val="22"/>
    <w:qFormat/>
    <w:rsid w:val="00DA2971"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170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04A9"/>
    <w:pPr>
      <w:ind w:left="720"/>
      <w:contextualSpacing/>
    </w:pPr>
  </w:style>
  <w:style w:type="paragraph" w:customStyle="1" w:styleId="western">
    <w:name w:val="western"/>
    <w:basedOn w:val="a"/>
    <w:qFormat/>
    <w:rsid w:val="00892274"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0A213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Textbody">
    <w:name w:val="Text body"/>
    <w:basedOn w:val="a"/>
    <w:qFormat/>
    <w:rsid w:val="004B5AA3"/>
    <w:pPr>
      <w:spacing w:before="360" w:after="60" w:line="240" w:lineRule="atLeast"/>
    </w:pPr>
    <w:rPr>
      <w:rFonts w:eastAsia="Calibri"/>
      <w:color w:val="000000"/>
      <w:kern w:val="2"/>
      <w:sz w:val="25"/>
      <w:szCs w:val="25"/>
      <w:lang w:eastAsia="zh-CN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40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DAD"/>
    <w:pPr>
      <w:suppressAutoHyphens w:val="0"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3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C2CF-DB89-4DD4-8C27-1588D89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9</cp:revision>
  <cp:lastPrinted>2024-10-30T04:00:00Z</cp:lastPrinted>
  <dcterms:created xsi:type="dcterms:W3CDTF">2024-10-15T04:21:00Z</dcterms:created>
  <dcterms:modified xsi:type="dcterms:W3CDTF">2024-10-31T09:35:00Z</dcterms:modified>
  <dc:language>ru-RU</dc:language>
</cp:coreProperties>
</file>