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DC6" w:rsidRPr="00B134AD" w:rsidRDefault="00E91664" w:rsidP="00876DC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4"/>
          <w:lang w:eastAsia="ru-RU"/>
        </w:rPr>
      </w:pPr>
      <w:r w:rsidRPr="00B134AD">
        <w:rPr>
          <w:rFonts w:ascii="PT Astra Serif" w:hAnsi="PT Astra Serif"/>
          <w:noProof/>
          <w:sz w:val="28"/>
          <w:szCs w:val="28"/>
          <w:lang w:eastAsia="ru-RU"/>
        </w:rPr>
        <w:drawing>
          <wp:inline distT="0" distB="0" distL="0" distR="0" wp14:anchorId="6C1698F6" wp14:editId="39F6F93F">
            <wp:extent cx="396240" cy="64770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DC6" w:rsidRPr="00B134AD" w:rsidRDefault="00876DC6" w:rsidP="00876DC6">
      <w:pPr>
        <w:spacing w:after="0" w:line="240" w:lineRule="auto"/>
        <w:jc w:val="center"/>
        <w:rPr>
          <w:rFonts w:ascii="PT Astra Serif" w:eastAsia="Times New Roman" w:hAnsi="PT Astra Serif" w:cs="Arial"/>
          <w:b/>
          <w:bCs/>
          <w:sz w:val="12"/>
          <w:szCs w:val="12"/>
          <w:lang w:eastAsia="ru-RU"/>
        </w:rPr>
      </w:pPr>
    </w:p>
    <w:p w:rsidR="00876DC6" w:rsidRPr="00B134AD" w:rsidRDefault="00876DC6" w:rsidP="00876DC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caps/>
          <w:sz w:val="28"/>
          <w:szCs w:val="28"/>
          <w:lang w:eastAsia="ru-RU"/>
        </w:rPr>
      </w:pPr>
      <w:r w:rsidRPr="00B134AD">
        <w:rPr>
          <w:rFonts w:ascii="PT Astra Serif" w:eastAsia="Times New Roman" w:hAnsi="PT Astra Serif" w:cs="Times New Roman"/>
          <w:b/>
          <w:caps/>
          <w:sz w:val="28"/>
          <w:szCs w:val="28"/>
          <w:lang w:eastAsia="ru-RU"/>
        </w:rPr>
        <w:t xml:space="preserve">ДУМА </w:t>
      </w:r>
    </w:p>
    <w:p w:rsidR="00876DC6" w:rsidRPr="00B134AD" w:rsidRDefault="006F4E5C" w:rsidP="00876DC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B134AD">
        <w:rPr>
          <w:rFonts w:ascii="PT Astra Serif" w:eastAsia="Times New Roman" w:hAnsi="PT Astra Serif" w:cs="Times New Roman"/>
          <w:b/>
          <w:caps/>
          <w:sz w:val="28"/>
          <w:szCs w:val="28"/>
          <w:lang w:eastAsia="ru-RU"/>
        </w:rPr>
        <w:t>БОРОВСКОГО СЕЛЬСКОГО ПОСЕЛЕНИЯ</w:t>
      </w:r>
    </w:p>
    <w:p w:rsidR="006F4E5C" w:rsidRPr="00B134AD" w:rsidRDefault="006F4E5C" w:rsidP="00876DC6">
      <w:pPr>
        <w:keepNext/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</w:pPr>
    </w:p>
    <w:p w:rsidR="00876DC6" w:rsidRPr="00B134AD" w:rsidRDefault="00876DC6" w:rsidP="00876DC6">
      <w:pPr>
        <w:keepNext/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</w:pPr>
      <w:r w:rsidRPr="00B134AD">
        <w:rPr>
          <w:rFonts w:ascii="PT Astra Serif" w:eastAsia="Times New Roman" w:hAnsi="PT Astra Serif" w:cs="Times New Roman"/>
          <w:b/>
          <w:bCs/>
          <w:sz w:val="28"/>
          <w:szCs w:val="28"/>
          <w:lang w:val="x-none" w:eastAsia="ar-SA"/>
        </w:rPr>
        <w:t>Р</w:t>
      </w:r>
      <w:r w:rsidRPr="00B134AD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>ЕШЕНИЕ</w:t>
      </w:r>
    </w:p>
    <w:p w:rsidR="00876DC6" w:rsidRPr="00B134AD" w:rsidRDefault="00876DC6" w:rsidP="00876DC6">
      <w:pPr>
        <w:keepNext/>
        <w:widowControl w:val="0"/>
        <w:tabs>
          <w:tab w:val="left" w:pos="0"/>
        </w:tabs>
        <w:spacing w:after="0" w:line="240" w:lineRule="auto"/>
        <w:ind w:left="432" w:hanging="432"/>
        <w:jc w:val="center"/>
        <w:outlineLvl w:val="0"/>
        <w:rPr>
          <w:rFonts w:ascii="PT Astra Serif" w:eastAsia="Times New Roman" w:hAnsi="PT Astra Serif" w:cs="Times New Roman"/>
          <w:color w:val="000000"/>
          <w:sz w:val="28"/>
          <w:szCs w:val="28"/>
          <w:lang w:val="x-none" w:eastAsia="ar-SA"/>
        </w:rPr>
      </w:pPr>
    </w:p>
    <w:p w:rsidR="00876DC6" w:rsidRPr="00B134AD" w:rsidRDefault="00FA3FF2" w:rsidP="00876DC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134AD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FE7E15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Pr="00B134A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августа</w:t>
      </w:r>
      <w:r w:rsidR="00876DC6" w:rsidRPr="00B134A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Pr="00B134AD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="00876DC6" w:rsidRPr="00B134A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г.     </w:t>
      </w:r>
      <w:r w:rsidR="00876DC6" w:rsidRPr="00B134A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876DC6" w:rsidRPr="00B134A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876DC6" w:rsidRPr="00B134A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876DC6" w:rsidRPr="00B134A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876DC6" w:rsidRPr="00B134A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                                         № </w:t>
      </w:r>
      <w:r w:rsidR="00FE7E15">
        <w:rPr>
          <w:rFonts w:ascii="PT Astra Serif" w:eastAsia="Times New Roman" w:hAnsi="PT Astra Serif" w:cs="Times New Roman"/>
          <w:sz w:val="28"/>
          <w:szCs w:val="28"/>
          <w:lang w:eastAsia="ru-RU"/>
        </w:rPr>
        <w:t>570</w:t>
      </w:r>
    </w:p>
    <w:p w:rsidR="00876DC6" w:rsidRPr="00B134AD" w:rsidRDefault="00876DC6" w:rsidP="00876DC6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134AD">
        <w:rPr>
          <w:rFonts w:ascii="PT Astra Serif" w:eastAsia="Times New Roman" w:hAnsi="PT Astra Serif" w:cs="Times New Roman"/>
          <w:sz w:val="24"/>
          <w:szCs w:val="24"/>
          <w:lang w:eastAsia="ru-RU"/>
        </w:rPr>
        <w:t>рп. Боровский</w:t>
      </w:r>
    </w:p>
    <w:p w:rsidR="00876DC6" w:rsidRPr="00B134AD" w:rsidRDefault="00876DC6" w:rsidP="00876DC6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134A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Тюменского муниципального района </w:t>
      </w:r>
    </w:p>
    <w:p w:rsidR="00876DC6" w:rsidRPr="00B134AD" w:rsidRDefault="00876DC6" w:rsidP="00876DC6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876DC6" w:rsidRPr="00B134AD" w:rsidRDefault="00876DC6" w:rsidP="00876DC6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9854" w:type="dxa"/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FE7E15" w:rsidRPr="001A1E00" w:rsidTr="00FE7E15">
        <w:tc>
          <w:tcPr>
            <w:tcW w:w="4644" w:type="dxa"/>
            <w:shd w:val="clear" w:color="auto" w:fill="auto"/>
          </w:tcPr>
          <w:p w:rsidR="00FE7E15" w:rsidRPr="001A1E00" w:rsidRDefault="00FE7E15" w:rsidP="00FE7E15">
            <w:pPr>
              <w:widowControl w:val="0"/>
              <w:spacing w:after="0" w:line="240" w:lineRule="auto"/>
              <w:jc w:val="both"/>
              <w:rPr>
                <w:rFonts w:ascii="PT Astra Serif" w:eastAsia="Calibri" w:hAnsi="PT Astra Serif" w:cs="Arial"/>
                <w:sz w:val="28"/>
                <w:szCs w:val="28"/>
                <w:lang w:eastAsia="ru-RU"/>
              </w:rPr>
            </w:pPr>
            <w:r w:rsidRPr="001A1E00">
              <w:rPr>
                <w:rFonts w:ascii="PT Astra Serif" w:eastAsia="Calibri" w:hAnsi="PT Astra Serif" w:cs="Arial"/>
                <w:sz w:val="28"/>
                <w:szCs w:val="28"/>
                <w:lang w:eastAsia="ru-RU"/>
              </w:rPr>
              <w:t>Об отчётах постоянных комиссий  Думы за 202</w:t>
            </w:r>
            <w:r>
              <w:rPr>
                <w:rFonts w:ascii="PT Astra Serif" w:eastAsia="Calibri" w:hAnsi="PT Astra Serif" w:cs="Arial"/>
                <w:sz w:val="28"/>
                <w:szCs w:val="28"/>
                <w:lang w:eastAsia="ru-RU"/>
              </w:rPr>
              <w:t>5</w:t>
            </w:r>
            <w:r w:rsidRPr="001A1E00">
              <w:rPr>
                <w:rFonts w:ascii="PT Astra Serif" w:eastAsia="Calibri" w:hAnsi="PT Astra Serif" w:cs="Arial"/>
                <w:sz w:val="28"/>
                <w:szCs w:val="28"/>
                <w:lang w:eastAsia="ru-RU"/>
              </w:rPr>
              <w:t xml:space="preserve"> год</w:t>
            </w:r>
          </w:p>
          <w:p w:rsidR="00FE7E15" w:rsidRPr="001A1E00" w:rsidRDefault="00FE7E15" w:rsidP="00FE7E15">
            <w:pPr>
              <w:widowControl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09" w:type="dxa"/>
            <w:shd w:val="clear" w:color="auto" w:fill="auto"/>
          </w:tcPr>
          <w:p w:rsidR="00FE7E15" w:rsidRPr="001A1E00" w:rsidRDefault="00FE7E15" w:rsidP="00FE7E15">
            <w:pPr>
              <w:widowControl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8"/>
                <w:szCs w:val="28"/>
                <w:lang w:eastAsia="ru-RU"/>
              </w:rPr>
            </w:pPr>
          </w:p>
        </w:tc>
      </w:tr>
    </w:tbl>
    <w:p w:rsidR="00FE7E15" w:rsidRDefault="00FE7E15" w:rsidP="00FE7E15">
      <w:pPr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FE7E15" w:rsidRPr="001A1E00" w:rsidRDefault="00FE7E15" w:rsidP="00FE7E15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Заслушав и обсудив отчеты председателей </w:t>
      </w:r>
      <w:r w:rsidRPr="00F57001">
        <w:rPr>
          <w:rFonts w:ascii="PT Astra Serif" w:eastAsia="Times New Roman" w:hAnsi="PT Astra Serif" w:cs="Arial"/>
          <w:sz w:val="28"/>
          <w:szCs w:val="28"/>
          <w:lang w:eastAsia="ru-RU"/>
        </w:rPr>
        <w:t>постоянных комиссий Думы Боровского сельского поселения</w:t>
      </w:r>
      <w:r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за 2025 год, н</w:t>
      </w:r>
      <w:r w:rsidRPr="001A1E00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а основании Регламента Думы муниципального образования поселок Боровский, руководствуясь статьёй 23 Устава </w:t>
      </w:r>
      <w:r w:rsidRPr="00F57001">
        <w:rPr>
          <w:rFonts w:ascii="PT Astra Serif" w:eastAsia="Times New Roman" w:hAnsi="PT Astra Serif" w:cs="Arial"/>
          <w:sz w:val="28"/>
          <w:szCs w:val="28"/>
          <w:lang w:eastAsia="ru-RU"/>
        </w:rPr>
        <w:t>Боровского сельского поселения</w:t>
      </w:r>
      <w:r w:rsidRPr="001A1E00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, Дума </w:t>
      </w:r>
      <w:r w:rsidRPr="00F57001">
        <w:rPr>
          <w:rFonts w:ascii="PT Astra Serif" w:eastAsia="Times New Roman" w:hAnsi="PT Astra Serif" w:cs="Arial"/>
          <w:sz w:val="28"/>
          <w:szCs w:val="28"/>
          <w:lang w:eastAsia="ru-RU"/>
        </w:rPr>
        <w:t>Боровского сельского поселения</w:t>
      </w:r>
    </w:p>
    <w:p w:rsidR="00FE7E15" w:rsidRPr="001A1E00" w:rsidRDefault="00FE7E15" w:rsidP="00FE7E15">
      <w:pPr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1A1E00">
        <w:rPr>
          <w:rFonts w:ascii="PT Astra Serif" w:eastAsia="Times New Roman" w:hAnsi="PT Astra Serif" w:cs="Arial"/>
          <w:sz w:val="28"/>
          <w:szCs w:val="28"/>
          <w:lang w:eastAsia="ru-RU"/>
        </w:rPr>
        <w:t>РЕШИЛА:</w:t>
      </w:r>
    </w:p>
    <w:p w:rsidR="00FE7E15" w:rsidRPr="001A1E00" w:rsidRDefault="00FE7E15" w:rsidP="00FE7E15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1A1E00">
        <w:rPr>
          <w:rFonts w:ascii="PT Astra Serif" w:eastAsia="Times New Roman" w:hAnsi="PT Astra Serif" w:cs="Arial"/>
          <w:sz w:val="28"/>
          <w:szCs w:val="28"/>
          <w:lang w:eastAsia="ru-RU"/>
        </w:rPr>
        <w:t>Утвердить отчёт</w:t>
      </w:r>
      <w:r>
        <w:rPr>
          <w:rFonts w:ascii="PT Astra Serif" w:eastAsia="Times New Roman" w:hAnsi="PT Astra Serif" w:cs="Arial"/>
          <w:sz w:val="28"/>
          <w:szCs w:val="28"/>
          <w:lang w:eastAsia="ru-RU"/>
        </w:rPr>
        <w:t>ы</w:t>
      </w:r>
      <w:r w:rsidRPr="001A1E00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постоянных комиссий </w:t>
      </w:r>
      <w:r w:rsidRPr="00F57001">
        <w:rPr>
          <w:rFonts w:ascii="PT Astra Serif" w:eastAsia="Times New Roman" w:hAnsi="PT Astra Serif" w:cs="Arial"/>
          <w:sz w:val="28"/>
          <w:szCs w:val="28"/>
          <w:lang w:eastAsia="ru-RU"/>
        </w:rPr>
        <w:t>Думы Боровского сельского поселения</w:t>
      </w:r>
      <w:r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за 2025 год</w:t>
      </w:r>
      <w:r w:rsidRPr="001A1E00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согласно приложени</w:t>
      </w:r>
      <w:r>
        <w:rPr>
          <w:rFonts w:ascii="PT Astra Serif" w:eastAsia="Times New Roman" w:hAnsi="PT Astra Serif" w:cs="Arial"/>
          <w:sz w:val="28"/>
          <w:szCs w:val="28"/>
          <w:lang w:eastAsia="ru-RU"/>
        </w:rPr>
        <w:t>ям</w:t>
      </w:r>
      <w:r w:rsidRPr="001A1E00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1,2,3 к настоящему решению. </w:t>
      </w:r>
    </w:p>
    <w:p w:rsidR="00FE7E15" w:rsidRPr="001A1E00" w:rsidRDefault="00FE7E15" w:rsidP="00FE7E15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1A1E00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Контроль за исполнение настоящего решения возложить на председателей постоянных комиссий </w:t>
      </w:r>
      <w:r>
        <w:rPr>
          <w:rFonts w:ascii="PT Astra Serif" w:eastAsia="Times New Roman" w:hAnsi="PT Astra Serif" w:cs="Arial"/>
          <w:sz w:val="28"/>
          <w:szCs w:val="28"/>
          <w:lang w:eastAsia="ru-RU"/>
        </w:rPr>
        <w:t>Думы</w:t>
      </w:r>
      <w:r w:rsidRPr="00F57001">
        <w:t xml:space="preserve"> </w:t>
      </w:r>
      <w:r>
        <w:rPr>
          <w:rFonts w:ascii="PT Astra Serif" w:eastAsia="Times New Roman" w:hAnsi="PT Astra Serif" w:cs="Arial"/>
          <w:sz w:val="28"/>
          <w:szCs w:val="28"/>
          <w:lang w:eastAsia="ru-RU"/>
        </w:rPr>
        <w:t>Б</w:t>
      </w:r>
      <w:r w:rsidRPr="00F57001">
        <w:rPr>
          <w:rFonts w:ascii="PT Astra Serif" w:eastAsia="Times New Roman" w:hAnsi="PT Astra Serif" w:cs="Arial"/>
          <w:sz w:val="28"/>
          <w:szCs w:val="28"/>
          <w:lang w:eastAsia="ru-RU"/>
        </w:rPr>
        <w:t>оровского сельского поселения</w:t>
      </w:r>
      <w:r>
        <w:rPr>
          <w:rFonts w:ascii="PT Astra Serif" w:eastAsia="Times New Roman" w:hAnsi="PT Astra Serif" w:cs="Arial"/>
          <w:sz w:val="28"/>
          <w:szCs w:val="28"/>
          <w:lang w:eastAsia="ru-RU"/>
        </w:rPr>
        <w:t>.</w:t>
      </w:r>
    </w:p>
    <w:p w:rsidR="00876DC6" w:rsidRPr="00B134AD" w:rsidRDefault="00876DC6" w:rsidP="00FE7E15">
      <w:pPr>
        <w:tabs>
          <w:tab w:val="left" w:pos="426"/>
        </w:tabs>
        <w:spacing w:after="0" w:line="240" w:lineRule="auto"/>
        <w:ind w:left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tbl>
      <w:tblPr>
        <w:tblW w:w="9780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811"/>
        <w:gridCol w:w="3969"/>
      </w:tblGrid>
      <w:tr w:rsidR="00876DC6" w:rsidRPr="00B134AD" w:rsidTr="0008300C">
        <w:tc>
          <w:tcPr>
            <w:tcW w:w="5811" w:type="dxa"/>
            <w:vAlign w:val="bottom"/>
          </w:tcPr>
          <w:p w:rsidR="00876DC6" w:rsidRPr="00B134AD" w:rsidRDefault="00876DC6" w:rsidP="00876DC6">
            <w:pPr>
              <w:widowControl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  <w:p w:rsidR="002E0439" w:rsidRPr="00B134AD" w:rsidRDefault="002E0439" w:rsidP="00876DC6">
            <w:pPr>
              <w:widowControl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  <w:p w:rsidR="00876DC6" w:rsidRPr="00B134AD" w:rsidRDefault="00876DC6" w:rsidP="00876DC6">
            <w:pPr>
              <w:widowControl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  <w:p w:rsidR="00876DC6" w:rsidRPr="00B134AD" w:rsidRDefault="008223D6" w:rsidP="008223D6">
            <w:pPr>
              <w:widowControl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134AD">
              <w:rPr>
                <w:rFonts w:ascii="PT Astra Serif" w:hAnsi="PT Astra Serif" w:cs="Arial"/>
                <w:sz w:val="28"/>
                <w:szCs w:val="28"/>
              </w:rPr>
              <w:t>П</w:t>
            </w:r>
            <w:r w:rsidR="00876DC6" w:rsidRPr="00B134AD">
              <w:rPr>
                <w:rFonts w:ascii="PT Astra Serif" w:hAnsi="PT Astra Serif" w:cs="Arial"/>
                <w:sz w:val="28"/>
                <w:szCs w:val="28"/>
              </w:rPr>
              <w:t>редседател</w:t>
            </w:r>
            <w:r w:rsidRPr="00B134AD">
              <w:rPr>
                <w:rFonts w:ascii="PT Astra Serif" w:hAnsi="PT Astra Serif" w:cs="Arial"/>
                <w:sz w:val="28"/>
                <w:szCs w:val="28"/>
              </w:rPr>
              <w:t>ь</w:t>
            </w:r>
            <w:r w:rsidR="00876DC6" w:rsidRPr="00B134AD">
              <w:rPr>
                <w:rFonts w:ascii="PT Astra Serif" w:hAnsi="PT Astra Serif" w:cs="Arial"/>
                <w:sz w:val="28"/>
                <w:szCs w:val="28"/>
              </w:rPr>
              <w:t xml:space="preserve"> Думы</w:t>
            </w:r>
          </w:p>
        </w:tc>
        <w:tc>
          <w:tcPr>
            <w:tcW w:w="3969" w:type="dxa"/>
            <w:vAlign w:val="bottom"/>
          </w:tcPr>
          <w:p w:rsidR="00876DC6" w:rsidRPr="00B134AD" w:rsidRDefault="00876DC6" w:rsidP="00E91664">
            <w:pPr>
              <w:widowControl w:val="0"/>
              <w:spacing w:after="0" w:line="240" w:lineRule="auto"/>
              <w:jc w:val="right"/>
              <w:rPr>
                <w:rFonts w:ascii="PT Astra Serif" w:hAnsi="PT Astra Serif" w:cs="Arial"/>
                <w:sz w:val="28"/>
                <w:szCs w:val="28"/>
              </w:rPr>
            </w:pPr>
            <w:r w:rsidRPr="00B134AD">
              <w:rPr>
                <w:rFonts w:ascii="PT Astra Serif" w:hAnsi="PT Astra Serif" w:cs="Arial"/>
                <w:sz w:val="28"/>
                <w:szCs w:val="28"/>
              </w:rPr>
              <w:t xml:space="preserve">                   </w:t>
            </w:r>
            <w:r w:rsidR="008223D6" w:rsidRPr="00B134AD">
              <w:rPr>
                <w:rFonts w:ascii="PT Astra Serif" w:hAnsi="PT Astra Serif" w:cs="Arial"/>
                <w:sz w:val="28"/>
                <w:szCs w:val="28"/>
              </w:rPr>
              <w:t>В.Н.</w:t>
            </w:r>
            <w:r w:rsidR="0008300C" w:rsidRPr="00B134AD"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  <w:r w:rsidR="008223D6" w:rsidRPr="00B134AD">
              <w:rPr>
                <w:rFonts w:ascii="PT Astra Serif" w:hAnsi="PT Astra Serif" w:cs="Arial"/>
                <w:sz w:val="28"/>
                <w:szCs w:val="28"/>
              </w:rPr>
              <w:t>Самохвалов</w:t>
            </w:r>
          </w:p>
        </w:tc>
      </w:tr>
    </w:tbl>
    <w:p w:rsidR="00876DC6" w:rsidRPr="00B134AD" w:rsidRDefault="00876DC6" w:rsidP="00876DC6">
      <w:pPr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B134AD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</w:p>
    <w:p w:rsidR="00876DC6" w:rsidRPr="00B134AD" w:rsidRDefault="00876DC6" w:rsidP="00876DC6">
      <w:pPr>
        <w:spacing w:after="0" w:line="240" w:lineRule="auto"/>
        <w:ind w:left="-540"/>
        <w:jc w:val="right"/>
        <w:rPr>
          <w:rFonts w:ascii="PT Astra Serif" w:eastAsia="Times New Roman" w:hAnsi="PT Astra Serif" w:cs="Arial"/>
          <w:sz w:val="26"/>
          <w:szCs w:val="26"/>
          <w:lang w:eastAsia="ru-RU"/>
        </w:rPr>
      </w:pPr>
    </w:p>
    <w:p w:rsidR="00876DC6" w:rsidRPr="00B134AD" w:rsidRDefault="00876DC6" w:rsidP="00876DC6">
      <w:pPr>
        <w:spacing w:after="0" w:line="240" w:lineRule="auto"/>
        <w:ind w:left="-540"/>
        <w:jc w:val="right"/>
        <w:rPr>
          <w:rFonts w:ascii="PT Astra Serif" w:eastAsia="Times New Roman" w:hAnsi="PT Astra Serif" w:cs="Arial"/>
          <w:sz w:val="26"/>
          <w:szCs w:val="26"/>
          <w:lang w:eastAsia="ru-RU"/>
        </w:rPr>
      </w:pPr>
    </w:p>
    <w:p w:rsidR="00876DC6" w:rsidRPr="00B134AD" w:rsidRDefault="00876DC6" w:rsidP="00876DC6">
      <w:pPr>
        <w:spacing w:after="0" w:line="240" w:lineRule="auto"/>
        <w:ind w:left="-540"/>
        <w:jc w:val="right"/>
        <w:rPr>
          <w:rFonts w:ascii="PT Astra Serif" w:eastAsia="Times New Roman" w:hAnsi="PT Astra Serif" w:cs="Arial"/>
          <w:sz w:val="26"/>
          <w:szCs w:val="26"/>
          <w:lang w:eastAsia="ru-RU"/>
        </w:rPr>
      </w:pPr>
    </w:p>
    <w:p w:rsidR="00876DC6" w:rsidRPr="00B134AD" w:rsidRDefault="00876DC6" w:rsidP="00876DC6">
      <w:pPr>
        <w:spacing w:after="0" w:line="240" w:lineRule="auto"/>
        <w:ind w:left="-540"/>
        <w:jc w:val="right"/>
        <w:rPr>
          <w:rFonts w:ascii="PT Astra Serif" w:eastAsia="Times New Roman" w:hAnsi="PT Astra Serif" w:cs="Arial"/>
          <w:sz w:val="26"/>
          <w:szCs w:val="26"/>
          <w:lang w:eastAsia="ru-RU"/>
        </w:rPr>
      </w:pPr>
    </w:p>
    <w:p w:rsidR="00876DC6" w:rsidRDefault="00876DC6" w:rsidP="00876DC6">
      <w:pPr>
        <w:spacing w:after="0" w:line="240" w:lineRule="auto"/>
        <w:ind w:left="-540"/>
        <w:jc w:val="right"/>
        <w:rPr>
          <w:rFonts w:ascii="PT Astra Serif" w:eastAsia="Times New Roman" w:hAnsi="PT Astra Serif" w:cs="Arial"/>
          <w:sz w:val="26"/>
          <w:szCs w:val="26"/>
          <w:lang w:eastAsia="ru-RU"/>
        </w:rPr>
      </w:pPr>
    </w:p>
    <w:p w:rsidR="00FE7E15" w:rsidRDefault="00FE7E15" w:rsidP="00876DC6">
      <w:pPr>
        <w:spacing w:after="0" w:line="240" w:lineRule="auto"/>
        <w:ind w:left="-540"/>
        <w:jc w:val="right"/>
        <w:rPr>
          <w:rFonts w:ascii="PT Astra Serif" w:eastAsia="Times New Roman" w:hAnsi="PT Astra Serif" w:cs="Arial"/>
          <w:sz w:val="26"/>
          <w:szCs w:val="26"/>
          <w:lang w:eastAsia="ru-RU"/>
        </w:rPr>
      </w:pPr>
    </w:p>
    <w:p w:rsidR="00FE7E15" w:rsidRDefault="00FE7E15" w:rsidP="00876DC6">
      <w:pPr>
        <w:spacing w:after="0" w:line="240" w:lineRule="auto"/>
        <w:ind w:left="-540"/>
        <w:jc w:val="right"/>
        <w:rPr>
          <w:rFonts w:ascii="PT Astra Serif" w:eastAsia="Times New Roman" w:hAnsi="PT Astra Serif" w:cs="Arial"/>
          <w:sz w:val="26"/>
          <w:szCs w:val="26"/>
          <w:lang w:eastAsia="ru-RU"/>
        </w:rPr>
      </w:pPr>
    </w:p>
    <w:p w:rsidR="00FE7E15" w:rsidRDefault="00FE7E15" w:rsidP="00876DC6">
      <w:pPr>
        <w:spacing w:after="0" w:line="240" w:lineRule="auto"/>
        <w:ind w:left="-540"/>
        <w:jc w:val="right"/>
        <w:rPr>
          <w:rFonts w:ascii="PT Astra Serif" w:eastAsia="Times New Roman" w:hAnsi="PT Astra Serif" w:cs="Arial"/>
          <w:sz w:val="26"/>
          <w:szCs w:val="26"/>
          <w:lang w:eastAsia="ru-RU"/>
        </w:rPr>
      </w:pPr>
    </w:p>
    <w:p w:rsidR="00FE7E15" w:rsidRPr="00B134AD" w:rsidRDefault="00FE7E15" w:rsidP="00876DC6">
      <w:pPr>
        <w:spacing w:after="0" w:line="240" w:lineRule="auto"/>
        <w:ind w:left="-540"/>
        <w:jc w:val="right"/>
        <w:rPr>
          <w:rFonts w:ascii="PT Astra Serif" w:eastAsia="Times New Roman" w:hAnsi="PT Astra Serif" w:cs="Arial"/>
          <w:sz w:val="26"/>
          <w:szCs w:val="26"/>
          <w:lang w:eastAsia="ru-RU"/>
        </w:rPr>
      </w:pPr>
    </w:p>
    <w:p w:rsidR="00876DC6" w:rsidRPr="00B134AD" w:rsidRDefault="00876DC6" w:rsidP="00876DC6">
      <w:pPr>
        <w:spacing w:after="0" w:line="240" w:lineRule="auto"/>
        <w:ind w:left="-540"/>
        <w:jc w:val="right"/>
        <w:rPr>
          <w:rFonts w:ascii="PT Astra Serif" w:eastAsia="Times New Roman" w:hAnsi="PT Astra Serif" w:cs="Arial"/>
          <w:sz w:val="26"/>
          <w:szCs w:val="26"/>
          <w:lang w:eastAsia="ru-RU"/>
        </w:rPr>
      </w:pPr>
    </w:p>
    <w:p w:rsidR="007D528D" w:rsidRPr="00B134AD" w:rsidRDefault="007D528D">
      <w:pPr>
        <w:spacing w:after="0" w:line="240" w:lineRule="auto"/>
        <w:ind w:left="-540"/>
        <w:jc w:val="right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7D528D" w:rsidRPr="00B134AD" w:rsidRDefault="007D528D">
      <w:pPr>
        <w:spacing w:after="0" w:line="240" w:lineRule="auto"/>
        <w:ind w:left="-540"/>
        <w:jc w:val="right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7D528D" w:rsidRPr="00B134AD" w:rsidRDefault="007D528D">
      <w:pPr>
        <w:spacing w:after="0" w:line="240" w:lineRule="auto"/>
        <w:ind w:left="-540"/>
        <w:jc w:val="right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311532" w:rsidRPr="00B134AD" w:rsidRDefault="00311532" w:rsidP="00311532">
      <w:pPr>
        <w:spacing w:after="0" w:line="240" w:lineRule="auto"/>
        <w:ind w:left="5669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B134AD">
        <w:rPr>
          <w:rFonts w:ascii="PT Astra Serif" w:eastAsia="Times New Roman" w:hAnsi="PT Astra Serif" w:cs="Arial"/>
          <w:sz w:val="28"/>
          <w:szCs w:val="28"/>
          <w:lang w:eastAsia="ru-RU"/>
        </w:rPr>
        <w:lastRenderedPageBreak/>
        <w:t xml:space="preserve">Приложение 1  </w:t>
      </w:r>
    </w:p>
    <w:p w:rsidR="00311532" w:rsidRPr="00B134AD" w:rsidRDefault="00311532" w:rsidP="00311532">
      <w:pPr>
        <w:spacing w:after="0" w:line="240" w:lineRule="auto"/>
        <w:ind w:left="5669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B134AD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к решению Думы Боровского </w:t>
      </w:r>
    </w:p>
    <w:p w:rsidR="00311532" w:rsidRPr="00B134AD" w:rsidRDefault="00311532" w:rsidP="00311532">
      <w:pPr>
        <w:spacing w:after="0" w:line="240" w:lineRule="auto"/>
        <w:ind w:left="5669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B134AD">
        <w:rPr>
          <w:rFonts w:ascii="PT Astra Serif" w:eastAsia="Times New Roman" w:hAnsi="PT Astra Serif" w:cs="Arial"/>
          <w:sz w:val="28"/>
          <w:szCs w:val="28"/>
          <w:lang w:eastAsia="ru-RU"/>
        </w:rPr>
        <w:t>сельского поселения</w:t>
      </w:r>
    </w:p>
    <w:p w:rsidR="00311532" w:rsidRPr="00B134AD" w:rsidRDefault="00311532" w:rsidP="00311532">
      <w:pPr>
        <w:spacing w:after="0" w:line="240" w:lineRule="auto"/>
        <w:ind w:left="5669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B134AD">
        <w:rPr>
          <w:rFonts w:ascii="PT Astra Serif" w:eastAsia="Times New Roman" w:hAnsi="PT Astra Serif" w:cs="Arial"/>
          <w:sz w:val="28"/>
          <w:szCs w:val="28"/>
          <w:lang w:eastAsia="ru-RU"/>
        </w:rPr>
        <w:t>от 2</w:t>
      </w:r>
      <w:r w:rsidR="00FE7E15">
        <w:rPr>
          <w:rFonts w:ascii="PT Astra Serif" w:eastAsia="Times New Roman" w:hAnsi="PT Astra Serif" w:cs="Arial"/>
          <w:sz w:val="28"/>
          <w:szCs w:val="28"/>
          <w:lang w:eastAsia="ru-RU"/>
        </w:rPr>
        <w:t>1</w:t>
      </w:r>
      <w:r w:rsidRPr="00B134AD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.08.2025 № </w:t>
      </w:r>
      <w:r w:rsidR="00FE7E15">
        <w:rPr>
          <w:rFonts w:ascii="PT Astra Serif" w:eastAsia="Times New Roman" w:hAnsi="PT Astra Serif" w:cs="Arial"/>
          <w:sz w:val="28"/>
          <w:szCs w:val="28"/>
          <w:lang w:eastAsia="ru-RU"/>
        </w:rPr>
        <w:t>570</w:t>
      </w:r>
    </w:p>
    <w:p w:rsidR="00311532" w:rsidRPr="00B134AD" w:rsidRDefault="00311532" w:rsidP="00311532">
      <w:pPr>
        <w:spacing w:after="0" w:line="240" w:lineRule="auto"/>
        <w:jc w:val="right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311532" w:rsidRPr="00B134AD" w:rsidRDefault="00311532" w:rsidP="00311532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B134AD">
        <w:rPr>
          <w:rFonts w:ascii="PT Astra Serif" w:eastAsia="Times New Roman" w:hAnsi="PT Astra Serif" w:cs="Arial"/>
          <w:b/>
          <w:sz w:val="28"/>
          <w:szCs w:val="28"/>
          <w:lang w:eastAsia="ru-RU"/>
        </w:rPr>
        <w:t>ОТЧЁТ</w:t>
      </w:r>
    </w:p>
    <w:p w:rsidR="00311532" w:rsidRPr="00B134AD" w:rsidRDefault="00311532" w:rsidP="0031153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134AD">
        <w:rPr>
          <w:rFonts w:ascii="PT Astra Serif" w:eastAsia="Times New Roman" w:hAnsi="PT Astra Serif" w:cs="Arial"/>
          <w:b/>
          <w:sz w:val="28"/>
          <w:szCs w:val="28"/>
          <w:lang w:eastAsia="ru-RU"/>
        </w:rPr>
        <w:t>о работе комиссии по экономическому развитию, бюджету, финансам, налогам, местному самоуправлению и правотворчеству</w:t>
      </w:r>
      <w:r w:rsidRPr="00B134AD">
        <w:rPr>
          <w:rFonts w:ascii="PT Astra Serif" w:hAnsi="PT Astra Serif" w:cs="Arial"/>
          <w:b/>
          <w:sz w:val="28"/>
          <w:szCs w:val="28"/>
        </w:rPr>
        <w:t xml:space="preserve"> </w:t>
      </w:r>
      <w:r w:rsidRPr="00B134AD">
        <w:rPr>
          <w:rFonts w:ascii="PT Astra Serif" w:eastAsia="Times New Roman" w:hAnsi="PT Astra Serif" w:cs="Arial"/>
          <w:b/>
          <w:sz w:val="28"/>
          <w:szCs w:val="28"/>
          <w:lang w:eastAsia="ru-RU"/>
        </w:rPr>
        <w:t>за 2025 год</w:t>
      </w:r>
    </w:p>
    <w:p w:rsidR="00311532" w:rsidRPr="00B134AD" w:rsidRDefault="00311532" w:rsidP="00311532">
      <w:pPr>
        <w:spacing w:after="0" w:line="240" w:lineRule="auto"/>
        <w:ind w:firstLine="720"/>
        <w:jc w:val="both"/>
        <w:rPr>
          <w:rFonts w:ascii="PT Astra Serif" w:eastAsia="Times New Roman" w:hAnsi="PT Astra Serif" w:cs="Arial"/>
          <w:b/>
          <w:sz w:val="28"/>
          <w:szCs w:val="28"/>
          <w:lang w:eastAsia="ru-RU"/>
        </w:rPr>
      </w:pPr>
    </w:p>
    <w:p w:rsidR="00311532" w:rsidRPr="00B134AD" w:rsidRDefault="00311532" w:rsidP="00311532">
      <w:pPr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B134AD">
        <w:rPr>
          <w:rFonts w:ascii="PT Astra Serif" w:eastAsia="Times New Roman" w:hAnsi="PT Astra Serif" w:cs="Arial"/>
          <w:sz w:val="28"/>
          <w:szCs w:val="28"/>
          <w:lang w:eastAsia="ru-RU"/>
        </w:rPr>
        <w:t>Постоянно действующая комиссия по экономическому развитию, бюджету, финансам, налогам, местному самоуправлению и правотворчеству</w:t>
      </w:r>
      <w:r w:rsidRPr="00B134AD">
        <w:rPr>
          <w:rFonts w:ascii="PT Astra Serif" w:hAnsi="PT Astra Serif" w:cs="Arial"/>
          <w:sz w:val="28"/>
          <w:szCs w:val="28"/>
        </w:rPr>
        <w:t xml:space="preserve"> </w:t>
      </w:r>
      <w:r w:rsidRPr="00B134AD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образована решением Думы муниципального образования поселок Боровский № 6 от 30.09.2020 года. </w:t>
      </w:r>
    </w:p>
    <w:p w:rsidR="00311532" w:rsidRPr="00B134AD" w:rsidRDefault="00311532" w:rsidP="00311532">
      <w:pPr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B134AD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В состав комиссии входит 5 депутатов: </w:t>
      </w:r>
    </w:p>
    <w:p w:rsidR="00311532" w:rsidRPr="00B134AD" w:rsidRDefault="00311532" w:rsidP="00311532">
      <w:pPr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B134AD">
        <w:rPr>
          <w:rFonts w:ascii="PT Astra Serif" w:eastAsia="Times New Roman" w:hAnsi="PT Astra Serif" w:cs="Arial"/>
          <w:sz w:val="28"/>
          <w:szCs w:val="28"/>
          <w:lang w:eastAsia="ru-RU"/>
        </w:rPr>
        <w:t>Шипунова Татьяна Викторовна, депутат по избирательному округу № 11;</w:t>
      </w:r>
    </w:p>
    <w:p w:rsidR="00311532" w:rsidRPr="00B134AD" w:rsidRDefault="00311532" w:rsidP="00311532">
      <w:pPr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B134AD">
        <w:rPr>
          <w:rFonts w:ascii="PT Astra Serif" w:eastAsia="Times New Roman" w:hAnsi="PT Astra Serif" w:cs="Arial"/>
          <w:sz w:val="28"/>
          <w:szCs w:val="28"/>
          <w:lang w:eastAsia="ru-RU"/>
        </w:rPr>
        <w:t>Сторожева Юлия Сергеевна, депутат по избирательному округу №13;</w:t>
      </w:r>
    </w:p>
    <w:p w:rsidR="00311532" w:rsidRPr="00B134AD" w:rsidRDefault="00311532" w:rsidP="00311532">
      <w:pPr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B134AD">
        <w:rPr>
          <w:rFonts w:ascii="PT Astra Serif" w:eastAsia="Times New Roman" w:hAnsi="PT Astra Serif" w:cs="Arial"/>
          <w:sz w:val="28"/>
          <w:szCs w:val="28"/>
          <w:lang w:eastAsia="ru-RU"/>
        </w:rPr>
        <w:t>Макеева Лариса Юрьевна, депутат по избирательному округу № 10;</w:t>
      </w:r>
    </w:p>
    <w:p w:rsidR="00311532" w:rsidRPr="00B134AD" w:rsidRDefault="00311532" w:rsidP="00311532">
      <w:pPr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B134AD">
        <w:rPr>
          <w:rFonts w:ascii="PT Astra Serif" w:eastAsia="Times New Roman" w:hAnsi="PT Astra Serif" w:cs="Arial"/>
          <w:sz w:val="28"/>
          <w:szCs w:val="28"/>
          <w:lang w:eastAsia="ru-RU"/>
        </w:rPr>
        <w:t>Новиков Денис Петрович, депутат по избирательному округу №5;</w:t>
      </w:r>
    </w:p>
    <w:p w:rsidR="00311532" w:rsidRPr="00B134AD" w:rsidRDefault="00311532" w:rsidP="00311532">
      <w:pPr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B134AD">
        <w:rPr>
          <w:rFonts w:ascii="PT Astra Serif" w:eastAsia="Times New Roman" w:hAnsi="PT Astra Serif" w:cs="Arial"/>
          <w:sz w:val="28"/>
          <w:szCs w:val="28"/>
          <w:lang w:eastAsia="ru-RU"/>
        </w:rPr>
        <w:t>Берсенёва Нина Васильевна, депутат по избирательному округу № 8.</w:t>
      </w:r>
    </w:p>
    <w:p w:rsidR="00311532" w:rsidRPr="00B134AD" w:rsidRDefault="00311532" w:rsidP="00311532">
      <w:pPr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B134AD">
        <w:rPr>
          <w:rFonts w:ascii="PT Astra Serif" w:hAnsi="PT Astra Serif" w:cs="Arial"/>
          <w:sz w:val="28"/>
          <w:szCs w:val="28"/>
        </w:rPr>
        <w:t>Основными обязанностями депутатской комиссии являются:</w:t>
      </w:r>
    </w:p>
    <w:p w:rsidR="00311532" w:rsidRPr="00B134AD" w:rsidRDefault="00311532" w:rsidP="00311532">
      <w:pPr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B134AD">
        <w:rPr>
          <w:rFonts w:ascii="PT Astra Serif" w:hAnsi="PT Astra Serif" w:cs="Arial"/>
          <w:sz w:val="28"/>
          <w:szCs w:val="28"/>
        </w:rPr>
        <w:t>- своевременное рассмотрение проектов муниципальных правовых актов выносимых на заседания Думы муниципального образования поселок Боровский и относящихся к ведению комиссии;</w:t>
      </w:r>
    </w:p>
    <w:p w:rsidR="00311532" w:rsidRPr="00B134AD" w:rsidRDefault="00311532" w:rsidP="00311532">
      <w:pPr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B134AD">
        <w:rPr>
          <w:rFonts w:ascii="PT Astra Serif" w:hAnsi="PT Astra Serif" w:cs="Arial"/>
          <w:sz w:val="28"/>
          <w:szCs w:val="28"/>
        </w:rPr>
        <w:t>- контроль за исполнением принятых Думы муниципального образования поселок Боровский муниципальных правовых актов по вопросам своего ведения;  </w:t>
      </w:r>
    </w:p>
    <w:p w:rsidR="00311532" w:rsidRPr="00B134AD" w:rsidRDefault="00311532" w:rsidP="00311532">
      <w:pPr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B134AD">
        <w:rPr>
          <w:rFonts w:ascii="PT Astra Serif" w:hAnsi="PT Astra Serif" w:cs="Arial"/>
          <w:sz w:val="28"/>
          <w:szCs w:val="28"/>
        </w:rPr>
        <w:t>- рассмотрение проектов решений об утверждении бюджета муниципального  образования на очередной год и на плановые периоды годов, о внесении изменений и дополнений в бюджет и об исполнении бюджета  муниципального образования;</w:t>
      </w:r>
    </w:p>
    <w:p w:rsidR="00311532" w:rsidRPr="00B134AD" w:rsidRDefault="00311532" w:rsidP="00311532">
      <w:pPr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B134AD">
        <w:rPr>
          <w:rFonts w:ascii="PT Astra Serif" w:hAnsi="PT Astra Serif" w:cs="Arial"/>
          <w:sz w:val="28"/>
          <w:szCs w:val="28"/>
        </w:rPr>
        <w:t>- другие вопросы, касающиеся сферы бюджетных,  налоговых  вопросов. распоряжения муниципальной собственностью, вопросы  местного самоуправления и правотворчества.  </w:t>
      </w:r>
    </w:p>
    <w:p w:rsidR="00311532" w:rsidRPr="00B134AD" w:rsidRDefault="00311532" w:rsidP="00311532">
      <w:pPr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B134AD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Основная форма работы комиссии – ее заседание. </w:t>
      </w:r>
    </w:p>
    <w:p w:rsidR="00311532" w:rsidRPr="00B134AD" w:rsidRDefault="00311532" w:rsidP="00311532">
      <w:pPr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B134AD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Анализ вопросов, рассмотренных  на заседаниях </w:t>
      </w:r>
    </w:p>
    <w:p w:rsidR="00311532" w:rsidRPr="00B134AD" w:rsidRDefault="00311532" w:rsidP="00311532">
      <w:pPr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B134AD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комиссии </w:t>
      </w:r>
      <w:r w:rsidRPr="00B134AD">
        <w:rPr>
          <w:rFonts w:ascii="PT Astra Serif" w:hAnsi="PT Astra Serif" w:cs="Arial"/>
          <w:sz w:val="28"/>
          <w:szCs w:val="28"/>
        </w:rPr>
        <w:t xml:space="preserve">по экономическому развитию, бюджету, финансам, налогам, местному самоуправлению и правотворчеству </w:t>
      </w:r>
      <w:r w:rsidRPr="00B134AD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в течение 2025 года </w:t>
      </w:r>
    </w:p>
    <w:p w:rsidR="00311532" w:rsidRPr="00B134AD" w:rsidRDefault="00311532" w:rsidP="00311532">
      <w:pPr>
        <w:spacing w:after="0" w:line="240" w:lineRule="auto"/>
        <w:ind w:firstLine="720"/>
        <w:jc w:val="both"/>
        <w:rPr>
          <w:rFonts w:ascii="PT Astra Serif" w:eastAsia="Times New Roman" w:hAnsi="PT Astra Serif" w:cs="Arial"/>
          <w:sz w:val="28"/>
          <w:szCs w:val="28"/>
          <w:shd w:val="clear" w:color="auto" w:fill="FFFF00"/>
          <w:lang w:eastAsia="ru-RU"/>
        </w:rPr>
      </w:pPr>
    </w:p>
    <w:p w:rsidR="00311532" w:rsidRPr="00B134AD" w:rsidRDefault="00311532" w:rsidP="00311532">
      <w:pPr>
        <w:spacing w:after="0" w:line="240" w:lineRule="auto"/>
        <w:ind w:firstLine="720"/>
        <w:jc w:val="right"/>
        <w:rPr>
          <w:rFonts w:ascii="PT Astra Serif" w:hAnsi="PT Astra Serif"/>
          <w:sz w:val="28"/>
          <w:szCs w:val="28"/>
        </w:rPr>
      </w:pPr>
      <w:r w:rsidRPr="00B134AD">
        <w:rPr>
          <w:rFonts w:ascii="PT Astra Serif" w:eastAsia="Times New Roman" w:hAnsi="PT Astra Serif" w:cs="Arial"/>
          <w:sz w:val="28"/>
          <w:szCs w:val="28"/>
          <w:lang w:eastAsia="ru-RU"/>
        </w:rPr>
        <w:t>(таблица № 1)</w:t>
      </w:r>
    </w:p>
    <w:tbl>
      <w:tblPr>
        <w:tblW w:w="9645" w:type="dxa"/>
        <w:jc w:val="center"/>
        <w:tblLayout w:type="fixed"/>
        <w:tblLook w:val="01E0" w:firstRow="1" w:lastRow="1" w:firstColumn="1" w:lastColumn="1" w:noHBand="0" w:noVBand="0"/>
      </w:tblPr>
      <w:tblGrid>
        <w:gridCol w:w="955"/>
        <w:gridCol w:w="7701"/>
        <w:gridCol w:w="989"/>
      </w:tblGrid>
      <w:tr w:rsidR="00311532" w:rsidRPr="00B134AD" w:rsidTr="00311532">
        <w:trPr>
          <w:trHeight w:val="370"/>
          <w:jc w:val="center"/>
        </w:trPr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32" w:rsidRPr="00B134AD" w:rsidRDefault="00311532" w:rsidP="003115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B134AD">
              <w:rPr>
                <w:rFonts w:ascii="PT Astra Serif" w:eastAsia="Times New Roman" w:hAnsi="PT Astra Serif" w:cs="Arial"/>
                <w:sz w:val="28"/>
                <w:szCs w:val="28"/>
              </w:rPr>
              <w:t>№ п/п</w:t>
            </w:r>
          </w:p>
        </w:tc>
        <w:tc>
          <w:tcPr>
            <w:tcW w:w="7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32" w:rsidRPr="00B134AD" w:rsidRDefault="00311532" w:rsidP="00311532">
            <w:pPr>
              <w:widowControl w:val="0"/>
              <w:spacing w:after="0" w:line="240" w:lineRule="auto"/>
              <w:ind w:firstLine="720"/>
              <w:jc w:val="both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B134AD">
              <w:rPr>
                <w:rFonts w:ascii="PT Astra Serif" w:eastAsia="Times New Roman" w:hAnsi="PT Astra Serif" w:cs="Arial"/>
                <w:sz w:val="28"/>
                <w:szCs w:val="28"/>
              </w:rPr>
              <w:t>Показатель работы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32" w:rsidRPr="00B134AD" w:rsidRDefault="00311532" w:rsidP="003115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B134AD">
              <w:rPr>
                <w:rFonts w:ascii="PT Astra Serif" w:eastAsia="Times New Roman" w:hAnsi="PT Astra Serif" w:cs="Arial"/>
                <w:sz w:val="28"/>
                <w:szCs w:val="28"/>
              </w:rPr>
              <w:t>Итого</w:t>
            </w:r>
          </w:p>
        </w:tc>
      </w:tr>
      <w:tr w:rsidR="00311532" w:rsidRPr="00B134AD" w:rsidTr="00311532">
        <w:trPr>
          <w:trHeight w:val="322"/>
          <w:jc w:val="center"/>
        </w:trPr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532" w:rsidRPr="00B134AD" w:rsidRDefault="00311532" w:rsidP="003115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</w:tc>
        <w:tc>
          <w:tcPr>
            <w:tcW w:w="7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532" w:rsidRPr="00B134AD" w:rsidRDefault="00311532" w:rsidP="003115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532" w:rsidRPr="00B134AD" w:rsidRDefault="00311532" w:rsidP="003115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</w:tc>
      </w:tr>
      <w:tr w:rsidR="00311532" w:rsidRPr="00B134AD" w:rsidTr="00311532">
        <w:trPr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32" w:rsidRPr="00B134AD" w:rsidRDefault="00311532" w:rsidP="00311532">
            <w:pPr>
              <w:widowControl w:val="0"/>
              <w:spacing w:after="0" w:line="240" w:lineRule="auto"/>
              <w:ind w:firstLine="105"/>
              <w:jc w:val="both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B134AD">
              <w:rPr>
                <w:rFonts w:ascii="PT Astra Serif" w:eastAsia="Times New Roman" w:hAnsi="PT Astra Serif" w:cs="Arial"/>
                <w:sz w:val="28"/>
                <w:szCs w:val="28"/>
              </w:rPr>
              <w:t>1.</w:t>
            </w:r>
          </w:p>
        </w:tc>
        <w:tc>
          <w:tcPr>
            <w:tcW w:w="7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32" w:rsidRPr="00B134AD" w:rsidRDefault="00311532" w:rsidP="003115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B134AD">
              <w:rPr>
                <w:rFonts w:ascii="PT Astra Serif" w:eastAsia="Times New Roman" w:hAnsi="PT Astra Serif" w:cs="Arial"/>
                <w:sz w:val="28"/>
                <w:szCs w:val="28"/>
              </w:rPr>
              <w:t>Проведено заседаний,</w:t>
            </w:r>
          </w:p>
          <w:p w:rsidR="00311532" w:rsidRPr="00B134AD" w:rsidRDefault="00311532" w:rsidP="003115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B134AD">
              <w:rPr>
                <w:rFonts w:ascii="PT Astra Serif" w:eastAsia="Times New Roman" w:hAnsi="PT Astra Serif" w:cs="Arial"/>
                <w:sz w:val="28"/>
                <w:szCs w:val="28"/>
              </w:rPr>
              <w:t>из них, совместных заседаний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32" w:rsidRPr="00B134AD" w:rsidRDefault="00311532" w:rsidP="003115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B134AD">
              <w:rPr>
                <w:rFonts w:ascii="PT Astra Serif" w:eastAsia="Times New Roman" w:hAnsi="PT Astra Serif" w:cs="Arial"/>
                <w:sz w:val="28"/>
                <w:szCs w:val="28"/>
              </w:rPr>
              <w:t>6</w:t>
            </w:r>
          </w:p>
          <w:p w:rsidR="00311532" w:rsidRPr="00B134AD" w:rsidRDefault="00311532" w:rsidP="003115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B134AD">
              <w:rPr>
                <w:rFonts w:ascii="PT Astra Serif" w:eastAsia="Times New Roman" w:hAnsi="PT Astra Serif" w:cs="Arial"/>
                <w:sz w:val="28"/>
                <w:szCs w:val="28"/>
              </w:rPr>
              <w:t>0</w:t>
            </w:r>
          </w:p>
        </w:tc>
      </w:tr>
      <w:tr w:rsidR="00311532" w:rsidRPr="00B134AD" w:rsidTr="00311532">
        <w:trPr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32" w:rsidRPr="00B134AD" w:rsidRDefault="00311532" w:rsidP="00311532">
            <w:pPr>
              <w:widowControl w:val="0"/>
              <w:spacing w:after="0" w:line="240" w:lineRule="auto"/>
              <w:ind w:firstLine="105"/>
              <w:jc w:val="both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B134AD">
              <w:rPr>
                <w:rFonts w:ascii="PT Astra Serif" w:eastAsia="Times New Roman" w:hAnsi="PT Astra Serif" w:cs="Arial"/>
                <w:sz w:val="28"/>
                <w:szCs w:val="28"/>
              </w:rPr>
              <w:t>2.</w:t>
            </w:r>
          </w:p>
        </w:tc>
        <w:tc>
          <w:tcPr>
            <w:tcW w:w="7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32" w:rsidRPr="00B134AD" w:rsidRDefault="00311532" w:rsidP="003115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B134AD">
              <w:rPr>
                <w:rFonts w:ascii="PT Astra Serif" w:eastAsia="Times New Roman" w:hAnsi="PT Astra Serif" w:cs="Arial"/>
                <w:sz w:val="28"/>
                <w:szCs w:val="28"/>
              </w:rPr>
              <w:t>Всего рассмотрено вопросов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32" w:rsidRPr="00B134AD" w:rsidRDefault="00311532" w:rsidP="003115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B134AD">
              <w:rPr>
                <w:rFonts w:ascii="PT Astra Serif" w:eastAsia="Times New Roman" w:hAnsi="PT Astra Serif" w:cs="Arial"/>
                <w:sz w:val="28"/>
                <w:szCs w:val="28"/>
              </w:rPr>
              <w:t>37</w:t>
            </w:r>
          </w:p>
        </w:tc>
      </w:tr>
      <w:tr w:rsidR="00311532" w:rsidRPr="00B134AD" w:rsidTr="00311532">
        <w:trPr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1532" w:rsidRPr="00B134AD" w:rsidRDefault="00311532" w:rsidP="00311532">
            <w:pPr>
              <w:widowControl w:val="0"/>
              <w:spacing w:after="0" w:line="240" w:lineRule="auto"/>
              <w:ind w:firstLine="105"/>
              <w:jc w:val="both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B134AD">
              <w:rPr>
                <w:rFonts w:ascii="PT Astra Serif" w:eastAsia="Times New Roman" w:hAnsi="PT Astra Serif" w:cs="Arial"/>
                <w:sz w:val="28"/>
                <w:szCs w:val="28"/>
              </w:rPr>
              <w:lastRenderedPageBreak/>
              <w:t>3.</w:t>
            </w:r>
          </w:p>
        </w:tc>
        <w:tc>
          <w:tcPr>
            <w:tcW w:w="7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1532" w:rsidRPr="00B134AD" w:rsidRDefault="00311532" w:rsidP="003115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B134AD">
              <w:rPr>
                <w:rFonts w:ascii="PT Astra Serif" w:eastAsia="Times New Roman" w:hAnsi="PT Astra Serif" w:cs="Arial"/>
                <w:sz w:val="28"/>
                <w:szCs w:val="28"/>
              </w:rPr>
              <w:t>Рассмотрено проектов решений,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1532" w:rsidRPr="00B134AD" w:rsidRDefault="00311532" w:rsidP="003115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B134AD">
              <w:rPr>
                <w:rFonts w:ascii="PT Astra Serif" w:eastAsia="Times New Roman" w:hAnsi="PT Astra Serif" w:cs="Arial"/>
                <w:sz w:val="28"/>
                <w:szCs w:val="28"/>
              </w:rPr>
              <w:t>37</w:t>
            </w:r>
          </w:p>
        </w:tc>
      </w:tr>
      <w:tr w:rsidR="00311532" w:rsidRPr="00B134AD" w:rsidTr="00311532">
        <w:trPr>
          <w:jc w:val="center"/>
        </w:trPr>
        <w:tc>
          <w:tcPr>
            <w:tcW w:w="955" w:type="dxa"/>
            <w:tcBorders>
              <w:left w:val="single" w:sz="4" w:space="0" w:color="000000"/>
              <w:right w:val="single" w:sz="4" w:space="0" w:color="000000"/>
            </w:tcBorders>
          </w:tcPr>
          <w:p w:rsidR="00311532" w:rsidRPr="00B134AD" w:rsidRDefault="00311532" w:rsidP="00311532">
            <w:pPr>
              <w:widowControl w:val="0"/>
              <w:spacing w:after="0" w:line="240" w:lineRule="auto"/>
              <w:ind w:firstLine="105"/>
              <w:jc w:val="both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</w:tc>
        <w:tc>
          <w:tcPr>
            <w:tcW w:w="7701" w:type="dxa"/>
            <w:tcBorders>
              <w:left w:val="single" w:sz="4" w:space="0" w:color="000000"/>
              <w:right w:val="single" w:sz="4" w:space="0" w:color="000000"/>
            </w:tcBorders>
          </w:tcPr>
          <w:p w:rsidR="00311532" w:rsidRPr="00B134AD" w:rsidRDefault="00311532" w:rsidP="003115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B134AD">
              <w:rPr>
                <w:rFonts w:ascii="PT Astra Serif" w:eastAsia="Times New Roman" w:hAnsi="PT Astra Serif" w:cs="Arial"/>
                <w:sz w:val="28"/>
                <w:szCs w:val="28"/>
              </w:rPr>
              <w:t>из них: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</w:tcPr>
          <w:p w:rsidR="00311532" w:rsidRPr="00B134AD" w:rsidRDefault="00311532" w:rsidP="003115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</w:tc>
      </w:tr>
      <w:tr w:rsidR="00311532" w:rsidRPr="00B134AD" w:rsidTr="00311532">
        <w:trPr>
          <w:jc w:val="center"/>
        </w:trPr>
        <w:tc>
          <w:tcPr>
            <w:tcW w:w="955" w:type="dxa"/>
            <w:tcBorders>
              <w:left w:val="single" w:sz="4" w:space="0" w:color="000000"/>
              <w:right w:val="single" w:sz="4" w:space="0" w:color="000000"/>
            </w:tcBorders>
          </w:tcPr>
          <w:p w:rsidR="00311532" w:rsidRPr="00B134AD" w:rsidRDefault="00311532" w:rsidP="00311532">
            <w:pPr>
              <w:widowControl w:val="0"/>
              <w:spacing w:after="0" w:line="240" w:lineRule="auto"/>
              <w:ind w:firstLine="105"/>
              <w:jc w:val="both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</w:tc>
        <w:tc>
          <w:tcPr>
            <w:tcW w:w="7701" w:type="dxa"/>
            <w:tcBorders>
              <w:left w:val="single" w:sz="4" w:space="0" w:color="000000"/>
              <w:right w:val="single" w:sz="4" w:space="0" w:color="000000"/>
            </w:tcBorders>
          </w:tcPr>
          <w:p w:rsidR="00311532" w:rsidRPr="00B134AD" w:rsidRDefault="00311532" w:rsidP="003115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B134AD">
              <w:rPr>
                <w:rFonts w:ascii="PT Astra Serif" w:eastAsia="Times New Roman" w:hAnsi="PT Astra Serif" w:cs="Arial"/>
                <w:sz w:val="28"/>
                <w:szCs w:val="28"/>
              </w:rPr>
              <w:t>а) рекомендованы к принятию в предложенной редакции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</w:tcPr>
          <w:p w:rsidR="00311532" w:rsidRPr="00B134AD" w:rsidRDefault="00311532" w:rsidP="003115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B134AD">
              <w:rPr>
                <w:rFonts w:ascii="PT Astra Serif" w:eastAsia="Times New Roman" w:hAnsi="PT Astra Serif" w:cs="Arial"/>
                <w:sz w:val="28"/>
                <w:szCs w:val="28"/>
              </w:rPr>
              <w:t>37</w:t>
            </w:r>
          </w:p>
        </w:tc>
      </w:tr>
      <w:tr w:rsidR="00311532" w:rsidRPr="00B134AD" w:rsidTr="00311532">
        <w:trPr>
          <w:jc w:val="center"/>
        </w:trPr>
        <w:tc>
          <w:tcPr>
            <w:tcW w:w="955" w:type="dxa"/>
            <w:tcBorders>
              <w:left w:val="single" w:sz="4" w:space="0" w:color="000000"/>
              <w:right w:val="single" w:sz="4" w:space="0" w:color="000000"/>
            </w:tcBorders>
          </w:tcPr>
          <w:p w:rsidR="00311532" w:rsidRPr="00B134AD" w:rsidRDefault="00311532" w:rsidP="00311532">
            <w:pPr>
              <w:widowControl w:val="0"/>
              <w:spacing w:after="0" w:line="240" w:lineRule="auto"/>
              <w:ind w:firstLine="105"/>
              <w:jc w:val="both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</w:tc>
        <w:tc>
          <w:tcPr>
            <w:tcW w:w="7701" w:type="dxa"/>
            <w:tcBorders>
              <w:left w:val="single" w:sz="4" w:space="0" w:color="000000"/>
              <w:right w:val="single" w:sz="4" w:space="0" w:color="000000"/>
            </w:tcBorders>
          </w:tcPr>
          <w:p w:rsidR="00311532" w:rsidRPr="00B134AD" w:rsidRDefault="00311532" w:rsidP="003115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B134AD">
              <w:rPr>
                <w:rFonts w:ascii="PT Astra Serif" w:eastAsia="Times New Roman" w:hAnsi="PT Astra Serif" w:cs="Arial"/>
                <w:sz w:val="28"/>
                <w:szCs w:val="28"/>
              </w:rPr>
              <w:t>б) рекомендованы к принятию с учетом внесения замечаний и предложений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</w:tcPr>
          <w:p w:rsidR="00311532" w:rsidRPr="00B134AD" w:rsidRDefault="00311532" w:rsidP="003115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B134AD">
              <w:rPr>
                <w:rFonts w:ascii="PT Astra Serif" w:eastAsia="Times New Roman" w:hAnsi="PT Astra Serif" w:cs="Arial"/>
                <w:sz w:val="28"/>
                <w:szCs w:val="28"/>
              </w:rPr>
              <w:t>0</w:t>
            </w:r>
          </w:p>
        </w:tc>
      </w:tr>
      <w:tr w:rsidR="00311532" w:rsidRPr="00B134AD" w:rsidTr="00311532">
        <w:trPr>
          <w:jc w:val="center"/>
        </w:trPr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32" w:rsidRPr="00B134AD" w:rsidRDefault="00311532" w:rsidP="00311532">
            <w:pPr>
              <w:widowControl w:val="0"/>
              <w:spacing w:after="0" w:line="240" w:lineRule="auto"/>
              <w:ind w:firstLine="105"/>
              <w:jc w:val="both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</w:tc>
        <w:tc>
          <w:tcPr>
            <w:tcW w:w="7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32" w:rsidRPr="00B134AD" w:rsidRDefault="00311532" w:rsidP="003115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B134AD">
              <w:rPr>
                <w:rFonts w:ascii="PT Astra Serif" w:eastAsia="Times New Roman" w:hAnsi="PT Astra Serif" w:cs="Arial"/>
                <w:sz w:val="28"/>
                <w:szCs w:val="28"/>
              </w:rPr>
              <w:t>в) рекомендованы к отклонению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32" w:rsidRPr="00B134AD" w:rsidRDefault="00311532" w:rsidP="003115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B134AD">
              <w:rPr>
                <w:rFonts w:ascii="PT Astra Serif" w:eastAsia="Times New Roman" w:hAnsi="PT Astra Serif" w:cs="Arial"/>
                <w:sz w:val="28"/>
                <w:szCs w:val="28"/>
              </w:rPr>
              <w:t>0</w:t>
            </w:r>
          </w:p>
        </w:tc>
      </w:tr>
    </w:tbl>
    <w:p w:rsidR="00311532" w:rsidRPr="00B134AD" w:rsidRDefault="00311532" w:rsidP="00311532">
      <w:pPr>
        <w:spacing w:after="0" w:line="240" w:lineRule="auto"/>
        <w:ind w:firstLine="720"/>
        <w:jc w:val="both"/>
        <w:rPr>
          <w:rFonts w:ascii="PT Astra Serif" w:eastAsia="Times New Roman" w:hAnsi="PT Astra Serif" w:cs="Arial"/>
          <w:bCs/>
          <w:sz w:val="28"/>
          <w:szCs w:val="28"/>
          <w:lang w:eastAsia="ru-RU"/>
        </w:rPr>
      </w:pPr>
    </w:p>
    <w:p w:rsidR="00311532" w:rsidRPr="00B134AD" w:rsidRDefault="00311532" w:rsidP="00311532">
      <w:pPr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B134AD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 xml:space="preserve">Работа постоянной комиссии осуществлялась  по следующим направлениям: </w:t>
      </w:r>
    </w:p>
    <w:p w:rsidR="00311532" w:rsidRPr="00B134AD" w:rsidRDefault="00311532" w:rsidP="00311532">
      <w:pPr>
        <w:spacing w:after="0" w:line="240" w:lineRule="auto"/>
        <w:ind w:firstLine="720"/>
        <w:jc w:val="both"/>
        <w:rPr>
          <w:rFonts w:ascii="PT Astra Serif" w:eastAsia="Times New Roman" w:hAnsi="PT Astra Serif" w:cs="Arial"/>
          <w:bCs/>
          <w:sz w:val="28"/>
          <w:szCs w:val="28"/>
          <w:lang w:eastAsia="ru-RU"/>
        </w:rPr>
      </w:pPr>
    </w:p>
    <w:p w:rsidR="00311532" w:rsidRPr="00B134AD" w:rsidRDefault="00311532" w:rsidP="00311532">
      <w:pPr>
        <w:numPr>
          <w:ilvl w:val="0"/>
          <w:numId w:val="10"/>
        </w:numPr>
        <w:spacing w:after="0" w:line="240" w:lineRule="auto"/>
        <w:ind w:left="0"/>
        <w:contextualSpacing/>
        <w:jc w:val="center"/>
        <w:rPr>
          <w:rFonts w:ascii="PT Astra Serif" w:hAnsi="PT Astra Serif"/>
          <w:sz w:val="28"/>
          <w:szCs w:val="28"/>
        </w:rPr>
      </w:pPr>
      <w:r w:rsidRPr="00B134AD"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  <w:t>Бюджет и бюджетный процесс</w:t>
      </w:r>
    </w:p>
    <w:p w:rsidR="00311532" w:rsidRPr="00B134AD" w:rsidRDefault="00311532" w:rsidP="00311532">
      <w:pPr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B134AD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 xml:space="preserve">Бюджет муниципального образования - один из ключевых документов в работе Думы, поскольку пополнение доходов бюджета и рациональное использование средств обеспечивает надлежащее исполнение обязательств  органов местного самоуправления перед жителями поселка. </w:t>
      </w:r>
    </w:p>
    <w:p w:rsidR="00311532" w:rsidRPr="00B134AD" w:rsidRDefault="00311532" w:rsidP="00311532">
      <w:pPr>
        <w:spacing w:after="0" w:line="240" w:lineRule="auto"/>
        <w:ind w:firstLine="720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311532" w:rsidRPr="00B134AD" w:rsidRDefault="00311532" w:rsidP="00311532">
      <w:pPr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B134AD">
        <w:rPr>
          <w:rFonts w:ascii="PT Astra Serif" w:eastAsia="Times New Roman" w:hAnsi="PT Astra Serif" w:cs="Arial"/>
          <w:sz w:val="28"/>
          <w:szCs w:val="28"/>
          <w:lang w:eastAsia="ru-RU"/>
        </w:rPr>
        <w:t>В целом в течение 2025 года работа по корректировке показателей бюджета 2025-2027 годов проводилась депутатами  7 раз, основные характеристики бюджета  приведены в таблице № 2.</w:t>
      </w:r>
    </w:p>
    <w:p w:rsidR="00311532" w:rsidRPr="00B134AD" w:rsidRDefault="00311532" w:rsidP="00311532">
      <w:pPr>
        <w:spacing w:after="0" w:line="240" w:lineRule="auto"/>
        <w:ind w:firstLine="720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311532" w:rsidRPr="00B134AD" w:rsidRDefault="00311532" w:rsidP="00311532">
      <w:pPr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B134AD">
        <w:rPr>
          <w:rFonts w:ascii="PT Astra Serif" w:eastAsia="Times New Roman" w:hAnsi="PT Astra Serif" w:cs="Arial"/>
          <w:sz w:val="28"/>
          <w:szCs w:val="28"/>
          <w:lang w:eastAsia="ru-RU"/>
        </w:rPr>
        <w:t>Основные характеристики бюджета МО пос. Боровский  после внесения поправок в течение 2025 года</w:t>
      </w:r>
    </w:p>
    <w:p w:rsidR="00311532" w:rsidRPr="00B134AD" w:rsidRDefault="00311532" w:rsidP="00311532">
      <w:pPr>
        <w:spacing w:after="0" w:line="240" w:lineRule="auto"/>
        <w:ind w:firstLine="720"/>
        <w:jc w:val="right"/>
        <w:rPr>
          <w:rFonts w:ascii="PT Astra Serif" w:hAnsi="PT Astra Serif"/>
          <w:sz w:val="28"/>
          <w:szCs w:val="28"/>
        </w:rPr>
      </w:pPr>
      <w:r w:rsidRPr="00B134AD">
        <w:rPr>
          <w:rFonts w:ascii="PT Astra Serif" w:eastAsia="Calibri" w:hAnsi="PT Astra Serif" w:cs="Arial"/>
          <w:sz w:val="28"/>
          <w:szCs w:val="28"/>
        </w:rPr>
        <w:tab/>
      </w:r>
      <w:r w:rsidRPr="00B134AD">
        <w:rPr>
          <w:rFonts w:ascii="PT Astra Serif" w:eastAsia="Calibri" w:hAnsi="PT Astra Serif" w:cs="Arial"/>
          <w:sz w:val="28"/>
          <w:szCs w:val="28"/>
        </w:rPr>
        <w:tab/>
      </w:r>
      <w:r w:rsidRPr="00B134AD">
        <w:rPr>
          <w:rFonts w:ascii="PT Astra Serif" w:eastAsia="Calibri" w:hAnsi="PT Astra Serif" w:cs="Arial"/>
          <w:sz w:val="28"/>
          <w:szCs w:val="28"/>
        </w:rPr>
        <w:tab/>
      </w:r>
      <w:r w:rsidRPr="00B134AD">
        <w:rPr>
          <w:rFonts w:ascii="PT Astra Serif" w:eastAsia="Calibri" w:hAnsi="PT Astra Serif" w:cs="Arial"/>
          <w:sz w:val="28"/>
          <w:szCs w:val="28"/>
        </w:rPr>
        <w:tab/>
      </w:r>
      <w:r w:rsidRPr="00B134AD">
        <w:rPr>
          <w:rFonts w:ascii="PT Astra Serif" w:eastAsia="Calibri" w:hAnsi="PT Astra Serif" w:cs="Arial"/>
          <w:sz w:val="28"/>
          <w:szCs w:val="28"/>
        </w:rPr>
        <w:tab/>
      </w:r>
      <w:r w:rsidRPr="00B134AD">
        <w:rPr>
          <w:rFonts w:ascii="PT Astra Serif" w:eastAsia="Calibri" w:hAnsi="PT Astra Serif" w:cs="Arial"/>
          <w:sz w:val="28"/>
          <w:szCs w:val="28"/>
        </w:rPr>
        <w:tab/>
      </w:r>
      <w:r w:rsidRPr="00B134AD">
        <w:rPr>
          <w:rFonts w:ascii="PT Astra Serif" w:eastAsia="Calibri" w:hAnsi="PT Astra Serif" w:cs="Arial"/>
          <w:sz w:val="28"/>
          <w:szCs w:val="28"/>
        </w:rPr>
        <w:tab/>
      </w:r>
      <w:r w:rsidRPr="00B134AD">
        <w:rPr>
          <w:rFonts w:ascii="PT Astra Serif" w:eastAsia="Calibri" w:hAnsi="PT Astra Serif" w:cs="Arial"/>
          <w:sz w:val="28"/>
          <w:szCs w:val="28"/>
        </w:rPr>
        <w:tab/>
        <w:t xml:space="preserve"> (таблица № 2)</w:t>
      </w:r>
    </w:p>
    <w:tbl>
      <w:tblPr>
        <w:tblW w:w="9638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4677"/>
        <w:gridCol w:w="1418"/>
        <w:gridCol w:w="1559"/>
        <w:gridCol w:w="1984"/>
      </w:tblGrid>
      <w:tr w:rsidR="00311532" w:rsidRPr="00B134AD" w:rsidTr="00311532">
        <w:trPr>
          <w:trHeight w:val="1054"/>
        </w:trPr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32" w:rsidRPr="00B134AD" w:rsidRDefault="00311532" w:rsidP="00311532">
            <w:pPr>
              <w:widowControl w:val="0"/>
              <w:spacing w:after="0" w:line="240" w:lineRule="auto"/>
              <w:jc w:val="both"/>
              <w:rPr>
                <w:rFonts w:ascii="PT Astra Serif" w:eastAsia="Calibri" w:hAnsi="PT Astra Serif" w:cs="Arial"/>
                <w:sz w:val="28"/>
                <w:szCs w:val="28"/>
              </w:rPr>
            </w:pPr>
            <w:r w:rsidRPr="00B134AD">
              <w:rPr>
                <w:rFonts w:ascii="PT Astra Serif" w:eastAsia="Calibri" w:hAnsi="PT Astra Serif" w:cs="Arial"/>
                <w:sz w:val="28"/>
                <w:szCs w:val="28"/>
              </w:rPr>
              <w:t>Решение Думы «О внесении изменений в бюджет муниципального образования поселок Боровский на 2025 год и плановый период 2026 и 2027 годов»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532" w:rsidRPr="00B134AD" w:rsidRDefault="00311532" w:rsidP="00311532">
            <w:pPr>
              <w:widowControl w:val="0"/>
              <w:spacing w:after="0" w:line="240" w:lineRule="auto"/>
              <w:jc w:val="both"/>
              <w:rPr>
                <w:rFonts w:ascii="PT Astra Serif" w:eastAsia="Calibri" w:hAnsi="PT Astra Serif" w:cs="Arial"/>
                <w:sz w:val="28"/>
                <w:szCs w:val="28"/>
              </w:rPr>
            </w:pPr>
            <w:r w:rsidRPr="00B134AD">
              <w:rPr>
                <w:rFonts w:ascii="PT Astra Serif" w:eastAsia="Calibri" w:hAnsi="PT Astra Serif" w:cs="Arial"/>
                <w:sz w:val="28"/>
                <w:szCs w:val="28"/>
              </w:rPr>
              <w:t>Показатели бюджета</w:t>
            </w:r>
          </w:p>
        </w:tc>
      </w:tr>
      <w:tr w:rsidR="00311532" w:rsidRPr="00B134AD" w:rsidTr="00311532"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532" w:rsidRPr="00B134AD" w:rsidRDefault="00311532" w:rsidP="00311532">
            <w:pPr>
              <w:widowControl w:val="0"/>
              <w:spacing w:after="0" w:line="240" w:lineRule="auto"/>
              <w:jc w:val="both"/>
              <w:rPr>
                <w:rFonts w:ascii="PT Astra Serif" w:eastAsia="Calibri" w:hAnsi="PT Astra Serif" w:cs="Arial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532" w:rsidRPr="00B134AD" w:rsidRDefault="00311532" w:rsidP="00311532">
            <w:pPr>
              <w:widowControl w:val="0"/>
              <w:spacing w:after="0" w:line="240" w:lineRule="auto"/>
              <w:jc w:val="both"/>
              <w:rPr>
                <w:rFonts w:ascii="PT Astra Serif" w:eastAsia="Calibri" w:hAnsi="PT Astra Serif" w:cs="Arial"/>
                <w:sz w:val="28"/>
                <w:szCs w:val="28"/>
              </w:rPr>
            </w:pPr>
            <w:r w:rsidRPr="00B134AD">
              <w:rPr>
                <w:rFonts w:ascii="PT Astra Serif" w:eastAsia="Calibri" w:hAnsi="PT Astra Serif" w:cs="Arial"/>
                <w:sz w:val="28"/>
                <w:szCs w:val="28"/>
              </w:rPr>
              <w:t>Доходы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532" w:rsidRPr="00B134AD" w:rsidRDefault="00311532" w:rsidP="00311532">
            <w:pPr>
              <w:widowControl w:val="0"/>
              <w:spacing w:after="0" w:line="240" w:lineRule="auto"/>
              <w:ind w:firstLine="6"/>
              <w:jc w:val="both"/>
              <w:rPr>
                <w:rFonts w:ascii="PT Astra Serif" w:eastAsia="Calibri" w:hAnsi="PT Astra Serif" w:cs="Arial"/>
                <w:sz w:val="28"/>
                <w:szCs w:val="28"/>
              </w:rPr>
            </w:pPr>
            <w:r w:rsidRPr="00B134AD">
              <w:rPr>
                <w:rFonts w:ascii="PT Astra Serif" w:eastAsia="Calibri" w:hAnsi="PT Astra Serif" w:cs="Arial"/>
                <w:sz w:val="28"/>
                <w:szCs w:val="28"/>
              </w:rPr>
              <w:t>Расходы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532" w:rsidRPr="00B134AD" w:rsidRDefault="00311532" w:rsidP="00311532">
            <w:pPr>
              <w:widowControl w:val="0"/>
              <w:spacing w:after="0" w:line="240" w:lineRule="auto"/>
              <w:jc w:val="both"/>
              <w:rPr>
                <w:rFonts w:ascii="PT Astra Serif" w:eastAsia="Calibri" w:hAnsi="PT Astra Serif" w:cs="Arial"/>
                <w:sz w:val="28"/>
                <w:szCs w:val="28"/>
              </w:rPr>
            </w:pPr>
            <w:r w:rsidRPr="00B134AD">
              <w:rPr>
                <w:rFonts w:ascii="PT Astra Serif" w:eastAsia="Calibri" w:hAnsi="PT Astra Serif" w:cs="Arial"/>
                <w:sz w:val="28"/>
                <w:szCs w:val="28"/>
              </w:rPr>
              <w:t>Дефицит (-)</w:t>
            </w:r>
          </w:p>
          <w:p w:rsidR="00311532" w:rsidRPr="00B134AD" w:rsidRDefault="00311532" w:rsidP="00311532">
            <w:pPr>
              <w:widowControl w:val="0"/>
              <w:spacing w:after="0" w:line="240" w:lineRule="auto"/>
              <w:jc w:val="both"/>
              <w:rPr>
                <w:rFonts w:ascii="PT Astra Serif" w:eastAsia="Calibri" w:hAnsi="PT Astra Serif" w:cs="Arial"/>
                <w:sz w:val="28"/>
                <w:szCs w:val="28"/>
              </w:rPr>
            </w:pPr>
            <w:r w:rsidRPr="00B134AD">
              <w:rPr>
                <w:rFonts w:ascii="PT Astra Serif" w:eastAsia="Calibri" w:hAnsi="PT Astra Serif" w:cs="Arial"/>
                <w:sz w:val="28"/>
                <w:szCs w:val="28"/>
              </w:rPr>
              <w:t>Профицит (+)</w:t>
            </w:r>
          </w:p>
        </w:tc>
      </w:tr>
      <w:tr w:rsidR="00311532" w:rsidRPr="00B134AD" w:rsidTr="00311532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32" w:rsidRPr="00B134AD" w:rsidRDefault="00311532" w:rsidP="00311532">
            <w:pPr>
              <w:widowControl w:val="0"/>
              <w:spacing w:after="0" w:line="240" w:lineRule="auto"/>
              <w:jc w:val="both"/>
              <w:rPr>
                <w:rFonts w:ascii="PT Astra Serif" w:eastAsia="Calibri" w:hAnsi="PT Astra Serif" w:cs="Arial"/>
                <w:sz w:val="28"/>
                <w:szCs w:val="28"/>
              </w:rPr>
            </w:pPr>
            <w:r w:rsidRPr="00B134AD">
              <w:rPr>
                <w:rFonts w:ascii="PT Astra Serif" w:eastAsia="Calibri" w:hAnsi="PT Astra Serif" w:cs="Arial"/>
                <w:sz w:val="28"/>
                <w:szCs w:val="28"/>
              </w:rPr>
              <w:t>на 01.01.2025 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32" w:rsidRPr="00B134AD" w:rsidRDefault="00311532" w:rsidP="00311532">
            <w:pPr>
              <w:widowControl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134AD">
              <w:rPr>
                <w:rFonts w:ascii="PT Astra Serif" w:hAnsi="PT Astra Serif" w:cs="Arial"/>
                <w:sz w:val="28"/>
                <w:szCs w:val="28"/>
              </w:rPr>
              <w:t>68452,5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32" w:rsidRPr="00B134AD" w:rsidRDefault="00311532" w:rsidP="00311532">
            <w:pPr>
              <w:widowControl w:val="0"/>
              <w:spacing w:after="0" w:line="240" w:lineRule="auto"/>
              <w:ind w:firstLine="6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134AD">
              <w:rPr>
                <w:rFonts w:ascii="PT Astra Serif" w:hAnsi="PT Astra Serif" w:cs="Arial"/>
                <w:sz w:val="28"/>
                <w:szCs w:val="28"/>
              </w:rPr>
              <w:t>71351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32" w:rsidRPr="00B134AD" w:rsidRDefault="00311532" w:rsidP="00311532">
            <w:pPr>
              <w:widowControl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134AD">
              <w:rPr>
                <w:rFonts w:ascii="PT Astra Serif" w:hAnsi="PT Astra Serif" w:cs="Arial"/>
                <w:sz w:val="28"/>
                <w:szCs w:val="28"/>
              </w:rPr>
              <w:t>-2 898,5</w:t>
            </w:r>
          </w:p>
        </w:tc>
      </w:tr>
      <w:tr w:rsidR="00311532" w:rsidRPr="00B134AD" w:rsidTr="00311532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32" w:rsidRPr="00B134AD" w:rsidRDefault="00311532" w:rsidP="00311532">
            <w:pPr>
              <w:widowControl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134AD">
              <w:rPr>
                <w:rFonts w:ascii="PT Astra Serif" w:hAnsi="PT Astra Serif" w:cs="Arial"/>
                <w:sz w:val="28"/>
                <w:szCs w:val="28"/>
              </w:rPr>
              <w:t>19.02.2025 №517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32" w:rsidRPr="00B134AD" w:rsidRDefault="00311532" w:rsidP="00311532">
            <w:pPr>
              <w:pStyle w:val="ab"/>
              <w:widowControl w:val="0"/>
              <w:spacing w:after="0" w:line="240" w:lineRule="auto"/>
              <w:ind w:left="0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134AD">
              <w:rPr>
                <w:rFonts w:ascii="PT Astra Serif" w:hAnsi="PT Astra Serif" w:cs="Arial"/>
                <w:sz w:val="28"/>
                <w:szCs w:val="28"/>
              </w:rPr>
              <w:t>68452,5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32" w:rsidRPr="00B134AD" w:rsidRDefault="00311532" w:rsidP="00311532">
            <w:pPr>
              <w:pStyle w:val="ab"/>
              <w:widowControl w:val="0"/>
              <w:spacing w:after="0" w:line="240" w:lineRule="auto"/>
              <w:ind w:left="0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134AD">
              <w:rPr>
                <w:rFonts w:ascii="PT Astra Serif" w:hAnsi="PT Astra Serif" w:cs="Arial"/>
                <w:sz w:val="28"/>
                <w:szCs w:val="28"/>
              </w:rPr>
              <w:t>74238,6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32" w:rsidRPr="00B134AD" w:rsidRDefault="00311532" w:rsidP="00311532">
            <w:pPr>
              <w:widowControl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134AD">
              <w:rPr>
                <w:rFonts w:ascii="PT Astra Serif" w:hAnsi="PT Astra Serif" w:cs="Arial"/>
                <w:sz w:val="28"/>
                <w:szCs w:val="28"/>
              </w:rPr>
              <w:t>-5786,1</w:t>
            </w:r>
          </w:p>
        </w:tc>
      </w:tr>
      <w:tr w:rsidR="00311532" w:rsidRPr="00B134AD" w:rsidTr="00311532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32" w:rsidRPr="00B134AD" w:rsidRDefault="00311532" w:rsidP="00311532">
            <w:pPr>
              <w:widowControl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134AD">
              <w:rPr>
                <w:rFonts w:ascii="PT Astra Serif" w:hAnsi="PT Astra Serif" w:cs="Arial"/>
                <w:sz w:val="28"/>
                <w:szCs w:val="28"/>
              </w:rPr>
              <w:t>19.03.2025 №526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32" w:rsidRPr="00B134AD" w:rsidRDefault="00311532" w:rsidP="00311532">
            <w:pPr>
              <w:widowControl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134AD">
              <w:rPr>
                <w:rFonts w:ascii="PT Astra Serif" w:hAnsi="PT Astra Serif" w:cs="Arial"/>
                <w:sz w:val="28"/>
                <w:szCs w:val="28"/>
              </w:rPr>
              <w:t>69498,4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32" w:rsidRPr="00B134AD" w:rsidRDefault="00311532" w:rsidP="00311532">
            <w:pPr>
              <w:widowControl w:val="0"/>
              <w:spacing w:after="0" w:line="240" w:lineRule="auto"/>
              <w:ind w:firstLine="6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134AD">
              <w:rPr>
                <w:rFonts w:ascii="PT Astra Serif" w:hAnsi="PT Astra Serif" w:cs="Arial"/>
                <w:sz w:val="28"/>
                <w:szCs w:val="28"/>
              </w:rPr>
              <w:t>76898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32" w:rsidRPr="00B134AD" w:rsidRDefault="00311532" w:rsidP="00311532">
            <w:pPr>
              <w:widowControl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134AD">
              <w:rPr>
                <w:rFonts w:ascii="PT Astra Serif" w:hAnsi="PT Astra Serif" w:cs="Arial"/>
                <w:sz w:val="28"/>
                <w:szCs w:val="28"/>
              </w:rPr>
              <w:t>-7399,5</w:t>
            </w:r>
          </w:p>
        </w:tc>
      </w:tr>
      <w:tr w:rsidR="00311532" w:rsidRPr="00B134AD" w:rsidTr="00311532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32" w:rsidRPr="00B134AD" w:rsidRDefault="00311532" w:rsidP="00311532">
            <w:pPr>
              <w:widowControl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134AD">
              <w:rPr>
                <w:rFonts w:ascii="PT Astra Serif" w:hAnsi="PT Astra Serif" w:cs="Arial"/>
                <w:sz w:val="28"/>
                <w:szCs w:val="28"/>
              </w:rPr>
              <w:t>23.04.2025 № 539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32" w:rsidRPr="00B134AD" w:rsidRDefault="00311532" w:rsidP="00311532">
            <w:pPr>
              <w:widowControl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134AD">
              <w:rPr>
                <w:rFonts w:ascii="PT Astra Serif" w:hAnsi="PT Astra Serif" w:cs="Arial"/>
                <w:sz w:val="28"/>
                <w:szCs w:val="28"/>
              </w:rPr>
              <w:t>77432,8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32" w:rsidRPr="00B134AD" w:rsidRDefault="00311532" w:rsidP="00311532">
            <w:pPr>
              <w:widowControl w:val="0"/>
              <w:spacing w:after="0" w:line="240" w:lineRule="auto"/>
              <w:ind w:firstLine="6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134AD">
              <w:rPr>
                <w:rFonts w:ascii="PT Astra Serif" w:hAnsi="PT Astra Serif" w:cs="Arial"/>
                <w:sz w:val="28"/>
                <w:szCs w:val="28"/>
              </w:rPr>
              <w:t>84832,5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32" w:rsidRPr="00B134AD" w:rsidRDefault="00311532" w:rsidP="00311532">
            <w:pPr>
              <w:widowControl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134AD">
              <w:rPr>
                <w:rFonts w:ascii="PT Astra Serif" w:hAnsi="PT Astra Serif" w:cs="Arial"/>
                <w:sz w:val="28"/>
                <w:szCs w:val="28"/>
              </w:rPr>
              <w:t>-7399,5</w:t>
            </w:r>
          </w:p>
        </w:tc>
      </w:tr>
      <w:tr w:rsidR="00311532" w:rsidRPr="00B134AD" w:rsidTr="00311532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32" w:rsidRPr="00B134AD" w:rsidRDefault="00311532" w:rsidP="00311532">
            <w:pPr>
              <w:widowControl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134AD">
              <w:rPr>
                <w:rFonts w:ascii="PT Astra Serif" w:hAnsi="PT Astra Serif" w:cs="Arial"/>
                <w:sz w:val="28"/>
                <w:szCs w:val="28"/>
              </w:rPr>
              <w:t>21.05.2025 №546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32" w:rsidRPr="00B134AD" w:rsidRDefault="00311532" w:rsidP="00311532">
            <w:pPr>
              <w:widowControl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134AD">
              <w:rPr>
                <w:rFonts w:ascii="PT Astra Serif" w:hAnsi="PT Astra Serif" w:cs="Arial"/>
                <w:sz w:val="28"/>
                <w:szCs w:val="28"/>
              </w:rPr>
              <w:t>77432,8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32" w:rsidRPr="00B134AD" w:rsidRDefault="00311532" w:rsidP="00311532">
            <w:pPr>
              <w:widowControl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134AD">
              <w:rPr>
                <w:rFonts w:ascii="PT Astra Serif" w:hAnsi="PT Astra Serif" w:cs="Arial"/>
                <w:sz w:val="28"/>
                <w:szCs w:val="28"/>
              </w:rPr>
              <w:t>87130,3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32" w:rsidRPr="00B134AD" w:rsidRDefault="00311532" w:rsidP="00311532">
            <w:pPr>
              <w:widowControl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134AD">
              <w:rPr>
                <w:rFonts w:ascii="PT Astra Serif" w:hAnsi="PT Astra Serif" w:cs="Arial"/>
                <w:sz w:val="28"/>
                <w:szCs w:val="28"/>
              </w:rPr>
              <w:t>-9697,5</w:t>
            </w:r>
          </w:p>
        </w:tc>
      </w:tr>
      <w:tr w:rsidR="00311532" w:rsidRPr="00B134AD" w:rsidTr="00311532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32" w:rsidRPr="00B134AD" w:rsidRDefault="00311532" w:rsidP="00311532">
            <w:pPr>
              <w:widowControl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134AD">
              <w:rPr>
                <w:rFonts w:ascii="PT Astra Serif" w:hAnsi="PT Astra Serif" w:cs="Arial"/>
                <w:sz w:val="28"/>
                <w:szCs w:val="28"/>
              </w:rPr>
              <w:t>25.06.2025 №554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32" w:rsidRPr="00B134AD" w:rsidRDefault="00311532" w:rsidP="00311532">
            <w:pPr>
              <w:widowControl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134AD">
              <w:rPr>
                <w:rFonts w:ascii="PT Astra Serif" w:hAnsi="PT Astra Serif" w:cs="Arial"/>
                <w:sz w:val="28"/>
                <w:szCs w:val="28"/>
              </w:rPr>
              <w:t>77432,8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32" w:rsidRPr="00B134AD" w:rsidRDefault="00311532" w:rsidP="00311532">
            <w:pPr>
              <w:widowControl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134AD">
              <w:rPr>
                <w:rFonts w:ascii="PT Astra Serif" w:hAnsi="PT Astra Serif" w:cs="Arial"/>
                <w:sz w:val="28"/>
                <w:szCs w:val="28"/>
              </w:rPr>
              <w:t>87130,3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32" w:rsidRPr="00B134AD" w:rsidRDefault="00311532" w:rsidP="00311532">
            <w:pPr>
              <w:widowControl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134AD">
              <w:rPr>
                <w:rFonts w:ascii="PT Astra Serif" w:hAnsi="PT Astra Serif" w:cs="Arial"/>
                <w:sz w:val="28"/>
                <w:szCs w:val="28"/>
              </w:rPr>
              <w:t>-9697,5</w:t>
            </w:r>
          </w:p>
        </w:tc>
      </w:tr>
      <w:tr w:rsidR="00311532" w:rsidRPr="00B134AD" w:rsidTr="00311532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32" w:rsidRPr="00B134AD" w:rsidRDefault="00311532" w:rsidP="00311532">
            <w:pPr>
              <w:widowControl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134AD">
              <w:rPr>
                <w:rFonts w:ascii="PT Astra Serif" w:hAnsi="PT Astra Serif" w:cs="Arial"/>
                <w:sz w:val="28"/>
                <w:szCs w:val="28"/>
              </w:rPr>
              <w:t>07.07.2025 №560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32" w:rsidRPr="00B134AD" w:rsidRDefault="00311532" w:rsidP="00311532">
            <w:pPr>
              <w:widowControl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134AD">
              <w:rPr>
                <w:rFonts w:ascii="PT Astra Serif" w:hAnsi="PT Astra Serif" w:cs="Arial"/>
                <w:sz w:val="28"/>
                <w:szCs w:val="28"/>
              </w:rPr>
              <w:t>80125,5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32" w:rsidRPr="00B134AD" w:rsidRDefault="00311532" w:rsidP="00311532">
            <w:pPr>
              <w:widowControl w:val="0"/>
              <w:spacing w:after="0" w:line="240" w:lineRule="auto"/>
              <w:ind w:firstLine="6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134AD">
              <w:rPr>
                <w:rFonts w:ascii="PT Astra Serif" w:hAnsi="PT Astra Serif" w:cs="Arial"/>
                <w:sz w:val="28"/>
                <w:szCs w:val="28"/>
              </w:rPr>
              <w:t>89822,9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32" w:rsidRPr="00B134AD" w:rsidRDefault="00311532" w:rsidP="00311532">
            <w:pPr>
              <w:widowControl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134AD">
              <w:rPr>
                <w:rFonts w:ascii="PT Astra Serif" w:hAnsi="PT Astra Serif" w:cs="Arial"/>
                <w:sz w:val="28"/>
                <w:szCs w:val="28"/>
              </w:rPr>
              <w:t>-9697,4</w:t>
            </w:r>
          </w:p>
        </w:tc>
      </w:tr>
      <w:tr w:rsidR="00311532" w:rsidRPr="00B134AD" w:rsidTr="00311532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32" w:rsidRPr="00B134AD" w:rsidRDefault="00311532" w:rsidP="00311532">
            <w:pPr>
              <w:widowControl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134AD">
              <w:rPr>
                <w:rFonts w:ascii="PT Astra Serif" w:hAnsi="PT Astra Serif" w:cs="Arial"/>
                <w:sz w:val="28"/>
                <w:szCs w:val="28"/>
              </w:rPr>
              <w:t>20.08.2025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32" w:rsidRPr="00B134AD" w:rsidRDefault="00311532" w:rsidP="00311532">
            <w:pPr>
              <w:widowControl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32" w:rsidRPr="00B134AD" w:rsidRDefault="00311532" w:rsidP="00311532">
            <w:pPr>
              <w:widowControl w:val="0"/>
              <w:spacing w:after="0" w:line="240" w:lineRule="auto"/>
              <w:ind w:firstLine="6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32" w:rsidRPr="00B134AD" w:rsidRDefault="00311532" w:rsidP="00311532">
            <w:pPr>
              <w:widowControl w:val="0"/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</w:tr>
      <w:tr w:rsidR="00311532" w:rsidRPr="00B134AD" w:rsidTr="00311532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32" w:rsidRPr="00B134AD" w:rsidRDefault="00311532" w:rsidP="00311532">
            <w:pPr>
              <w:widowControl w:val="0"/>
              <w:spacing w:after="0" w:line="240" w:lineRule="auto"/>
              <w:jc w:val="both"/>
              <w:rPr>
                <w:rFonts w:ascii="PT Astra Serif" w:eastAsia="Calibri" w:hAnsi="PT Astra Serif" w:cs="Arial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32" w:rsidRPr="00B134AD" w:rsidRDefault="00311532" w:rsidP="00311532">
            <w:pPr>
              <w:widowControl w:val="0"/>
              <w:spacing w:after="0" w:line="240" w:lineRule="auto"/>
              <w:jc w:val="both"/>
              <w:rPr>
                <w:rFonts w:ascii="PT Astra Serif" w:eastAsia="Calibri" w:hAnsi="PT Astra Serif" w:cs="Arial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32" w:rsidRPr="00B134AD" w:rsidRDefault="00311532" w:rsidP="00311532">
            <w:pPr>
              <w:widowControl w:val="0"/>
              <w:spacing w:after="0" w:line="240" w:lineRule="auto"/>
              <w:ind w:firstLine="6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32" w:rsidRPr="00B134AD" w:rsidRDefault="00311532" w:rsidP="00311532">
            <w:pPr>
              <w:widowControl w:val="0"/>
              <w:spacing w:after="0" w:line="240" w:lineRule="auto"/>
              <w:jc w:val="both"/>
              <w:rPr>
                <w:rFonts w:ascii="PT Astra Serif" w:eastAsia="Calibri" w:hAnsi="PT Astra Serif" w:cs="Arial"/>
                <w:sz w:val="28"/>
                <w:szCs w:val="28"/>
              </w:rPr>
            </w:pPr>
          </w:p>
        </w:tc>
      </w:tr>
      <w:tr w:rsidR="00311532" w:rsidRPr="00B134AD" w:rsidTr="00311532"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32" w:rsidRPr="00B134AD" w:rsidRDefault="00311532" w:rsidP="00311532">
            <w:pPr>
              <w:widowControl w:val="0"/>
              <w:spacing w:after="0" w:line="240" w:lineRule="auto"/>
              <w:jc w:val="both"/>
              <w:rPr>
                <w:rFonts w:ascii="PT Astra Serif" w:eastAsia="Calibri" w:hAnsi="PT Astra Serif" w:cs="Arial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32" w:rsidRPr="00B134AD" w:rsidRDefault="00311532" w:rsidP="00311532">
            <w:pPr>
              <w:widowControl w:val="0"/>
              <w:spacing w:after="0" w:line="240" w:lineRule="auto"/>
              <w:jc w:val="both"/>
              <w:rPr>
                <w:rFonts w:ascii="PT Astra Serif" w:eastAsia="Calibri" w:hAnsi="PT Astra Serif" w:cs="Arial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32" w:rsidRPr="00B134AD" w:rsidRDefault="00311532" w:rsidP="00311532">
            <w:pPr>
              <w:widowControl w:val="0"/>
              <w:spacing w:after="0" w:line="240" w:lineRule="auto"/>
              <w:ind w:firstLine="6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32" w:rsidRPr="00B134AD" w:rsidRDefault="00311532" w:rsidP="00311532">
            <w:pPr>
              <w:widowControl w:val="0"/>
              <w:spacing w:after="0" w:line="240" w:lineRule="auto"/>
              <w:jc w:val="both"/>
              <w:rPr>
                <w:rFonts w:ascii="PT Astra Serif" w:eastAsia="Calibri" w:hAnsi="PT Astra Serif" w:cs="Arial"/>
                <w:sz w:val="28"/>
                <w:szCs w:val="28"/>
              </w:rPr>
            </w:pPr>
          </w:p>
        </w:tc>
      </w:tr>
    </w:tbl>
    <w:p w:rsidR="00311532" w:rsidRPr="00B134AD" w:rsidRDefault="00311532" w:rsidP="00311532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311532" w:rsidRPr="00B134AD" w:rsidRDefault="00311532" w:rsidP="0031153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134AD">
        <w:rPr>
          <w:rFonts w:ascii="PT Astra Serif" w:eastAsia="Times New Roman" w:hAnsi="PT Astra Serif" w:cs="Arial"/>
          <w:sz w:val="28"/>
          <w:szCs w:val="28"/>
          <w:lang w:eastAsia="ru-RU"/>
        </w:rPr>
        <w:t>Увеличение дефицита бюджета в течение 202</w:t>
      </w:r>
      <w:r w:rsidRPr="00B134AD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5</w:t>
      </w:r>
      <w:r w:rsidRPr="00B134AD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года допускалось в связи с использованием переходящих остатков с прошлого года.</w:t>
      </w:r>
    </w:p>
    <w:p w:rsidR="00311532" w:rsidRPr="00B134AD" w:rsidRDefault="00311532" w:rsidP="00311532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34AD">
        <w:rPr>
          <w:rFonts w:ascii="PT Astra Serif" w:eastAsia="Calibri" w:hAnsi="PT Astra Serif" w:cs="Arial"/>
          <w:sz w:val="28"/>
          <w:szCs w:val="28"/>
        </w:rPr>
        <w:t>Комиссией рассматривались вопросы  исполнения бюджета: отчет  за 2023 год, информация за 1 квартал, 1 полугодие, 9 месяцев 2025 года.</w:t>
      </w:r>
    </w:p>
    <w:p w:rsidR="00311532" w:rsidRPr="00B134AD" w:rsidRDefault="00311532" w:rsidP="00311532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 w:cs="Arial"/>
          <w:sz w:val="28"/>
          <w:szCs w:val="28"/>
        </w:rPr>
      </w:pPr>
    </w:p>
    <w:p w:rsidR="00311532" w:rsidRPr="00B134AD" w:rsidRDefault="00311532" w:rsidP="00311532">
      <w:pPr>
        <w:pStyle w:val="ab"/>
        <w:numPr>
          <w:ilvl w:val="0"/>
          <w:numId w:val="4"/>
        </w:numPr>
        <w:spacing w:after="0" w:line="240" w:lineRule="auto"/>
        <w:ind w:left="0" w:firstLine="709"/>
        <w:jc w:val="center"/>
        <w:rPr>
          <w:rFonts w:ascii="PT Astra Serif" w:hAnsi="PT Astra Serif"/>
          <w:sz w:val="28"/>
          <w:szCs w:val="28"/>
        </w:rPr>
      </w:pPr>
      <w:r w:rsidRPr="00B134AD">
        <w:rPr>
          <w:rFonts w:ascii="PT Astra Serif" w:eastAsia="Calibri" w:hAnsi="PT Astra Serif" w:cs="Arial"/>
          <w:b/>
          <w:sz w:val="28"/>
          <w:szCs w:val="28"/>
        </w:rPr>
        <w:lastRenderedPageBreak/>
        <w:t>Информационные вопросы, рассмотренные на комиссии в 2025 году</w:t>
      </w:r>
    </w:p>
    <w:p w:rsidR="00311532" w:rsidRPr="00B134AD" w:rsidRDefault="00311532" w:rsidP="00311532">
      <w:pPr>
        <w:widowControl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134AD">
        <w:rPr>
          <w:rFonts w:ascii="PT Astra Serif" w:eastAsia="Calibri" w:hAnsi="PT Astra Serif" w:cs="Arial"/>
          <w:sz w:val="28"/>
          <w:szCs w:val="28"/>
        </w:rPr>
        <w:t>1. Об информации администрации муниципального образования поселок Боровский о реализации муниципальной программы «Развитие муниципальной службы в муниципальном образовании поселок Боровский» в 2024 году и плане реализации программы на 2025год»</w:t>
      </w:r>
    </w:p>
    <w:p w:rsidR="00311532" w:rsidRPr="00B134AD" w:rsidRDefault="00311532" w:rsidP="00311532">
      <w:pPr>
        <w:pStyle w:val="ab"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  <w:r w:rsidRPr="00B134AD">
        <w:rPr>
          <w:rFonts w:ascii="PT Astra Serif" w:eastAsia="Calibri" w:hAnsi="PT Astra Serif" w:cs="Arial"/>
          <w:sz w:val="28"/>
          <w:szCs w:val="28"/>
        </w:rPr>
        <w:t>4. Об исполнении контрольно-целевых показателей муниципальным образованием поселок Боровский за 2024 год. О соглашении о взаимодействии с АТМР по выполнению  контрольно-целевых показателей  на 2025 год.</w:t>
      </w:r>
    </w:p>
    <w:p w:rsidR="00311532" w:rsidRPr="00B134AD" w:rsidRDefault="00311532" w:rsidP="00311532">
      <w:pPr>
        <w:pStyle w:val="ab"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  <w:r w:rsidRPr="00B134AD">
        <w:rPr>
          <w:rFonts w:ascii="PT Astra Serif" w:eastAsia="Calibri" w:hAnsi="PT Astra Serif" w:cs="Arial"/>
          <w:sz w:val="28"/>
          <w:szCs w:val="28"/>
        </w:rPr>
        <w:t>5. Об информации администрации муниципального образования поселок Боровский о формировании, размещении, исполнении и контроле за размещением и исполнением муниципального заказа в 2024 году и плане закупок на 2025 год.</w:t>
      </w:r>
    </w:p>
    <w:p w:rsidR="00311532" w:rsidRPr="00B134AD" w:rsidRDefault="00311532" w:rsidP="00311532">
      <w:pPr>
        <w:pStyle w:val="ab"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  <w:r w:rsidRPr="00B134AD">
        <w:rPr>
          <w:rFonts w:ascii="PT Astra Serif" w:eastAsia="Calibri" w:hAnsi="PT Astra Serif" w:cs="Arial"/>
          <w:sz w:val="28"/>
          <w:szCs w:val="28"/>
        </w:rPr>
        <w:t>6. Об информации о деятельности Совета по развитию малого и среднего предпринимательства. Об информации о реализации муниципальной программы «Основные направления развития малого и среднего предпринимательства на территории муниципального образования поселок Боровский» за 202</w:t>
      </w:r>
      <w:r w:rsidRPr="00B134AD">
        <w:rPr>
          <w:rFonts w:ascii="PT Astra Serif" w:eastAsia="Calibri" w:hAnsi="PT Astra Serif" w:cs="Arial"/>
          <w:color w:val="000000"/>
          <w:sz w:val="28"/>
          <w:szCs w:val="28"/>
        </w:rPr>
        <w:t>4</w:t>
      </w:r>
      <w:r w:rsidRPr="00B134AD">
        <w:rPr>
          <w:rFonts w:ascii="PT Astra Serif" w:eastAsia="Calibri" w:hAnsi="PT Astra Serif" w:cs="Arial"/>
          <w:sz w:val="28"/>
          <w:szCs w:val="28"/>
        </w:rPr>
        <w:t xml:space="preserve"> год и плане реализации мероприятий на 2025 год. Об информации администрации МО п. Боровский об инвестиционной деятельности на территории муниципального образования поселок Боровский в 202</w:t>
      </w:r>
      <w:r w:rsidRPr="00B134AD">
        <w:rPr>
          <w:rFonts w:ascii="PT Astra Serif" w:eastAsia="Calibri" w:hAnsi="PT Astra Serif" w:cs="Arial"/>
          <w:color w:val="000000"/>
          <w:sz w:val="28"/>
          <w:szCs w:val="28"/>
        </w:rPr>
        <w:t>4</w:t>
      </w:r>
      <w:r w:rsidRPr="00B134AD">
        <w:rPr>
          <w:rFonts w:ascii="PT Astra Serif" w:eastAsia="Calibri" w:hAnsi="PT Astra Serif" w:cs="Arial"/>
          <w:sz w:val="28"/>
          <w:szCs w:val="28"/>
        </w:rPr>
        <w:t>году, задачах и планах на 2025 год</w:t>
      </w:r>
    </w:p>
    <w:p w:rsidR="00311532" w:rsidRPr="00B134AD" w:rsidRDefault="00311532" w:rsidP="00311532">
      <w:pPr>
        <w:pStyle w:val="ab"/>
        <w:spacing w:after="0" w:line="240" w:lineRule="auto"/>
        <w:ind w:left="0"/>
        <w:jc w:val="both"/>
        <w:rPr>
          <w:rFonts w:ascii="PT Astra Serif" w:hAnsi="PT Astra Serif" w:cs="Arial"/>
          <w:sz w:val="28"/>
          <w:szCs w:val="28"/>
        </w:rPr>
      </w:pPr>
      <w:r w:rsidRPr="00B134AD">
        <w:rPr>
          <w:rFonts w:ascii="PT Astra Serif" w:hAnsi="PT Astra Serif" w:cs="Arial"/>
          <w:sz w:val="28"/>
          <w:szCs w:val="28"/>
        </w:rPr>
        <w:t>7. Об информации администрации Боровского сельского поселения о реализации муниципальной программы «Повышение эффективности управления и распоряжения собственностью Боровского сельского поселения» за 2024 год и плане реализации мероприятий на 2025 год. Об информации администрации Боровского сельского поселения о деятельности по оформлению права собственности на бесхозяйные объекты.</w:t>
      </w:r>
    </w:p>
    <w:p w:rsidR="00311532" w:rsidRPr="00B134AD" w:rsidRDefault="00311532" w:rsidP="00311532">
      <w:pPr>
        <w:pStyle w:val="ab"/>
        <w:spacing w:after="0" w:line="240" w:lineRule="auto"/>
        <w:ind w:left="0"/>
        <w:jc w:val="both"/>
        <w:rPr>
          <w:rFonts w:ascii="PT Astra Serif" w:eastAsia="Calibri" w:hAnsi="PT Astra Serif" w:cs="Arial"/>
          <w:sz w:val="28"/>
          <w:szCs w:val="28"/>
        </w:rPr>
      </w:pPr>
    </w:p>
    <w:p w:rsidR="00311532" w:rsidRPr="00B134AD" w:rsidRDefault="00311532" w:rsidP="00311532">
      <w:pPr>
        <w:pStyle w:val="ab"/>
        <w:spacing w:after="0" w:line="240" w:lineRule="auto"/>
        <w:ind w:left="0"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B134AD">
        <w:rPr>
          <w:rFonts w:ascii="PT Astra Serif" w:hAnsi="PT Astra Serif"/>
          <w:b/>
          <w:bCs/>
          <w:sz w:val="28"/>
          <w:szCs w:val="28"/>
        </w:rPr>
        <w:t>3. В сфере имущественных отношений в 2025 году  комиссией рассмотрены следующие вопросы</w:t>
      </w:r>
    </w:p>
    <w:p w:rsidR="00311532" w:rsidRPr="00B134AD" w:rsidRDefault="00311532" w:rsidP="00311532">
      <w:pPr>
        <w:widowControl w:val="0"/>
        <w:spacing w:after="0" w:line="240" w:lineRule="auto"/>
        <w:jc w:val="both"/>
        <w:rPr>
          <w:rFonts w:ascii="PT Astra Serif" w:hAnsi="PT Astra Serif" w:cs="Arial"/>
          <w:sz w:val="28"/>
          <w:szCs w:val="28"/>
        </w:rPr>
      </w:pPr>
      <w:r w:rsidRPr="00B134AD">
        <w:rPr>
          <w:rFonts w:ascii="PT Astra Serif" w:hAnsi="PT Astra Serif" w:cs="Arial"/>
          <w:sz w:val="28"/>
          <w:szCs w:val="28"/>
        </w:rPr>
        <w:t>1. Об утверждении прогнозного плана приватизации муниципального имущества муниципального образования поселок Боровский на 2025 год (1 раз вносились изменения);</w:t>
      </w:r>
    </w:p>
    <w:p w:rsidR="00311532" w:rsidRPr="00B134AD" w:rsidRDefault="00311532" w:rsidP="00311532">
      <w:pPr>
        <w:jc w:val="both"/>
        <w:rPr>
          <w:rFonts w:ascii="PT Astra Serif" w:hAnsi="PT Astra Serif" w:cs="Arial"/>
          <w:sz w:val="28"/>
          <w:szCs w:val="28"/>
        </w:rPr>
      </w:pPr>
      <w:r w:rsidRPr="00B134AD">
        <w:rPr>
          <w:rFonts w:ascii="PT Astra Serif" w:hAnsi="PT Astra Serif" w:cs="Arial"/>
          <w:sz w:val="28"/>
          <w:szCs w:val="28"/>
        </w:rPr>
        <w:t>2.Об утверждении положения о порядке приватизации муниципального имущества Боровского сельского поселения</w:t>
      </w:r>
    </w:p>
    <w:p w:rsidR="00311532" w:rsidRPr="00B134AD" w:rsidRDefault="00311532" w:rsidP="00311532">
      <w:pPr>
        <w:widowControl w:val="0"/>
        <w:spacing w:after="0" w:line="240" w:lineRule="auto"/>
        <w:ind w:left="1080"/>
        <w:jc w:val="both"/>
        <w:rPr>
          <w:rFonts w:ascii="PT Astra Serif" w:hAnsi="PT Astra Serif" w:cs="Arial"/>
          <w:b/>
          <w:sz w:val="28"/>
          <w:szCs w:val="28"/>
        </w:rPr>
      </w:pPr>
    </w:p>
    <w:p w:rsidR="00311532" w:rsidRPr="00B134AD" w:rsidRDefault="00311532" w:rsidP="00311532">
      <w:pPr>
        <w:spacing w:after="0" w:line="240" w:lineRule="auto"/>
        <w:ind w:left="1080"/>
        <w:jc w:val="center"/>
        <w:rPr>
          <w:rFonts w:ascii="PT Astra Serif" w:hAnsi="PT Astra Serif"/>
          <w:sz w:val="28"/>
          <w:szCs w:val="28"/>
        </w:rPr>
      </w:pPr>
      <w:r w:rsidRPr="00B134AD">
        <w:rPr>
          <w:rFonts w:ascii="PT Astra Serif" w:hAnsi="PT Astra Serif" w:cs="Arial"/>
          <w:b/>
          <w:sz w:val="28"/>
          <w:szCs w:val="28"/>
        </w:rPr>
        <w:t xml:space="preserve"> В 202</w:t>
      </w:r>
      <w:r w:rsidRPr="00B134AD">
        <w:rPr>
          <w:rFonts w:ascii="PT Astra Serif" w:eastAsia="Calibri" w:hAnsi="PT Astra Serif" w:cs="Arial"/>
          <w:b/>
          <w:color w:val="000000"/>
          <w:sz w:val="28"/>
          <w:szCs w:val="28"/>
        </w:rPr>
        <w:t xml:space="preserve">5 </w:t>
      </w:r>
      <w:r w:rsidRPr="00B134AD">
        <w:rPr>
          <w:rFonts w:ascii="PT Astra Serif" w:hAnsi="PT Astra Serif" w:cs="Arial"/>
          <w:b/>
          <w:sz w:val="28"/>
          <w:szCs w:val="28"/>
        </w:rPr>
        <w:t>году в рамках правотворчества рассматривались следующие вопросы:</w:t>
      </w:r>
    </w:p>
    <w:p w:rsidR="00311532" w:rsidRPr="00B134AD" w:rsidRDefault="00311532" w:rsidP="0031153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134AD">
        <w:rPr>
          <w:rFonts w:ascii="PT Astra Serif" w:hAnsi="PT Astra Serif" w:cs="Arial"/>
          <w:sz w:val="28"/>
          <w:szCs w:val="28"/>
        </w:rPr>
        <w:t xml:space="preserve">- Внесение изменений в Устав муниципального образования –  </w:t>
      </w:r>
      <w:r w:rsidRPr="00B134AD">
        <w:rPr>
          <w:rFonts w:ascii="PT Astra Serif" w:eastAsia="Calibri" w:hAnsi="PT Astra Serif" w:cs="Arial"/>
          <w:color w:val="000000"/>
          <w:sz w:val="28"/>
          <w:szCs w:val="28"/>
        </w:rPr>
        <w:t>0</w:t>
      </w:r>
      <w:r w:rsidRPr="00B134AD">
        <w:rPr>
          <w:rFonts w:ascii="PT Astra Serif" w:hAnsi="PT Astra Serif" w:cs="Arial"/>
          <w:sz w:val="28"/>
          <w:szCs w:val="28"/>
        </w:rPr>
        <w:t>;</w:t>
      </w:r>
    </w:p>
    <w:p w:rsidR="00311532" w:rsidRPr="00B134AD" w:rsidRDefault="00311532" w:rsidP="0031153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134AD">
        <w:rPr>
          <w:rFonts w:ascii="PT Astra Serif" w:hAnsi="PT Astra Serif" w:cs="Arial"/>
          <w:sz w:val="28"/>
          <w:szCs w:val="28"/>
        </w:rPr>
        <w:t xml:space="preserve">- Внесение изменений в муниципальные правовые акты – </w:t>
      </w:r>
      <w:r w:rsidRPr="00B134AD">
        <w:rPr>
          <w:rFonts w:ascii="PT Astra Serif" w:eastAsia="Calibri" w:hAnsi="PT Astra Serif" w:cs="Arial"/>
          <w:color w:val="000000"/>
          <w:sz w:val="28"/>
          <w:szCs w:val="28"/>
        </w:rPr>
        <w:t>9</w:t>
      </w:r>
      <w:r w:rsidRPr="00B134AD">
        <w:rPr>
          <w:rFonts w:ascii="PT Astra Serif" w:hAnsi="PT Astra Serif" w:cs="Arial"/>
          <w:sz w:val="28"/>
          <w:szCs w:val="28"/>
        </w:rPr>
        <w:t xml:space="preserve"> (в том числе внесение изменений в бюджет </w:t>
      </w:r>
      <w:r w:rsidRPr="00B134AD">
        <w:rPr>
          <w:rFonts w:ascii="PT Astra Serif" w:eastAsia="Calibri" w:hAnsi="PT Astra Serif" w:cs="Arial"/>
          <w:color w:val="000000"/>
          <w:sz w:val="28"/>
          <w:szCs w:val="28"/>
        </w:rPr>
        <w:t>7</w:t>
      </w:r>
      <w:r w:rsidRPr="00B134AD">
        <w:rPr>
          <w:rFonts w:ascii="PT Astra Serif" w:hAnsi="PT Astra Serif" w:cs="Arial"/>
          <w:sz w:val="28"/>
          <w:szCs w:val="28"/>
        </w:rPr>
        <w:t>раз);</w:t>
      </w:r>
    </w:p>
    <w:p w:rsidR="00311532" w:rsidRPr="00B134AD" w:rsidRDefault="00311532" w:rsidP="0031153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134AD">
        <w:rPr>
          <w:rFonts w:ascii="PT Astra Serif" w:hAnsi="PT Astra Serif" w:cs="Arial"/>
          <w:sz w:val="28"/>
          <w:szCs w:val="28"/>
        </w:rPr>
        <w:t xml:space="preserve">- Новые муниципальные  правовые акты – </w:t>
      </w:r>
      <w:r w:rsidRPr="00B134AD">
        <w:rPr>
          <w:rFonts w:ascii="PT Astra Serif" w:eastAsia="Calibri" w:hAnsi="PT Astra Serif" w:cs="Arial"/>
          <w:color w:val="000000"/>
          <w:sz w:val="28"/>
          <w:szCs w:val="28"/>
        </w:rPr>
        <w:t>1</w:t>
      </w:r>
      <w:r w:rsidRPr="00B134AD">
        <w:rPr>
          <w:rFonts w:ascii="PT Astra Serif" w:hAnsi="PT Astra Serif" w:cs="Arial"/>
          <w:sz w:val="28"/>
          <w:szCs w:val="28"/>
        </w:rPr>
        <w:t>;</w:t>
      </w:r>
    </w:p>
    <w:p w:rsidR="00311532" w:rsidRPr="00B134AD" w:rsidRDefault="00311532" w:rsidP="0031153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134AD">
        <w:rPr>
          <w:rFonts w:ascii="PT Astra Serif" w:hAnsi="PT Astra Serif" w:cs="Arial"/>
          <w:sz w:val="28"/>
          <w:szCs w:val="28"/>
        </w:rPr>
        <w:t xml:space="preserve">- Информация администрации о реализации муниципальных программ – 2. </w:t>
      </w:r>
    </w:p>
    <w:p w:rsidR="00311532" w:rsidRPr="00B134AD" w:rsidRDefault="00311532" w:rsidP="00311532">
      <w:pPr>
        <w:pStyle w:val="ad"/>
        <w:spacing w:before="0" w:beforeAutospacing="0" w:after="0" w:afterAutospacing="0" w:line="288" w:lineRule="atLeast"/>
        <w:ind w:firstLine="708"/>
        <w:jc w:val="both"/>
        <w:rPr>
          <w:rFonts w:ascii="PT Astra Serif" w:eastAsia="Calibri" w:hAnsi="PT Astra Serif" w:cs="Arial"/>
          <w:color w:val="22272F"/>
          <w:sz w:val="28"/>
          <w:szCs w:val="28"/>
        </w:rPr>
      </w:pPr>
    </w:p>
    <w:p w:rsidR="00311532" w:rsidRPr="00B134AD" w:rsidRDefault="00311532" w:rsidP="0031153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134AD">
        <w:rPr>
          <w:rFonts w:ascii="PT Astra Serif" w:eastAsia="Times New Roman" w:hAnsi="PT Astra Serif" w:cs="Arial"/>
          <w:sz w:val="28"/>
          <w:szCs w:val="28"/>
          <w:lang w:eastAsia="ru-RU"/>
        </w:rPr>
        <w:t>В целом в отчетном периоде работа комиссии носила конструктивный характер и осуществлялась в соответствии с утвержденным планом, при необходимости проводились внеочередные заседания комиссии. В течение 202</w:t>
      </w:r>
      <w:r w:rsidRPr="00B134AD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5</w:t>
      </w:r>
      <w:r w:rsidRPr="00B134AD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года деятельность комиссии была направлена на обеспечение необходимой правовой базы для устойчивого социально-экономического развития муниципального образования и на своевременное приведение в соответствие действующему законодательству правовых актов Думы в связи с принятием новых федеральных законов и законов Тюменской области. </w:t>
      </w:r>
    </w:p>
    <w:p w:rsidR="00311532" w:rsidRPr="00B134AD" w:rsidRDefault="00311532" w:rsidP="00311532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311532" w:rsidRPr="00B134AD" w:rsidRDefault="00311532" w:rsidP="00311532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shd w:val="clear" w:color="auto" w:fill="FFFF00"/>
          <w:lang w:eastAsia="ru-RU"/>
        </w:rPr>
      </w:pPr>
    </w:p>
    <w:p w:rsidR="00FA3FF2" w:rsidRPr="00B134AD" w:rsidRDefault="00311532" w:rsidP="00311532">
      <w:pPr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B134AD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Председатель комиссии </w:t>
      </w:r>
      <w:r w:rsidRPr="00B134AD">
        <w:rPr>
          <w:rFonts w:ascii="PT Astra Serif" w:eastAsia="Times New Roman" w:hAnsi="PT Astra Serif" w:cs="Arial"/>
          <w:sz w:val="28"/>
          <w:szCs w:val="28"/>
          <w:lang w:eastAsia="ru-RU"/>
        </w:rPr>
        <w:tab/>
      </w:r>
      <w:r w:rsidRPr="00B134AD">
        <w:rPr>
          <w:rFonts w:ascii="PT Astra Serif" w:eastAsia="Times New Roman" w:hAnsi="PT Astra Serif" w:cs="Arial"/>
          <w:sz w:val="28"/>
          <w:szCs w:val="28"/>
          <w:lang w:eastAsia="ru-RU"/>
        </w:rPr>
        <w:tab/>
      </w:r>
      <w:r w:rsidRPr="00B134AD">
        <w:rPr>
          <w:rFonts w:ascii="PT Astra Serif" w:eastAsia="Times New Roman" w:hAnsi="PT Astra Serif" w:cs="Arial"/>
          <w:sz w:val="28"/>
          <w:szCs w:val="28"/>
          <w:lang w:eastAsia="ru-RU"/>
        </w:rPr>
        <w:tab/>
      </w:r>
      <w:r w:rsidRPr="00B134AD">
        <w:rPr>
          <w:rFonts w:ascii="PT Astra Serif" w:eastAsia="Times New Roman" w:hAnsi="PT Astra Serif" w:cs="Arial"/>
          <w:sz w:val="28"/>
          <w:szCs w:val="28"/>
          <w:lang w:eastAsia="ru-RU"/>
        </w:rPr>
        <w:tab/>
      </w:r>
    </w:p>
    <w:p w:rsidR="00311532" w:rsidRPr="00B134AD" w:rsidRDefault="00311532" w:rsidP="0031153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134AD">
        <w:rPr>
          <w:rFonts w:ascii="PT Astra Serif" w:eastAsia="Times New Roman" w:hAnsi="PT Astra Serif" w:cs="Arial"/>
          <w:sz w:val="28"/>
          <w:szCs w:val="28"/>
          <w:lang w:eastAsia="ru-RU"/>
        </w:rPr>
        <w:t>Т.В. Шипунова</w:t>
      </w:r>
    </w:p>
    <w:p w:rsidR="00FE7E15" w:rsidRDefault="00FE7E15" w:rsidP="00B134AD">
      <w:pPr>
        <w:spacing w:after="0" w:line="240" w:lineRule="auto"/>
        <w:ind w:left="5669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FE7E15" w:rsidRDefault="00FE7E15" w:rsidP="00B134AD">
      <w:pPr>
        <w:spacing w:after="0" w:line="240" w:lineRule="auto"/>
        <w:ind w:left="5669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FE7E15" w:rsidRDefault="00FE7E15" w:rsidP="00B134AD">
      <w:pPr>
        <w:spacing w:after="0" w:line="240" w:lineRule="auto"/>
        <w:ind w:left="5669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FE7E15" w:rsidRDefault="00FE7E15" w:rsidP="00B134AD">
      <w:pPr>
        <w:spacing w:after="0" w:line="240" w:lineRule="auto"/>
        <w:ind w:left="5669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FE7E15" w:rsidRDefault="00FE7E15" w:rsidP="00B134AD">
      <w:pPr>
        <w:spacing w:after="0" w:line="240" w:lineRule="auto"/>
        <w:ind w:left="5669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FE7E15" w:rsidRDefault="00FE7E15" w:rsidP="00B134AD">
      <w:pPr>
        <w:spacing w:after="0" w:line="240" w:lineRule="auto"/>
        <w:ind w:left="5669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FE7E15" w:rsidRDefault="00FE7E15" w:rsidP="00B134AD">
      <w:pPr>
        <w:spacing w:after="0" w:line="240" w:lineRule="auto"/>
        <w:ind w:left="5669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FE7E15" w:rsidRDefault="00FE7E15" w:rsidP="00B134AD">
      <w:pPr>
        <w:spacing w:after="0" w:line="240" w:lineRule="auto"/>
        <w:ind w:left="5669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FE7E15" w:rsidRDefault="00FE7E15" w:rsidP="00B134AD">
      <w:pPr>
        <w:spacing w:after="0" w:line="240" w:lineRule="auto"/>
        <w:ind w:left="5669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FE7E15" w:rsidRDefault="00FE7E15" w:rsidP="00B134AD">
      <w:pPr>
        <w:spacing w:after="0" w:line="240" w:lineRule="auto"/>
        <w:ind w:left="5669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FE7E15" w:rsidRDefault="00FE7E15" w:rsidP="00B134AD">
      <w:pPr>
        <w:spacing w:after="0" w:line="240" w:lineRule="auto"/>
        <w:ind w:left="5669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FE7E15" w:rsidRDefault="00FE7E15" w:rsidP="00B134AD">
      <w:pPr>
        <w:spacing w:after="0" w:line="240" w:lineRule="auto"/>
        <w:ind w:left="5669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FE7E15" w:rsidRDefault="00FE7E15" w:rsidP="00B134AD">
      <w:pPr>
        <w:spacing w:after="0" w:line="240" w:lineRule="auto"/>
        <w:ind w:left="5669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FE7E15" w:rsidRDefault="00FE7E15" w:rsidP="00B134AD">
      <w:pPr>
        <w:spacing w:after="0" w:line="240" w:lineRule="auto"/>
        <w:ind w:left="5669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FE7E15" w:rsidRDefault="00FE7E15" w:rsidP="00B134AD">
      <w:pPr>
        <w:spacing w:after="0" w:line="240" w:lineRule="auto"/>
        <w:ind w:left="5669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FE7E15" w:rsidRDefault="00FE7E15" w:rsidP="00B134AD">
      <w:pPr>
        <w:spacing w:after="0" w:line="240" w:lineRule="auto"/>
        <w:ind w:left="5669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FE7E15" w:rsidRDefault="00FE7E15" w:rsidP="00B134AD">
      <w:pPr>
        <w:spacing w:after="0" w:line="240" w:lineRule="auto"/>
        <w:ind w:left="5669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FE7E15" w:rsidRDefault="00FE7E15" w:rsidP="00B134AD">
      <w:pPr>
        <w:spacing w:after="0" w:line="240" w:lineRule="auto"/>
        <w:ind w:left="5669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FE7E15" w:rsidRDefault="00FE7E15" w:rsidP="00B134AD">
      <w:pPr>
        <w:spacing w:after="0" w:line="240" w:lineRule="auto"/>
        <w:ind w:left="5669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FE7E15" w:rsidRDefault="00FE7E15" w:rsidP="00B134AD">
      <w:pPr>
        <w:spacing w:after="0" w:line="240" w:lineRule="auto"/>
        <w:ind w:left="5669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FE7E15" w:rsidRDefault="00FE7E15" w:rsidP="00B134AD">
      <w:pPr>
        <w:spacing w:after="0" w:line="240" w:lineRule="auto"/>
        <w:ind w:left="5669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FE7E15" w:rsidRDefault="00FE7E15" w:rsidP="00B134AD">
      <w:pPr>
        <w:spacing w:after="0" w:line="240" w:lineRule="auto"/>
        <w:ind w:left="5669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FE7E15" w:rsidRDefault="00FE7E15" w:rsidP="00B134AD">
      <w:pPr>
        <w:spacing w:after="0" w:line="240" w:lineRule="auto"/>
        <w:ind w:left="5669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FE7E15" w:rsidRDefault="00FE7E15" w:rsidP="00B134AD">
      <w:pPr>
        <w:spacing w:after="0" w:line="240" w:lineRule="auto"/>
        <w:ind w:left="5669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FE7E15" w:rsidRDefault="00FE7E15" w:rsidP="00B134AD">
      <w:pPr>
        <w:spacing w:after="0" w:line="240" w:lineRule="auto"/>
        <w:ind w:left="5669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FE7E15" w:rsidRDefault="00FE7E15" w:rsidP="00B134AD">
      <w:pPr>
        <w:spacing w:after="0" w:line="240" w:lineRule="auto"/>
        <w:ind w:left="5669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FE7E15" w:rsidRDefault="00FE7E15" w:rsidP="00B134AD">
      <w:pPr>
        <w:spacing w:after="0" w:line="240" w:lineRule="auto"/>
        <w:ind w:left="5669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FE7E15" w:rsidRDefault="00FE7E15" w:rsidP="00B134AD">
      <w:pPr>
        <w:spacing w:after="0" w:line="240" w:lineRule="auto"/>
        <w:ind w:left="5669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FE7E15" w:rsidRDefault="00FE7E15" w:rsidP="00B134AD">
      <w:pPr>
        <w:spacing w:after="0" w:line="240" w:lineRule="auto"/>
        <w:ind w:left="5669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FE7E15" w:rsidRDefault="00FE7E15" w:rsidP="00B134AD">
      <w:pPr>
        <w:spacing w:after="0" w:line="240" w:lineRule="auto"/>
        <w:ind w:left="5669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FE7E15" w:rsidRDefault="00FE7E15" w:rsidP="00B134AD">
      <w:pPr>
        <w:spacing w:after="0" w:line="240" w:lineRule="auto"/>
        <w:ind w:left="5669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FE7E15" w:rsidRDefault="00FE7E15" w:rsidP="00B134AD">
      <w:pPr>
        <w:spacing w:after="0" w:line="240" w:lineRule="auto"/>
        <w:ind w:left="5669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B134AD" w:rsidRPr="00B134AD" w:rsidRDefault="00B134AD" w:rsidP="00B134AD">
      <w:pPr>
        <w:spacing w:after="0" w:line="240" w:lineRule="auto"/>
        <w:ind w:left="5669"/>
        <w:rPr>
          <w:rFonts w:ascii="PT Astra Serif" w:hAnsi="PT Astra Serif"/>
          <w:sz w:val="28"/>
          <w:szCs w:val="28"/>
        </w:rPr>
      </w:pPr>
      <w:r w:rsidRPr="00B134AD">
        <w:rPr>
          <w:rFonts w:ascii="PT Astra Serif" w:eastAsia="Times New Roman" w:hAnsi="PT Astra Serif" w:cs="Arial"/>
          <w:sz w:val="28"/>
          <w:szCs w:val="28"/>
          <w:lang w:eastAsia="ru-RU"/>
        </w:rPr>
        <w:lastRenderedPageBreak/>
        <w:t>Приложение 2</w:t>
      </w:r>
    </w:p>
    <w:p w:rsidR="00610DC3" w:rsidRPr="00B134AD" w:rsidRDefault="00610DC3" w:rsidP="00610DC3">
      <w:pPr>
        <w:spacing w:after="0" w:line="240" w:lineRule="auto"/>
        <w:ind w:left="5669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B134AD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к решению Думы Боровского </w:t>
      </w:r>
    </w:p>
    <w:p w:rsidR="00610DC3" w:rsidRPr="00B134AD" w:rsidRDefault="00610DC3" w:rsidP="00610DC3">
      <w:pPr>
        <w:spacing w:after="0" w:line="240" w:lineRule="auto"/>
        <w:ind w:left="5669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B134AD">
        <w:rPr>
          <w:rFonts w:ascii="PT Astra Serif" w:eastAsia="Times New Roman" w:hAnsi="PT Astra Serif" w:cs="Arial"/>
          <w:sz w:val="28"/>
          <w:szCs w:val="28"/>
          <w:lang w:eastAsia="ru-RU"/>
        </w:rPr>
        <w:t>сельского поселения</w:t>
      </w:r>
    </w:p>
    <w:p w:rsidR="00610DC3" w:rsidRPr="00B134AD" w:rsidRDefault="00610DC3" w:rsidP="00610DC3">
      <w:pPr>
        <w:spacing w:after="0" w:line="240" w:lineRule="auto"/>
        <w:ind w:left="5669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B134AD">
        <w:rPr>
          <w:rFonts w:ascii="PT Astra Serif" w:eastAsia="Times New Roman" w:hAnsi="PT Astra Serif" w:cs="Arial"/>
          <w:sz w:val="28"/>
          <w:szCs w:val="28"/>
          <w:lang w:eastAsia="ru-RU"/>
        </w:rPr>
        <w:t>от 2</w:t>
      </w:r>
      <w:r>
        <w:rPr>
          <w:rFonts w:ascii="PT Astra Serif" w:eastAsia="Times New Roman" w:hAnsi="PT Astra Serif" w:cs="Arial"/>
          <w:sz w:val="28"/>
          <w:szCs w:val="28"/>
          <w:lang w:eastAsia="ru-RU"/>
        </w:rPr>
        <w:t>1</w:t>
      </w:r>
      <w:r w:rsidRPr="00B134AD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.08.2025 № </w:t>
      </w:r>
      <w:r>
        <w:rPr>
          <w:rFonts w:ascii="PT Astra Serif" w:eastAsia="Times New Roman" w:hAnsi="PT Astra Serif" w:cs="Arial"/>
          <w:sz w:val="28"/>
          <w:szCs w:val="28"/>
          <w:lang w:eastAsia="ru-RU"/>
        </w:rPr>
        <w:t>570</w:t>
      </w:r>
    </w:p>
    <w:p w:rsidR="00B134AD" w:rsidRPr="00B134AD" w:rsidRDefault="00B134AD" w:rsidP="00B134AD">
      <w:pPr>
        <w:spacing w:after="0" w:line="240" w:lineRule="auto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B134AD" w:rsidRPr="00B134AD" w:rsidRDefault="00B134AD" w:rsidP="00B134A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134A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ОТЧЁТ</w:t>
      </w:r>
    </w:p>
    <w:p w:rsidR="00B134AD" w:rsidRPr="00B134AD" w:rsidRDefault="00B134AD" w:rsidP="00B134AD">
      <w:pPr>
        <w:pStyle w:val="a5"/>
        <w:shd w:val="clear" w:color="auto" w:fill="FFFFFF"/>
        <w:tabs>
          <w:tab w:val="left" w:pos="0"/>
          <w:tab w:val="left" w:pos="510"/>
        </w:tabs>
        <w:spacing w:after="0"/>
        <w:ind w:right="40"/>
        <w:jc w:val="center"/>
        <w:rPr>
          <w:rFonts w:ascii="PT Astra Serif" w:hAnsi="PT Astra Serif"/>
          <w:b/>
          <w:sz w:val="28"/>
          <w:szCs w:val="28"/>
        </w:rPr>
      </w:pPr>
      <w:r w:rsidRPr="00B134AD">
        <w:rPr>
          <w:rFonts w:ascii="PT Astra Serif" w:hAnsi="PT Astra Serif"/>
          <w:b/>
          <w:sz w:val="28"/>
          <w:szCs w:val="28"/>
        </w:rPr>
        <w:t>о  работе комиссии по социальной политике</w:t>
      </w:r>
    </w:p>
    <w:p w:rsidR="00B134AD" w:rsidRPr="00B134AD" w:rsidRDefault="00B134AD" w:rsidP="00B134AD">
      <w:pPr>
        <w:ind w:firstLine="567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134A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за 2025 год</w:t>
      </w:r>
    </w:p>
    <w:p w:rsidR="00B134AD" w:rsidRPr="00B134AD" w:rsidRDefault="00B134AD" w:rsidP="00B134AD">
      <w:pPr>
        <w:pStyle w:val="a5"/>
        <w:shd w:val="clear" w:color="auto" w:fill="FFFFFF"/>
        <w:tabs>
          <w:tab w:val="left" w:pos="0"/>
          <w:tab w:val="left" w:pos="510"/>
        </w:tabs>
        <w:spacing w:after="0"/>
        <w:ind w:right="40"/>
        <w:jc w:val="both"/>
        <w:rPr>
          <w:rFonts w:ascii="PT Astra Serif" w:hAnsi="PT Astra Serif"/>
          <w:sz w:val="28"/>
          <w:szCs w:val="28"/>
        </w:rPr>
      </w:pPr>
      <w:r w:rsidRPr="00B134AD">
        <w:rPr>
          <w:rFonts w:ascii="PT Astra Serif" w:hAnsi="PT Astra Serif"/>
          <w:sz w:val="28"/>
          <w:szCs w:val="28"/>
        </w:rPr>
        <w:tab/>
        <w:t xml:space="preserve">Постоянно действующая комиссия по социальной политике образована решением Думы муниципального образования поселок Боровский № 6 от 30.09.2021 года.  </w:t>
      </w:r>
    </w:p>
    <w:p w:rsidR="00B134AD" w:rsidRPr="00B134AD" w:rsidRDefault="00B134AD" w:rsidP="00B134A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134AD" w:rsidRPr="00B134AD" w:rsidRDefault="00B134AD" w:rsidP="004A18E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B134A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В состав комиссии входят 4 депутата: </w:t>
      </w:r>
    </w:p>
    <w:p w:rsidR="00B134AD" w:rsidRPr="00B134AD" w:rsidRDefault="00B134AD" w:rsidP="004A18E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134AD">
        <w:rPr>
          <w:rFonts w:ascii="PT Astra Serif" w:hAnsi="PT Astra Serif" w:cs="Times New Roman"/>
          <w:sz w:val="28"/>
          <w:szCs w:val="28"/>
        </w:rPr>
        <w:t>Председатель комиссии по социальной политике Зиятдинова Лариса Николаевна, депутат по избирательному округу №1;</w:t>
      </w:r>
    </w:p>
    <w:p w:rsidR="00B134AD" w:rsidRPr="00B134AD" w:rsidRDefault="00B134AD" w:rsidP="004A18E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134AD">
        <w:rPr>
          <w:rFonts w:ascii="PT Astra Serif" w:hAnsi="PT Astra Serif" w:cs="Times New Roman"/>
          <w:sz w:val="28"/>
          <w:szCs w:val="28"/>
        </w:rPr>
        <w:t xml:space="preserve">Третьякова Валентина Николаевна </w:t>
      </w:r>
      <w:r w:rsidRPr="00B134AD">
        <w:rPr>
          <w:rFonts w:ascii="PT Astra Serif" w:eastAsia="Times New Roman" w:hAnsi="PT Astra Serif" w:cs="Times New Roman"/>
          <w:sz w:val="28"/>
          <w:szCs w:val="28"/>
          <w:lang w:eastAsia="ru-RU"/>
        </w:rPr>
        <w:t>депутат по избирательному округу №2;</w:t>
      </w:r>
    </w:p>
    <w:p w:rsidR="00B134AD" w:rsidRPr="00B134AD" w:rsidRDefault="00B134AD" w:rsidP="004A18E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134AD">
        <w:rPr>
          <w:rFonts w:ascii="PT Astra Serif" w:hAnsi="PT Astra Serif" w:cs="Times New Roman"/>
          <w:sz w:val="28"/>
          <w:szCs w:val="28"/>
        </w:rPr>
        <w:t xml:space="preserve">Кривица Елена Васильевна </w:t>
      </w:r>
      <w:r w:rsidRPr="00B134AD">
        <w:rPr>
          <w:rFonts w:ascii="PT Astra Serif" w:eastAsia="Times New Roman" w:hAnsi="PT Astra Serif" w:cs="Times New Roman"/>
          <w:sz w:val="28"/>
          <w:szCs w:val="28"/>
          <w:lang w:eastAsia="ru-RU"/>
        </w:rPr>
        <w:t>депутат по избирательному округу №7;</w:t>
      </w:r>
    </w:p>
    <w:p w:rsidR="00B134AD" w:rsidRPr="00B134AD" w:rsidRDefault="00B134AD" w:rsidP="004A18E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134AD">
        <w:rPr>
          <w:rFonts w:ascii="PT Astra Serif" w:hAnsi="PT Astra Serif" w:cs="Times New Roman"/>
          <w:sz w:val="28"/>
          <w:szCs w:val="28"/>
        </w:rPr>
        <w:t>Кармелюк Григорий Григорьевич депутат по избирательному округу №9</w:t>
      </w:r>
    </w:p>
    <w:p w:rsidR="004A18E8" w:rsidRDefault="004A18E8" w:rsidP="004A18E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B134AD" w:rsidRPr="004A18E8" w:rsidRDefault="00B134AD" w:rsidP="004A18E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A18E8">
        <w:rPr>
          <w:rFonts w:ascii="PT Astra Serif" w:hAnsi="PT Astra Serif" w:cs="Times New Roman"/>
          <w:sz w:val="28"/>
          <w:szCs w:val="28"/>
        </w:rPr>
        <w:t>Основными обязанностями  депутатской комиссии являются:  </w:t>
      </w:r>
    </w:p>
    <w:p w:rsidR="00B134AD" w:rsidRPr="00B134AD" w:rsidRDefault="00B134AD" w:rsidP="004A18E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134AD">
        <w:rPr>
          <w:rFonts w:ascii="PT Astra Serif" w:hAnsi="PT Astra Serif" w:cs="Times New Roman"/>
          <w:sz w:val="28"/>
          <w:szCs w:val="28"/>
        </w:rPr>
        <w:t>- своевременное рассмотрение проектов муниципальных правовых актов выносимых на  заседания Думы Боровского сельского поселения и относящихся к ведению комиссии;</w:t>
      </w:r>
    </w:p>
    <w:p w:rsidR="00B134AD" w:rsidRPr="00B134AD" w:rsidRDefault="00B134AD" w:rsidP="004A18E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134AD">
        <w:rPr>
          <w:rFonts w:ascii="PT Astra Serif" w:hAnsi="PT Astra Serif" w:cs="Times New Roman"/>
          <w:sz w:val="28"/>
          <w:szCs w:val="28"/>
        </w:rPr>
        <w:t>- контроль за исполнением принятых Думой Боровского сельского поселения муниципальных правовых актов по вопросам своего ведения;  </w:t>
      </w:r>
    </w:p>
    <w:p w:rsidR="00B134AD" w:rsidRPr="00B134AD" w:rsidRDefault="00B134AD" w:rsidP="004A18E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134AD">
        <w:rPr>
          <w:rFonts w:ascii="PT Astra Serif" w:hAnsi="PT Astra Serif" w:cs="Times New Roman"/>
          <w:sz w:val="28"/>
          <w:szCs w:val="28"/>
        </w:rPr>
        <w:t xml:space="preserve">- другие вопросы, касающиеся сферы </w:t>
      </w:r>
      <w:r w:rsidRPr="00B134AD">
        <w:rPr>
          <w:rFonts w:ascii="PT Astra Serif" w:eastAsia="Times New Roman" w:hAnsi="PT Astra Serif" w:cs="Times New Roman"/>
          <w:sz w:val="28"/>
          <w:szCs w:val="28"/>
          <w:lang w:eastAsia="ru-RU"/>
        </w:rPr>
        <w:t>социальной политики</w:t>
      </w:r>
      <w:r w:rsidRPr="00B134AD">
        <w:rPr>
          <w:rFonts w:ascii="PT Astra Serif" w:hAnsi="PT Astra Serif" w:cs="Times New Roman"/>
          <w:sz w:val="28"/>
          <w:szCs w:val="28"/>
        </w:rPr>
        <w:t xml:space="preserve">. </w:t>
      </w:r>
    </w:p>
    <w:p w:rsidR="00B134AD" w:rsidRPr="00B134AD" w:rsidRDefault="00B134AD" w:rsidP="004A18E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134A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Основная форма работы комиссии – ее заседание. </w:t>
      </w:r>
    </w:p>
    <w:p w:rsidR="00B134AD" w:rsidRPr="00B134AD" w:rsidRDefault="00B134AD" w:rsidP="00B134AD">
      <w:pPr>
        <w:spacing w:after="0" w:line="240" w:lineRule="auto"/>
        <w:ind w:firstLine="72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134AD">
        <w:rPr>
          <w:rFonts w:ascii="PT Astra Serif" w:eastAsia="Times New Roman" w:hAnsi="PT Astra Serif" w:cs="Times New Roman"/>
          <w:sz w:val="28"/>
          <w:szCs w:val="28"/>
          <w:lang w:eastAsia="ru-RU"/>
        </w:rPr>
        <w:t>Анализ вопросов, рассмотренных на заседаниях</w:t>
      </w:r>
    </w:p>
    <w:p w:rsidR="00B134AD" w:rsidRPr="00B134AD" w:rsidRDefault="00B134AD" w:rsidP="00B134AD">
      <w:pPr>
        <w:spacing w:after="0" w:line="240" w:lineRule="auto"/>
        <w:ind w:firstLine="72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134AD">
        <w:rPr>
          <w:rFonts w:ascii="PT Astra Serif" w:hAnsi="PT Astra Serif" w:cs="Times New Roman"/>
          <w:sz w:val="28"/>
          <w:szCs w:val="28"/>
        </w:rPr>
        <w:t>комиссии по социальной политике</w:t>
      </w:r>
      <w:r w:rsidRPr="00B134A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течение 2025 года</w:t>
      </w:r>
    </w:p>
    <w:p w:rsidR="00B134AD" w:rsidRPr="00B134AD" w:rsidRDefault="00B134AD" w:rsidP="00B134AD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134A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таблица № 1</w:t>
      </w:r>
    </w:p>
    <w:tbl>
      <w:tblPr>
        <w:tblW w:w="964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409"/>
        <w:gridCol w:w="1277"/>
      </w:tblGrid>
      <w:tr w:rsidR="00B134AD" w:rsidRPr="00B134AD" w:rsidTr="00FE7E15">
        <w:trPr>
          <w:trHeight w:val="370"/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E8" w:rsidRDefault="00B134AD" w:rsidP="004A18E8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napToGrid w:val="0"/>
                <w:sz w:val="24"/>
                <w:szCs w:val="24"/>
              </w:rPr>
            </w:pPr>
            <w:r w:rsidRPr="00B134AD">
              <w:rPr>
                <w:rFonts w:ascii="PT Astra Serif" w:eastAsia="Times New Roman" w:hAnsi="PT Astra Serif" w:cs="Times New Roman"/>
                <w:snapToGrid w:val="0"/>
                <w:sz w:val="24"/>
                <w:szCs w:val="24"/>
              </w:rPr>
              <w:t xml:space="preserve">№ </w:t>
            </w:r>
          </w:p>
          <w:p w:rsidR="00B134AD" w:rsidRPr="00B134AD" w:rsidRDefault="00B134AD" w:rsidP="004A18E8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napToGrid w:val="0"/>
                <w:sz w:val="24"/>
                <w:szCs w:val="24"/>
              </w:rPr>
            </w:pPr>
            <w:r w:rsidRPr="00B134AD">
              <w:rPr>
                <w:rFonts w:ascii="PT Astra Serif" w:eastAsia="Times New Roman" w:hAnsi="PT Astra Serif" w:cs="Times New Roman"/>
                <w:snapToGrid w:val="0"/>
                <w:sz w:val="24"/>
                <w:szCs w:val="24"/>
              </w:rPr>
              <w:t>п/п</w:t>
            </w:r>
          </w:p>
        </w:tc>
        <w:tc>
          <w:tcPr>
            <w:tcW w:w="7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AD" w:rsidRPr="00B134AD" w:rsidRDefault="00B134AD" w:rsidP="004A18E8">
            <w:pPr>
              <w:widowControl w:val="0"/>
              <w:spacing w:after="0" w:line="240" w:lineRule="auto"/>
              <w:ind w:right="-391" w:firstLine="720"/>
              <w:jc w:val="center"/>
              <w:rPr>
                <w:rFonts w:ascii="PT Astra Serif" w:eastAsia="Times New Roman" w:hAnsi="PT Astra Serif" w:cs="Times New Roman"/>
                <w:snapToGrid w:val="0"/>
                <w:sz w:val="24"/>
                <w:szCs w:val="24"/>
              </w:rPr>
            </w:pPr>
            <w:r w:rsidRPr="00B134AD">
              <w:rPr>
                <w:rFonts w:ascii="PT Astra Serif" w:eastAsia="Times New Roman" w:hAnsi="PT Astra Serif" w:cs="Times New Roman"/>
                <w:snapToGrid w:val="0"/>
                <w:sz w:val="24"/>
                <w:szCs w:val="24"/>
              </w:rPr>
              <w:t>Показатель работы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AD" w:rsidRPr="00B134AD" w:rsidRDefault="00B134AD" w:rsidP="004A18E8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napToGrid w:val="0"/>
                <w:sz w:val="24"/>
                <w:szCs w:val="24"/>
              </w:rPr>
            </w:pPr>
            <w:r w:rsidRPr="00B134AD">
              <w:rPr>
                <w:rFonts w:ascii="PT Astra Serif" w:eastAsia="Times New Roman" w:hAnsi="PT Astra Serif" w:cs="Times New Roman"/>
                <w:snapToGrid w:val="0"/>
                <w:sz w:val="24"/>
                <w:szCs w:val="24"/>
              </w:rPr>
              <w:t>Итого</w:t>
            </w:r>
          </w:p>
        </w:tc>
      </w:tr>
      <w:tr w:rsidR="00B134AD" w:rsidRPr="00B134AD" w:rsidTr="004A18E8">
        <w:trPr>
          <w:trHeight w:val="276"/>
          <w:jc w:val="center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4AD" w:rsidRPr="00B134AD" w:rsidRDefault="00B134AD" w:rsidP="004A18E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napToGrid w:val="0"/>
                <w:sz w:val="24"/>
                <w:szCs w:val="24"/>
              </w:rPr>
            </w:pPr>
          </w:p>
        </w:tc>
        <w:tc>
          <w:tcPr>
            <w:tcW w:w="7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4AD" w:rsidRPr="00B134AD" w:rsidRDefault="00B134AD" w:rsidP="004A18E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napToGrid w:val="0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4AD" w:rsidRPr="00B134AD" w:rsidRDefault="00B134AD" w:rsidP="004A18E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napToGrid w:val="0"/>
                <w:sz w:val="24"/>
                <w:szCs w:val="24"/>
              </w:rPr>
            </w:pPr>
          </w:p>
        </w:tc>
      </w:tr>
      <w:tr w:rsidR="00B134AD" w:rsidRPr="00B134AD" w:rsidTr="00FE7E15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AD" w:rsidRPr="00B134AD" w:rsidRDefault="004A18E8" w:rsidP="004A18E8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napToGrid w:val="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napToGrid w:val="0"/>
                <w:sz w:val="24"/>
                <w:szCs w:val="24"/>
              </w:rPr>
              <w:t xml:space="preserve">1. 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AD" w:rsidRPr="00B134AD" w:rsidRDefault="00B134AD" w:rsidP="004A18E8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napToGrid w:val="0"/>
                <w:sz w:val="24"/>
                <w:szCs w:val="24"/>
              </w:rPr>
            </w:pPr>
            <w:r w:rsidRPr="00B134AD">
              <w:rPr>
                <w:rFonts w:ascii="PT Astra Serif" w:eastAsia="Times New Roman" w:hAnsi="PT Astra Serif" w:cs="Times New Roman"/>
                <w:snapToGrid w:val="0"/>
                <w:sz w:val="24"/>
                <w:szCs w:val="24"/>
              </w:rPr>
              <w:t xml:space="preserve">Проведено заседаний, </w:t>
            </w:r>
          </w:p>
          <w:p w:rsidR="00B134AD" w:rsidRPr="00B134AD" w:rsidRDefault="00B134AD" w:rsidP="004A18E8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napToGrid w:val="0"/>
                <w:sz w:val="24"/>
                <w:szCs w:val="24"/>
              </w:rPr>
            </w:pPr>
            <w:r w:rsidRPr="00B134AD">
              <w:rPr>
                <w:rFonts w:ascii="PT Astra Serif" w:eastAsia="Times New Roman" w:hAnsi="PT Astra Serif" w:cs="Times New Roman"/>
                <w:snapToGrid w:val="0"/>
                <w:sz w:val="24"/>
                <w:szCs w:val="24"/>
              </w:rPr>
              <w:t>из них, совместных заседаний</w:t>
            </w:r>
          </w:p>
          <w:p w:rsidR="00B134AD" w:rsidRPr="00B134AD" w:rsidRDefault="00B134AD" w:rsidP="004A18E8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napToGrid w:val="0"/>
                <w:sz w:val="24"/>
                <w:szCs w:val="24"/>
              </w:rPr>
            </w:pPr>
            <w:r w:rsidRPr="00B134AD">
              <w:rPr>
                <w:rFonts w:ascii="PT Astra Serif" w:eastAsia="Times New Roman" w:hAnsi="PT Astra Serif" w:cs="Times New Roman"/>
                <w:snapToGrid w:val="0"/>
                <w:sz w:val="24"/>
                <w:szCs w:val="24"/>
              </w:rPr>
              <w:t>Перенесено из-за отсутствия кворума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AD" w:rsidRPr="00B134AD" w:rsidRDefault="00B134AD" w:rsidP="004A18E8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napToGrid w:val="0"/>
                <w:sz w:val="24"/>
                <w:szCs w:val="24"/>
              </w:rPr>
            </w:pPr>
            <w:r w:rsidRPr="00B134AD">
              <w:rPr>
                <w:rFonts w:ascii="PT Astra Serif" w:eastAsia="Times New Roman" w:hAnsi="PT Astra Serif" w:cs="Times New Roman"/>
                <w:snapToGrid w:val="0"/>
                <w:sz w:val="24"/>
                <w:szCs w:val="24"/>
              </w:rPr>
              <w:t>7</w:t>
            </w:r>
          </w:p>
          <w:p w:rsidR="00B134AD" w:rsidRPr="00B134AD" w:rsidRDefault="00B134AD" w:rsidP="004A18E8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napToGrid w:val="0"/>
                <w:sz w:val="24"/>
                <w:szCs w:val="24"/>
              </w:rPr>
            </w:pPr>
            <w:r w:rsidRPr="00B134AD">
              <w:rPr>
                <w:rFonts w:ascii="PT Astra Serif" w:eastAsia="Times New Roman" w:hAnsi="PT Astra Serif" w:cs="Times New Roman"/>
                <w:snapToGrid w:val="0"/>
                <w:sz w:val="24"/>
                <w:szCs w:val="24"/>
              </w:rPr>
              <w:t>0</w:t>
            </w:r>
          </w:p>
          <w:p w:rsidR="00B134AD" w:rsidRPr="00B134AD" w:rsidRDefault="00B134AD" w:rsidP="004A18E8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napToGrid w:val="0"/>
                <w:sz w:val="24"/>
                <w:szCs w:val="24"/>
              </w:rPr>
            </w:pPr>
            <w:r w:rsidRPr="00B134AD">
              <w:rPr>
                <w:rFonts w:ascii="PT Astra Serif" w:eastAsia="Times New Roman" w:hAnsi="PT Astra Serif" w:cs="Times New Roman"/>
                <w:snapToGrid w:val="0"/>
                <w:sz w:val="24"/>
                <w:szCs w:val="24"/>
              </w:rPr>
              <w:t>-</w:t>
            </w:r>
          </w:p>
        </w:tc>
      </w:tr>
      <w:tr w:rsidR="00B134AD" w:rsidRPr="00B134AD" w:rsidTr="00FE7E15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AD" w:rsidRPr="00B134AD" w:rsidRDefault="00B134AD" w:rsidP="004A18E8">
            <w:pPr>
              <w:widowControl w:val="0"/>
              <w:spacing w:after="0" w:line="240" w:lineRule="auto"/>
              <w:ind w:firstLine="105"/>
              <w:jc w:val="both"/>
              <w:rPr>
                <w:rFonts w:ascii="PT Astra Serif" w:eastAsia="Times New Roman" w:hAnsi="PT Astra Serif" w:cs="Times New Roman"/>
                <w:snapToGrid w:val="0"/>
                <w:sz w:val="24"/>
                <w:szCs w:val="24"/>
              </w:rPr>
            </w:pPr>
            <w:r w:rsidRPr="00B134AD">
              <w:rPr>
                <w:rFonts w:ascii="PT Astra Serif" w:eastAsia="Times New Roman" w:hAnsi="PT Astra Serif" w:cs="Times New Roman"/>
                <w:snapToGrid w:val="0"/>
                <w:sz w:val="24"/>
                <w:szCs w:val="24"/>
              </w:rPr>
              <w:t>2.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AD" w:rsidRPr="00B134AD" w:rsidRDefault="00B134AD" w:rsidP="004A18E8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napToGrid w:val="0"/>
                <w:sz w:val="24"/>
                <w:szCs w:val="24"/>
              </w:rPr>
            </w:pPr>
            <w:r w:rsidRPr="00B134AD">
              <w:rPr>
                <w:rFonts w:ascii="PT Astra Serif" w:eastAsia="Times New Roman" w:hAnsi="PT Astra Serif" w:cs="Times New Roman"/>
                <w:snapToGrid w:val="0"/>
                <w:sz w:val="24"/>
                <w:szCs w:val="24"/>
              </w:rPr>
              <w:t>Всего рассмотрено вопросов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AD" w:rsidRPr="00B134AD" w:rsidRDefault="00B134AD" w:rsidP="004A18E8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napToGrid w:val="0"/>
                <w:sz w:val="24"/>
                <w:szCs w:val="24"/>
              </w:rPr>
            </w:pPr>
            <w:r w:rsidRPr="00B134AD">
              <w:rPr>
                <w:rFonts w:ascii="PT Astra Serif" w:eastAsia="Times New Roman" w:hAnsi="PT Astra Serif" w:cs="Times New Roman"/>
                <w:snapToGrid w:val="0"/>
                <w:sz w:val="24"/>
                <w:szCs w:val="24"/>
              </w:rPr>
              <w:t>12</w:t>
            </w:r>
          </w:p>
        </w:tc>
      </w:tr>
      <w:tr w:rsidR="00B134AD" w:rsidRPr="00B134AD" w:rsidTr="00FE7E15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34AD" w:rsidRPr="00B134AD" w:rsidRDefault="00B134AD" w:rsidP="004A18E8">
            <w:pPr>
              <w:widowControl w:val="0"/>
              <w:spacing w:after="0" w:line="240" w:lineRule="auto"/>
              <w:ind w:firstLine="105"/>
              <w:jc w:val="both"/>
              <w:rPr>
                <w:rFonts w:ascii="PT Astra Serif" w:eastAsia="Times New Roman" w:hAnsi="PT Astra Serif" w:cs="Times New Roman"/>
                <w:snapToGrid w:val="0"/>
                <w:sz w:val="24"/>
                <w:szCs w:val="24"/>
              </w:rPr>
            </w:pPr>
            <w:r w:rsidRPr="00B134AD">
              <w:rPr>
                <w:rFonts w:ascii="PT Astra Serif" w:eastAsia="Times New Roman" w:hAnsi="PT Astra Serif" w:cs="Times New Roman"/>
                <w:snapToGrid w:val="0"/>
                <w:sz w:val="24"/>
                <w:szCs w:val="24"/>
              </w:rPr>
              <w:t>3.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34AD" w:rsidRPr="00B134AD" w:rsidRDefault="00B134AD" w:rsidP="004A18E8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napToGrid w:val="0"/>
                <w:sz w:val="24"/>
                <w:szCs w:val="24"/>
              </w:rPr>
            </w:pPr>
            <w:r w:rsidRPr="00B134AD">
              <w:rPr>
                <w:rFonts w:ascii="PT Astra Serif" w:eastAsia="Times New Roman" w:hAnsi="PT Astra Serif" w:cs="Times New Roman"/>
                <w:snapToGrid w:val="0"/>
                <w:sz w:val="24"/>
                <w:szCs w:val="24"/>
              </w:rPr>
              <w:t>Рассмотрено проектов решений,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34AD" w:rsidRPr="00B134AD" w:rsidRDefault="00B134AD" w:rsidP="004A18E8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napToGrid w:val="0"/>
                <w:sz w:val="24"/>
                <w:szCs w:val="24"/>
              </w:rPr>
            </w:pPr>
            <w:r w:rsidRPr="00B134AD">
              <w:rPr>
                <w:rFonts w:ascii="PT Astra Serif" w:eastAsia="Times New Roman" w:hAnsi="PT Astra Serif" w:cs="Times New Roman"/>
                <w:snapToGrid w:val="0"/>
                <w:sz w:val="24"/>
                <w:szCs w:val="24"/>
              </w:rPr>
              <w:t>12</w:t>
            </w:r>
          </w:p>
        </w:tc>
      </w:tr>
      <w:tr w:rsidR="00B134AD" w:rsidRPr="00B134AD" w:rsidTr="00FE7E15">
        <w:trPr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34AD" w:rsidRPr="00B134AD" w:rsidRDefault="00B134AD" w:rsidP="004A18E8">
            <w:pPr>
              <w:widowControl w:val="0"/>
              <w:spacing w:after="0" w:line="240" w:lineRule="auto"/>
              <w:ind w:firstLine="105"/>
              <w:jc w:val="both"/>
              <w:rPr>
                <w:rFonts w:ascii="PT Astra Serif" w:eastAsia="Times New Roman" w:hAnsi="PT Astra Serif" w:cs="Times New Roman"/>
                <w:snapToGrid w:val="0"/>
                <w:sz w:val="24"/>
                <w:szCs w:val="24"/>
              </w:rPr>
            </w:pPr>
          </w:p>
        </w:tc>
        <w:tc>
          <w:tcPr>
            <w:tcW w:w="7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34AD" w:rsidRPr="00B134AD" w:rsidRDefault="00B134AD" w:rsidP="004A18E8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napToGrid w:val="0"/>
                <w:sz w:val="24"/>
                <w:szCs w:val="24"/>
              </w:rPr>
            </w:pPr>
            <w:r w:rsidRPr="00B134AD">
              <w:rPr>
                <w:rFonts w:ascii="PT Astra Serif" w:eastAsia="Times New Roman" w:hAnsi="PT Astra Serif" w:cs="Times New Roman"/>
                <w:snapToGrid w:val="0"/>
                <w:sz w:val="24"/>
                <w:szCs w:val="24"/>
              </w:rPr>
              <w:t xml:space="preserve">из них: 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34AD" w:rsidRPr="00B134AD" w:rsidRDefault="00B134AD" w:rsidP="004A18E8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napToGrid w:val="0"/>
                <w:sz w:val="24"/>
                <w:szCs w:val="24"/>
              </w:rPr>
            </w:pPr>
          </w:p>
        </w:tc>
      </w:tr>
      <w:tr w:rsidR="00B134AD" w:rsidRPr="00B134AD" w:rsidTr="00FE7E15">
        <w:trPr>
          <w:trHeight w:val="535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34AD" w:rsidRPr="00B134AD" w:rsidRDefault="00B134AD" w:rsidP="004A18E8">
            <w:pPr>
              <w:widowControl w:val="0"/>
              <w:spacing w:after="0" w:line="240" w:lineRule="auto"/>
              <w:ind w:firstLine="105"/>
              <w:jc w:val="both"/>
              <w:rPr>
                <w:rFonts w:ascii="PT Astra Serif" w:eastAsia="Times New Roman" w:hAnsi="PT Astra Serif" w:cs="Times New Roman"/>
                <w:snapToGrid w:val="0"/>
                <w:sz w:val="24"/>
                <w:szCs w:val="24"/>
              </w:rPr>
            </w:pPr>
          </w:p>
        </w:tc>
        <w:tc>
          <w:tcPr>
            <w:tcW w:w="7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34AD" w:rsidRPr="00B134AD" w:rsidRDefault="00B134AD" w:rsidP="004A18E8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napToGrid w:val="0"/>
                <w:sz w:val="24"/>
                <w:szCs w:val="24"/>
              </w:rPr>
            </w:pPr>
            <w:r w:rsidRPr="00B134AD">
              <w:rPr>
                <w:rFonts w:ascii="PT Astra Serif" w:eastAsia="Times New Roman" w:hAnsi="PT Astra Serif" w:cs="Times New Roman"/>
                <w:snapToGrid w:val="0"/>
                <w:sz w:val="24"/>
                <w:szCs w:val="24"/>
              </w:rPr>
              <w:t>а) рекомендованы к принятию в предложенной редакции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34AD" w:rsidRPr="00B134AD" w:rsidRDefault="00B134AD" w:rsidP="004A18E8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napToGrid w:val="0"/>
                <w:sz w:val="24"/>
                <w:szCs w:val="24"/>
              </w:rPr>
            </w:pPr>
            <w:r w:rsidRPr="00B134AD">
              <w:rPr>
                <w:rFonts w:ascii="PT Astra Serif" w:eastAsia="Times New Roman" w:hAnsi="PT Astra Serif" w:cs="Times New Roman"/>
                <w:snapToGrid w:val="0"/>
                <w:sz w:val="24"/>
                <w:szCs w:val="24"/>
              </w:rPr>
              <w:t>12</w:t>
            </w:r>
          </w:p>
        </w:tc>
      </w:tr>
      <w:tr w:rsidR="00B134AD" w:rsidRPr="00B134AD" w:rsidTr="00FE7E15">
        <w:trPr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34AD" w:rsidRPr="00B134AD" w:rsidRDefault="00B134AD" w:rsidP="004A18E8">
            <w:pPr>
              <w:widowControl w:val="0"/>
              <w:spacing w:after="0" w:line="240" w:lineRule="auto"/>
              <w:ind w:firstLine="105"/>
              <w:jc w:val="both"/>
              <w:rPr>
                <w:rFonts w:ascii="PT Astra Serif" w:eastAsia="Times New Roman" w:hAnsi="PT Astra Serif" w:cs="Times New Roman"/>
                <w:snapToGrid w:val="0"/>
                <w:sz w:val="24"/>
                <w:szCs w:val="24"/>
              </w:rPr>
            </w:pPr>
          </w:p>
        </w:tc>
        <w:tc>
          <w:tcPr>
            <w:tcW w:w="7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34AD" w:rsidRPr="00B134AD" w:rsidRDefault="00B134AD" w:rsidP="004A18E8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napToGrid w:val="0"/>
                <w:sz w:val="24"/>
                <w:szCs w:val="24"/>
              </w:rPr>
            </w:pPr>
            <w:r w:rsidRPr="00B134AD">
              <w:rPr>
                <w:rFonts w:ascii="PT Astra Serif" w:eastAsia="Times New Roman" w:hAnsi="PT Astra Serif" w:cs="Times New Roman"/>
                <w:snapToGrid w:val="0"/>
                <w:sz w:val="24"/>
                <w:szCs w:val="24"/>
              </w:rPr>
              <w:t xml:space="preserve">б) рекомендованы к принятию с учетом внесения замечаний и предложений 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34AD" w:rsidRPr="00B134AD" w:rsidRDefault="00B134AD" w:rsidP="004A18E8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napToGrid w:val="0"/>
                <w:sz w:val="24"/>
                <w:szCs w:val="24"/>
              </w:rPr>
            </w:pPr>
            <w:r w:rsidRPr="00B134AD">
              <w:rPr>
                <w:rFonts w:ascii="PT Astra Serif" w:eastAsia="Times New Roman" w:hAnsi="PT Astra Serif" w:cs="Times New Roman"/>
                <w:snapToGrid w:val="0"/>
                <w:sz w:val="24"/>
                <w:szCs w:val="24"/>
              </w:rPr>
              <w:t>-</w:t>
            </w:r>
          </w:p>
        </w:tc>
      </w:tr>
      <w:tr w:rsidR="00B134AD" w:rsidRPr="00B134AD" w:rsidTr="00FE7E15">
        <w:trPr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AD" w:rsidRPr="00B134AD" w:rsidRDefault="00B134AD" w:rsidP="004A18E8">
            <w:pPr>
              <w:widowControl w:val="0"/>
              <w:spacing w:after="0" w:line="240" w:lineRule="auto"/>
              <w:ind w:firstLine="105"/>
              <w:jc w:val="both"/>
              <w:rPr>
                <w:rFonts w:ascii="PT Astra Serif" w:eastAsia="Times New Roman" w:hAnsi="PT Astra Serif" w:cs="Times New Roman"/>
                <w:snapToGrid w:val="0"/>
                <w:sz w:val="24"/>
                <w:szCs w:val="24"/>
              </w:rPr>
            </w:pPr>
          </w:p>
        </w:tc>
        <w:tc>
          <w:tcPr>
            <w:tcW w:w="7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AD" w:rsidRPr="00B134AD" w:rsidRDefault="00B134AD" w:rsidP="004A18E8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napToGrid w:val="0"/>
                <w:sz w:val="24"/>
                <w:szCs w:val="24"/>
              </w:rPr>
            </w:pPr>
            <w:r w:rsidRPr="00B134AD">
              <w:rPr>
                <w:rFonts w:ascii="PT Astra Serif" w:eastAsia="Times New Roman" w:hAnsi="PT Astra Serif" w:cs="Times New Roman"/>
                <w:snapToGrid w:val="0"/>
                <w:sz w:val="24"/>
                <w:szCs w:val="24"/>
              </w:rPr>
              <w:t>в) рекомендованы к отклонению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AD" w:rsidRPr="00B134AD" w:rsidRDefault="00B134AD" w:rsidP="004A18E8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napToGrid w:val="0"/>
                <w:sz w:val="24"/>
                <w:szCs w:val="24"/>
              </w:rPr>
            </w:pPr>
            <w:r w:rsidRPr="00B134AD">
              <w:rPr>
                <w:rFonts w:ascii="PT Astra Serif" w:eastAsia="Times New Roman" w:hAnsi="PT Astra Serif" w:cs="Times New Roman"/>
                <w:snapToGrid w:val="0"/>
                <w:sz w:val="24"/>
                <w:szCs w:val="24"/>
              </w:rPr>
              <w:t>-</w:t>
            </w:r>
          </w:p>
        </w:tc>
      </w:tr>
    </w:tbl>
    <w:p w:rsidR="00B134AD" w:rsidRPr="00B134AD" w:rsidRDefault="00B134AD" w:rsidP="00B134AD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B134AD">
        <w:rPr>
          <w:rFonts w:ascii="PT Astra Serif" w:hAnsi="PT Astra Serif" w:cs="Times New Roman"/>
          <w:sz w:val="28"/>
          <w:szCs w:val="28"/>
        </w:rPr>
        <w:lastRenderedPageBreak/>
        <w:t xml:space="preserve">В 2025 году в рамках сферы </w:t>
      </w:r>
      <w:r w:rsidRPr="00B134AD">
        <w:rPr>
          <w:rFonts w:ascii="PT Astra Serif" w:eastAsia="Times New Roman" w:hAnsi="PT Astra Serif" w:cs="Times New Roman"/>
          <w:sz w:val="28"/>
          <w:szCs w:val="28"/>
          <w:lang w:eastAsia="ru-RU"/>
        </w:rPr>
        <w:t>социальной политики</w:t>
      </w:r>
      <w:r w:rsidRPr="00B134AD">
        <w:rPr>
          <w:rFonts w:ascii="PT Astra Serif" w:hAnsi="PT Astra Serif" w:cs="Times New Roman"/>
          <w:sz w:val="28"/>
          <w:szCs w:val="28"/>
        </w:rPr>
        <w:t xml:space="preserve"> рассматривались следующие вопросы:</w:t>
      </w:r>
    </w:p>
    <w:p w:rsidR="00B134AD" w:rsidRPr="00B134AD" w:rsidRDefault="00B134AD" w:rsidP="00B134AD">
      <w:pPr>
        <w:pStyle w:val="ab"/>
        <w:numPr>
          <w:ilvl w:val="0"/>
          <w:numId w:val="15"/>
        </w:numPr>
        <w:suppressAutoHyphens w:val="0"/>
        <w:spacing w:after="0"/>
        <w:ind w:left="0" w:firstLine="927"/>
        <w:jc w:val="both"/>
        <w:rPr>
          <w:rFonts w:ascii="PT Astra Serif" w:hAnsi="PT Astra Serif" w:cs="Times New Roman"/>
          <w:color w:val="FF0000"/>
          <w:sz w:val="28"/>
          <w:szCs w:val="28"/>
        </w:rPr>
      </w:pPr>
      <w:r w:rsidRPr="00B134AD">
        <w:rPr>
          <w:rFonts w:ascii="PT Astra Serif" w:eastAsia="Calibri" w:hAnsi="PT Astra Serif" w:cs="Arial"/>
          <w:sz w:val="28"/>
          <w:szCs w:val="28"/>
        </w:rPr>
        <w:t>О результатах работы за 2024 год первичной общественной орган</w:t>
      </w:r>
      <w:r w:rsidRPr="00B134AD">
        <w:rPr>
          <w:rFonts w:ascii="PT Astra Serif" w:eastAsia="Calibri" w:hAnsi="PT Astra Serif" w:cs="Arial"/>
          <w:sz w:val="28"/>
          <w:szCs w:val="28"/>
        </w:rPr>
        <w:t>и</w:t>
      </w:r>
      <w:r w:rsidRPr="00B134AD">
        <w:rPr>
          <w:rFonts w:ascii="PT Astra Serif" w:eastAsia="Calibri" w:hAnsi="PT Astra Serif" w:cs="Arial"/>
          <w:sz w:val="28"/>
          <w:szCs w:val="28"/>
        </w:rPr>
        <w:t xml:space="preserve">заций «Совет ветеранов МО п. Боровский» и плане работы на 2025 год. </w:t>
      </w:r>
    </w:p>
    <w:p w:rsidR="00B134AD" w:rsidRPr="00B134AD" w:rsidRDefault="00B134AD" w:rsidP="00B134AD">
      <w:pPr>
        <w:pStyle w:val="ab"/>
        <w:numPr>
          <w:ilvl w:val="0"/>
          <w:numId w:val="15"/>
        </w:numPr>
        <w:suppressAutoHyphens w:val="0"/>
        <w:spacing w:after="0"/>
        <w:ind w:left="0" w:firstLine="927"/>
        <w:jc w:val="both"/>
        <w:rPr>
          <w:rFonts w:ascii="PT Astra Serif" w:hAnsi="PT Astra Serif" w:cs="Times New Roman"/>
          <w:sz w:val="28"/>
          <w:szCs w:val="28"/>
        </w:rPr>
      </w:pPr>
      <w:r w:rsidRPr="00B134AD">
        <w:rPr>
          <w:rFonts w:ascii="PT Astra Serif" w:eastAsia="Calibri" w:hAnsi="PT Astra Serif" w:cs="Arial"/>
          <w:sz w:val="28"/>
          <w:szCs w:val="28"/>
        </w:rPr>
        <w:t>О результатах работы филиала ГАУЗ ТО «Областная больница № 19» Боровская участковая больница в 2024 году и план на 2025 год.</w:t>
      </w:r>
      <w:r w:rsidRPr="00B134AD">
        <w:rPr>
          <w:rFonts w:ascii="PT Astra Serif" w:hAnsi="PT Astra Serif"/>
          <w:sz w:val="28"/>
          <w:szCs w:val="28"/>
        </w:rPr>
        <w:t xml:space="preserve"> </w:t>
      </w:r>
    </w:p>
    <w:p w:rsidR="00B134AD" w:rsidRPr="00B134AD" w:rsidRDefault="00B134AD" w:rsidP="00B134AD">
      <w:pPr>
        <w:pStyle w:val="ab"/>
        <w:numPr>
          <w:ilvl w:val="0"/>
          <w:numId w:val="15"/>
        </w:numPr>
        <w:tabs>
          <w:tab w:val="left" w:pos="709"/>
        </w:tabs>
        <w:suppressAutoHyphens w:val="0"/>
        <w:spacing w:after="0" w:line="240" w:lineRule="auto"/>
        <w:ind w:left="0" w:firstLine="927"/>
        <w:jc w:val="both"/>
        <w:rPr>
          <w:rFonts w:ascii="PT Astra Serif" w:hAnsi="PT Astra Serif" w:cs="Times New Roman"/>
          <w:color w:val="FF0000"/>
          <w:sz w:val="28"/>
          <w:szCs w:val="28"/>
        </w:rPr>
      </w:pPr>
      <w:r w:rsidRPr="00B134AD">
        <w:rPr>
          <w:rFonts w:ascii="PT Astra Serif" w:hAnsi="PT Astra Serif"/>
          <w:sz w:val="28"/>
          <w:szCs w:val="28"/>
        </w:rPr>
        <w:t>О результатах деятельности МАУ ЦФСР «Олимпия» ТМР  за 2024 год, план на 2025 год.</w:t>
      </w:r>
      <w:r w:rsidRPr="00B134AD">
        <w:rPr>
          <w:rFonts w:ascii="PT Astra Serif" w:eastAsia="Calibri" w:hAnsi="PT Astra Serif" w:cs="Arial"/>
          <w:sz w:val="28"/>
          <w:szCs w:val="28"/>
        </w:rPr>
        <w:t xml:space="preserve"> </w:t>
      </w:r>
    </w:p>
    <w:p w:rsidR="00B134AD" w:rsidRPr="00B134AD" w:rsidRDefault="00B134AD" w:rsidP="00B134AD">
      <w:pPr>
        <w:pStyle w:val="ab"/>
        <w:numPr>
          <w:ilvl w:val="0"/>
          <w:numId w:val="15"/>
        </w:numPr>
        <w:tabs>
          <w:tab w:val="left" w:pos="709"/>
        </w:tabs>
        <w:suppressAutoHyphens w:val="0"/>
        <w:spacing w:after="0" w:line="240" w:lineRule="auto"/>
        <w:ind w:left="0" w:firstLine="927"/>
        <w:jc w:val="both"/>
        <w:rPr>
          <w:rFonts w:ascii="PT Astra Serif" w:hAnsi="PT Astra Serif" w:cs="Times New Roman"/>
          <w:color w:val="FF0000"/>
          <w:sz w:val="28"/>
          <w:szCs w:val="28"/>
        </w:rPr>
      </w:pPr>
      <w:r w:rsidRPr="00B134AD">
        <w:rPr>
          <w:rFonts w:ascii="PT Astra Serif" w:eastAsia="Calibri" w:hAnsi="PT Astra Serif" w:cs="Arial"/>
          <w:sz w:val="28"/>
          <w:szCs w:val="28"/>
        </w:rPr>
        <w:t>О результатах деятельности МАУ ТМР ЦКиД «Родонит» за 2024 год, план на 2025 год.</w:t>
      </w:r>
    </w:p>
    <w:p w:rsidR="00B134AD" w:rsidRPr="00B134AD" w:rsidRDefault="00B134AD" w:rsidP="00B134AD">
      <w:pPr>
        <w:pStyle w:val="ab"/>
        <w:numPr>
          <w:ilvl w:val="0"/>
          <w:numId w:val="15"/>
        </w:numPr>
        <w:tabs>
          <w:tab w:val="left" w:pos="709"/>
        </w:tabs>
        <w:suppressAutoHyphens w:val="0"/>
        <w:spacing w:after="0" w:line="240" w:lineRule="auto"/>
        <w:ind w:left="0" w:firstLine="927"/>
        <w:jc w:val="both"/>
        <w:rPr>
          <w:rFonts w:ascii="PT Astra Serif" w:hAnsi="PT Astra Serif" w:cs="Times New Roman"/>
          <w:color w:val="FF0000"/>
          <w:sz w:val="28"/>
          <w:szCs w:val="28"/>
        </w:rPr>
      </w:pPr>
      <w:r w:rsidRPr="00B134AD">
        <w:rPr>
          <w:rFonts w:ascii="PT Astra Serif" w:eastAsia="Calibri" w:hAnsi="PT Astra Serif" w:cs="Arial"/>
          <w:sz w:val="28"/>
          <w:szCs w:val="28"/>
        </w:rPr>
        <w:t>Об утверждении схемы одномандатных избирательных округов по выборам депутатов Думы Боровского сельского поселения.</w:t>
      </w:r>
    </w:p>
    <w:p w:rsidR="00B134AD" w:rsidRPr="00B134AD" w:rsidRDefault="00B134AD" w:rsidP="00B134AD">
      <w:pPr>
        <w:pStyle w:val="ab"/>
        <w:numPr>
          <w:ilvl w:val="0"/>
          <w:numId w:val="15"/>
        </w:numPr>
        <w:tabs>
          <w:tab w:val="left" w:pos="709"/>
        </w:tabs>
        <w:suppressAutoHyphens w:val="0"/>
        <w:spacing w:after="0" w:line="240" w:lineRule="auto"/>
        <w:ind w:left="0" w:firstLine="927"/>
        <w:jc w:val="both"/>
        <w:rPr>
          <w:rFonts w:ascii="PT Astra Serif" w:hAnsi="PT Astra Serif" w:cs="Times New Roman"/>
          <w:color w:val="FF0000"/>
          <w:sz w:val="28"/>
          <w:szCs w:val="28"/>
        </w:rPr>
      </w:pPr>
      <w:r w:rsidRPr="00B134AD">
        <w:rPr>
          <w:rFonts w:ascii="PT Astra Serif" w:eastAsia="Calibri" w:hAnsi="PT Astra Serif" w:cs="Arial"/>
          <w:sz w:val="28"/>
          <w:szCs w:val="28"/>
        </w:rPr>
        <w:t>О награждении Благодарственным письмом Думы Боровского сел</w:t>
      </w:r>
      <w:r w:rsidRPr="00B134AD">
        <w:rPr>
          <w:rFonts w:ascii="PT Astra Serif" w:eastAsia="Calibri" w:hAnsi="PT Astra Serif" w:cs="Arial"/>
          <w:sz w:val="28"/>
          <w:szCs w:val="28"/>
        </w:rPr>
        <w:t>ь</w:t>
      </w:r>
      <w:r w:rsidRPr="00B134AD">
        <w:rPr>
          <w:rFonts w:ascii="PT Astra Serif" w:eastAsia="Calibri" w:hAnsi="PT Astra Serif" w:cs="Arial"/>
          <w:sz w:val="28"/>
          <w:szCs w:val="28"/>
        </w:rPr>
        <w:t>ского поселения.</w:t>
      </w:r>
    </w:p>
    <w:p w:rsidR="00B134AD" w:rsidRPr="00B134AD" w:rsidRDefault="00B134AD" w:rsidP="00B134AD">
      <w:pPr>
        <w:pStyle w:val="ab"/>
        <w:numPr>
          <w:ilvl w:val="0"/>
          <w:numId w:val="15"/>
        </w:numPr>
        <w:tabs>
          <w:tab w:val="left" w:pos="709"/>
        </w:tabs>
        <w:suppressAutoHyphens w:val="0"/>
        <w:spacing w:after="0" w:line="240" w:lineRule="auto"/>
        <w:ind w:left="0" w:firstLine="927"/>
        <w:jc w:val="both"/>
        <w:rPr>
          <w:rFonts w:ascii="PT Astra Serif" w:hAnsi="PT Astra Serif" w:cs="Times New Roman"/>
          <w:color w:val="FF0000"/>
          <w:sz w:val="28"/>
          <w:szCs w:val="28"/>
        </w:rPr>
      </w:pPr>
      <w:r w:rsidRPr="00B134AD">
        <w:rPr>
          <w:rFonts w:ascii="PT Astra Serif" w:hAnsi="PT Astra Serif" w:cs="Arial"/>
          <w:sz w:val="28"/>
          <w:szCs w:val="28"/>
        </w:rPr>
        <w:t xml:space="preserve">Об информации администрации Боровского сельского поселения об </w:t>
      </w:r>
      <w:r w:rsidRPr="00B134AD">
        <w:rPr>
          <w:rFonts w:ascii="PT Astra Serif" w:eastAsia="Calibri" w:hAnsi="PT Astra Serif" w:cs="Arial"/>
          <w:sz w:val="28"/>
          <w:szCs w:val="28"/>
        </w:rPr>
        <w:t xml:space="preserve">организации летнего труда и отдыха детей в летний период 2025 года, в том числе организации профориентационной работы с учащимися </w:t>
      </w:r>
      <w:r w:rsidRPr="00B134AD">
        <w:rPr>
          <w:rFonts w:ascii="PT Astra Serif" w:hAnsi="PT Astra Serif" w:cs="Arial"/>
          <w:sz w:val="28"/>
          <w:szCs w:val="28"/>
        </w:rPr>
        <w:t>МАОУ Боро</w:t>
      </w:r>
      <w:r w:rsidRPr="00B134AD">
        <w:rPr>
          <w:rFonts w:ascii="PT Astra Serif" w:hAnsi="PT Astra Serif" w:cs="Arial"/>
          <w:sz w:val="28"/>
          <w:szCs w:val="28"/>
        </w:rPr>
        <w:t>в</w:t>
      </w:r>
      <w:r w:rsidRPr="00B134AD">
        <w:rPr>
          <w:rFonts w:ascii="PT Astra Serif" w:hAnsi="PT Astra Serif" w:cs="Arial"/>
          <w:sz w:val="28"/>
          <w:szCs w:val="28"/>
        </w:rPr>
        <w:t>ской СОШ.</w:t>
      </w:r>
    </w:p>
    <w:p w:rsidR="00B134AD" w:rsidRPr="00B134AD" w:rsidRDefault="00B134AD" w:rsidP="00B134AD">
      <w:pPr>
        <w:pStyle w:val="ab"/>
        <w:numPr>
          <w:ilvl w:val="0"/>
          <w:numId w:val="15"/>
        </w:numPr>
        <w:tabs>
          <w:tab w:val="left" w:pos="709"/>
        </w:tabs>
        <w:suppressAutoHyphens w:val="0"/>
        <w:spacing w:after="0" w:line="240" w:lineRule="auto"/>
        <w:ind w:left="0" w:firstLine="927"/>
        <w:jc w:val="both"/>
        <w:rPr>
          <w:rFonts w:ascii="PT Astra Serif" w:hAnsi="PT Astra Serif" w:cs="Times New Roman"/>
          <w:color w:val="FF0000"/>
          <w:sz w:val="28"/>
          <w:szCs w:val="28"/>
        </w:rPr>
      </w:pPr>
      <w:r w:rsidRPr="00B134AD">
        <w:rPr>
          <w:rFonts w:ascii="PT Astra Serif" w:eastAsia="Calibri" w:hAnsi="PT Astra Serif" w:cs="Arial"/>
          <w:sz w:val="28"/>
          <w:szCs w:val="28"/>
        </w:rPr>
        <w:t>Об информации администрации Боровского сельского поселения о</w:t>
      </w:r>
      <w:r w:rsidRPr="00B134AD">
        <w:rPr>
          <w:rFonts w:ascii="PT Astra Serif" w:hAnsi="PT Astra Serif" w:cs="Arial"/>
          <w:sz w:val="28"/>
          <w:szCs w:val="28"/>
        </w:rPr>
        <w:t>б организации весеннего призыва на военную службу. О реализации программы «Организация и осуществление первичного воинского на территории муниц</w:t>
      </w:r>
      <w:r w:rsidRPr="00B134AD">
        <w:rPr>
          <w:rFonts w:ascii="PT Astra Serif" w:hAnsi="PT Astra Serif" w:cs="Arial"/>
          <w:sz w:val="28"/>
          <w:szCs w:val="28"/>
        </w:rPr>
        <w:t>и</w:t>
      </w:r>
      <w:r w:rsidRPr="00B134AD">
        <w:rPr>
          <w:rFonts w:ascii="PT Astra Serif" w:hAnsi="PT Astra Serif" w:cs="Arial"/>
          <w:sz w:val="28"/>
          <w:szCs w:val="28"/>
        </w:rPr>
        <w:t>пального образования поселок Боровский» за 2024 год и планах реализации программы на 2025 год.</w:t>
      </w:r>
    </w:p>
    <w:p w:rsidR="00B134AD" w:rsidRPr="00B134AD" w:rsidRDefault="00B134AD" w:rsidP="00B134AD">
      <w:pPr>
        <w:pStyle w:val="ab"/>
        <w:numPr>
          <w:ilvl w:val="0"/>
          <w:numId w:val="15"/>
        </w:numPr>
        <w:tabs>
          <w:tab w:val="left" w:pos="709"/>
        </w:tabs>
        <w:suppressAutoHyphens w:val="0"/>
        <w:spacing w:after="0" w:line="240" w:lineRule="auto"/>
        <w:ind w:left="0" w:firstLine="927"/>
        <w:jc w:val="both"/>
        <w:rPr>
          <w:rFonts w:ascii="PT Astra Serif" w:hAnsi="PT Astra Serif" w:cs="Times New Roman"/>
          <w:color w:val="FF0000"/>
          <w:sz w:val="28"/>
          <w:szCs w:val="28"/>
        </w:rPr>
      </w:pPr>
      <w:r w:rsidRPr="00B134AD">
        <w:rPr>
          <w:rFonts w:ascii="PT Astra Serif" w:hAnsi="PT Astra Serif" w:cs="Arial"/>
          <w:sz w:val="28"/>
          <w:szCs w:val="28"/>
        </w:rPr>
        <w:t>Об информации администрации Боровского сельского поселения «О реализации в 2024 году жилищных программ на территории муниципальн</w:t>
      </w:r>
      <w:r w:rsidRPr="00B134AD">
        <w:rPr>
          <w:rFonts w:ascii="PT Astra Serif" w:hAnsi="PT Astra Serif" w:cs="Arial"/>
          <w:sz w:val="28"/>
          <w:szCs w:val="28"/>
        </w:rPr>
        <w:t>о</w:t>
      </w:r>
      <w:r w:rsidRPr="00B134AD">
        <w:rPr>
          <w:rFonts w:ascii="PT Astra Serif" w:hAnsi="PT Astra Serif" w:cs="Arial"/>
          <w:sz w:val="28"/>
          <w:szCs w:val="28"/>
        </w:rPr>
        <w:t>го образования поселок Боровский».</w:t>
      </w:r>
    </w:p>
    <w:p w:rsidR="00B134AD" w:rsidRPr="00B134AD" w:rsidRDefault="00B134AD" w:rsidP="00B134AD">
      <w:pPr>
        <w:pStyle w:val="ab"/>
        <w:numPr>
          <w:ilvl w:val="0"/>
          <w:numId w:val="15"/>
        </w:numPr>
        <w:tabs>
          <w:tab w:val="left" w:pos="709"/>
        </w:tabs>
        <w:suppressAutoHyphens w:val="0"/>
        <w:spacing w:after="0" w:line="240" w:lineRule="auto"/>
        <w:ind w:left="0" w:firstLine="927"/>
        <w:jc w:val="both"/>
        <w:rPr>
          <w:rFonts w:ascii="PT Astra Serif" w:hAnsi="PT Astra Serif" w:cs="Times New Roman"/>
          <w:color w:val="FF0000"/>
          <w:sz w:val="28"/>
          <w:szCs w:val="28"/>
        </w:rPr>
      </w:pPr>
      <w:r w:rsidRPr="00B134AD">
        <w:rPr>
          <w:rFonts w:ascii="PT Astra Serif" w:hAnsi="PT Astra Serif" w:cs="Arial"/>
          <w:sz w:val="28"/>
          <w:szCs w:val="28"/>
        </w:rPr>
        <w:t>Об информации администрации Боровского сельского поселения О реализации в 2024 году муниципальной программы «Основные направления развития молодежной политики в муниципальном образовании поселок Боро</w:t>
      </w:r>
      <w:r w:rsidRPr="00B134AD">
        <w:rPr>
          <w:rFonts w:ascii="PT Astra Serif" w:hAnsi="PT Astra Serif" w:cs="Arial"/>
          <w:sz w:val="28"/>
          <w:szCs w:val="28"/>
        </w:rPr>
        <w:t>в</w:t>
      </w:r>
      <w:r w:rsidRPr="00B134AD">
        <w:rPr>
          <w:rFonts w:ascii="PT Astra Serif" w:hAnsi="PT Astra Serif" w:cs="Arial"/>
          <w:sz w:val="28"/>
          <w:szCs w:val="28"/>
        </w:rPr>
        <w:t xml:space="preserve">ский» </w:t>
      </w:r>
      <w:r w:rsidRPr="00B134AD">
        <w:rPr>
          <w:rFonts w:ascii="PT Astra Serif" w:hAnsi="PT Astra Serif" w:cs="PT Astra Serif"/>
          <w:sz w:val="28"/>
          <w:szCs w:val="28"/>
        </w:rPr>
        <w:t>и планах реализации программы на 2025 год.</w:t>
      </w:r>
    </w:p>
    <w:p w:rsidR="00B134AD" w:rsidRPr="00B134AD" w:rsidRDefault="00B134AD" w:rsidP="00B134AD">
      <w:pPr>
        <w:pStyle w:val="ab"/>
        <w:numPr>
          <w:ilvl w:val="0"/>
          <w:numId w:val="15"/>
        </w:numPr>
        <w:tabs>
          <w:tab w:val="left" w:pos="709"/>
        </w:tabs>
        <w:suppressAutoHyphens w:val="0"/>
        <w:spacing w:after="0" w:line="240" w:lineRule="auto"/>
        <w:ind w:left="0" w:firstLine="927"/>
        <w:jc w:val="both"/>
        <w:rPr>
          <w:rFonts w:ascii="PT Astra Serif" w:hAnsi="PT Astra Serif" w:cs="Times New Roman"/>
          <w:color w:val="FF0000"/>
          <w:sz w:val="28"/>
          <w:szCs w:val="28"/>
        </w:rPr>
      </w:pPr>
      <w:r w:rsidRPr="00B134AD">
        <w:rPr>
          <w:rFonts w:ascii="PT Astra Serif" w:hAnsi="PT Astra Serif" w:cs="Arial"/>
          <w:sz w:val="28"/>
          <w:szCs w:val="28"/>
        </w:rPr>
        <w:t>Об информации администрации Боровского сельского поселения о результатах работы общественной комиссии по делам несовершеннолетних м</w:t>
      </w:r>
      <w:r w:rsidRPr="00B134AD">
        <w:rPr>
          <w:rFonts w:ascii="PT Astra Serif" w:hAnsi="PT Astra Serif" w:cs="Arial"/>
          <w:sz w:val="28"/>
          <w:szCs w:val="28"/>
        </w:rPr>
        <w:t>у</w:t>
      </w:r>
      <w:r w:rsidRPr="00B134AD">
        <w:rPr>
          <w:rFonts w:ascii="PT Astra Serif" w:hAnsi="PT Astra Serif" w:cs="Arial"/>
          <w:sz w:val="28"/>
          <w:szCs w:val="28"/>
        </w:rPr>
        <w:t xml:space="preserve">ниципального образования поселок Боровский </w:t>
      </w:r>
      <w:r w:rsidRPr="00B134AD">
        <w:rPr>
          <w:rFonts w:ascii="PT Astra Serif" w:hAnsi="PT Astra Serif" w:cs="PT Astra Serif"/>
          <w:sz w:val="28"/>
          <w:szCs w:val="28"/>
        </w:rPr>
        <w:t>по предупреждению несчастных случаев на воде.</w:t>
      </w:r>
      <w:r w:rsidRPr="00B134AD">
        <w:rPr>
          <w:rFonts w:ascii="PT Astra Serif" w:hAnsi="PT Astra Serif" w:cs="Arial"/>
          <w:sz w:val="28"/>
          <w:szCs w:val="28"/>
        </w:rPr>
        <w:t xml:space="preserve"> </w:t>
      </w:r>
    </w:p>
    <w:p w:rsidR="00B134AD" w:rsidRPr="00B134AD" w:rsidRDefault="00B134AD" w:rsidP="00B134AD">
      <w:pPr>
        <w:pStyle w:val="ab"/>
        <w:numPr>
          <w:ilvl w:val="0"/>
          <w:numId w:val="15"/>
        </w:numPr>
        <w:tabs>
          <w:tab w:val="left" w:pos="709"/>
        </w:tabs>
        <w:suppressAutoHyphens w:val="0"/>
        <w:spacing w:after="0" w:line="240" w:lineRule="auto"/>
        <w:ind w:left="0" w:firstLine="927"/>
        <w:jc w:val="both"/>
        <w:rPr>
          <w:rFonts w:ascii="PT Astra Serif" w:hAnsi="PT Astra Serif" w:cs="Times New Roman"/>
          <w:color w:val="FF0000"/>
          <w:sz w:val="28"/>
          <w:szCs w:val="28"/>
        </w:rPr>
      </w:pPr>
      <w:r w:rsidRPr="00B134AD">
        <w:rPr>
          <w:rFonts w:ascii="PT Astra Serif" w:hAnsi="PT Astra Serif"/>
          <w:sz w:val="28"/>
          <w:szCs w:val="28"/>
        </w:rPr>
        <w:t>О награждении Благодарственным письмом Думы Боровского сел</w:t>
      </w:r>
      <w:r w:rsidRPr="00B134AD">
        <w:rPr>
          <w:rFonts w:ascii="PT Astra Serif" w:hAnsi="PT Astra Serif"/>
          <w:sz w:val="28"/>
          <w:szCs w:val="28"/>
        </w:rPr>
        <w:t>ь</w:t>
      </w:r>
      <w:r w:rsidRPr="00B134AD">
        <w:rPr>
          <w:rFonts w:ascii="PT Astra Serif" w:hAnsi="PT Astra Serif"/>
          <w:sz w:val="28"/>
          <w:szCs w:val="28"/>
        </w:rPr>
        <w:t>ского поселения.</w:t>
      </w:r>
    </w:p>
    <w:p w:rsidR="00B134AD" w:rsidRPr="00B134AD" w:rsidRDefault="00B134AD" w:rsidP="00B134AD">
      <w:pPr>
        <w:spacing w:after="0" w:line="240" w:lineRule="auto"/>
        <w:jc w:val="both"/>
        <w:rPr>
          <w:rFonts w:ascii="PT Astra Serif" w:hAnsi="PT Astra Serif" w:cs="Times New Roman"/>
          <w:color w:val="FF0000"/>
          <w:sz w:val="28"/>
          <w:szCs w:val="28"/>
        </w:rPr>
      </w:pPr>
      <w:r w:rsidRPr="00B134AD">
        <w:rPr>
          <w:rFonts w:ascii="PT Astra Serif" w:eastAsia="Calibri" w:hAnsi="PT Astra Serif" w:cs="Times New Roman"/>
          <w:color w:val="FF0000"/>
          <w:sz w:val="28"/>
          <w:szCs w:val="28"/>
        </w:rPr>
        <w:tab/>
      </w:r>
      <w:r w:rsidRPr="00B134AD">
        <w:rPr>
          <w:rFonts w:ascii="PT Astra Serif" w:eastAsia="Calibri" w:hAnsi="PT Astra Serif" w:cs="Times New Roman"/>
          <w:sz w:val="28"/>
          <w:szCs w:val="28"/>
        </w:rPr>
        <w:t xml:space="preserve">Деятельность комиссии по социальной политике в 2025 году была организована в соответствии с планом работы </w:t>
      </w:r>
      <w:r w:rsidRPr="00B134A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направлена на обеспечение необходимой правовой базы и решение </w:t>
      </w:r>
      <w:r w:rsidRPr="00B134AD">
        <w:rPr>
          <w:rFonts w:ascii="PT Astra Serif" w:hAnsi="PT Astra Serif" w:cs="Times New Roman"/>
          <w:sz w:val="28"/>
          <w:szCs w:val="28"/>
        </w:rPr>
        <w:t>вопросов своего ведения. Вопросы информационного характера не требовали предварительного обсуждения и были рассмотрены непосредственно на заседаниях Думы.</w:t>
      </w:r>
    </w:p>
    <w:p w:rsidR="00B134AD" w:rsidRPr="00B134AD" w:rsidRDefault="00B134AD" w:rsidP="00B134AD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FF0000"/>
          <w:sz w:val="28"/>
          <w:szCs w:val="28"/>
        </w:rPr>
      </w:pPr>
      <w:r w:rsidRPr="00B134AD">
        <w:rPr>
          <w:rFonts w:ascii="PT Astra Serif" w:hAnsi="PT Astra Serif" w:cs="Times New Roman"/>
          <w:color w:val="FF0000"/>
          <w:sz w:val="28"/>
          <w:szCs w:val="28"/>
        </w:rPr>
        <w:t> </w:t>
      </w:r>
    </w:p>
    <w:p w:rsidR="00610DC3" w:rsidRDefault="004A18E8" w:rsidP="00B134AD">
      <w:pPr>
        <w:spacing w:after="0" w:line="240" w:lineRule="auto"/>
        <w:ind w:right="-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Депутат</w:t>
      </w:r>
      <w:r w:rsidR="00610DC3">
        <w:rPr>
          <w:rFonts w:ascii="PT Astra Serif" w:eastAsia="Times New Roman" w:hAnsi="PT Astra Serif" w:cs="Times New Roman"/>
          <w:sz w:val="28"/>
          <w:szCs w:val="28"/>
          <w:lang w:eastAsia="ru-RU"/>
        </w:rPr>
        <w:t>, член комиссии</w:t>
      </w:r>
      <w:r w:rsidR="00B134AD" w:rsidRPr="00B134A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</w:p>
    <w:p w:rsidR="00B134AD" w:rsidRPr="00B134AD" w:rsidRDefault="004A18E8" w:rsidP="00B134AD">
      <w:pPr>
        <w:spacing w:after="0" w:line="240" w:lineRule="auto"/>
        <w:ind w:right="-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134AD">
        <w:rPr>
          <w:rFonts w:ascii="PT Astra Serif" w:hAnsi="PT Astra Serif" w:cs="Times New Roman"/>
          <w:sz w:val="28"/>
          <w:szCs w:val="28"/>
        </w:rPr>
        <w:t>Третьякова Валентина Николаевна</w:t>
      </w:r>
      <w:r w:rsidR="00B134AD" w:rsidRPr="00B134A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B134AD" w:rsidRPr="00B134A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 </w:t>
      </w:r>
    </w:p>
    <w:p w:rsidR="00FE7E15" w:rsidRPr="00B134AD" w:rsidRDefault="00FE7E15" w:rsidP="00FE7E15">
      <w:pPr>
        <w:spacing w:after="0" w:line="240" w:lineRule="auto"/>
        <w:ind w:left="5669"/>
        <w:rPr>
          <w:rFonts w:ascii="PT Astra Serif" w:hAnsi="PT Astra Serif"/>
          <w:sz w:val="28"/>
          <w:szCs w:val="28"/>
        </w:rPr>
      </w:pPr>
      <w:r w:rsidRPr="00B134AD">
        <w:rPr>
          <w:rFonts w:ascii="PT Astra Serif" w:eastAsia="Times New Roman" w:hAnsi="PT Astra Serif" w:cs="Arial"/>
          <w:sz w:val="28"/>
          <w:szCs w:val="28"/>
          <w:lang w:eastAsia="ru-RU"/>
        </w:rPr>
        <w:lastRenderedPageBreak/>
        <w:t xml:space="preserve">Приложение </w:t>
      </w:r>
      <w:r w:rsidR="00610DC3">
        <w:rPr>
          <w:rFonts w:ascii="PT Astra Serif" w:eastAsia="Times New Roman" w:hAnsi="PT Astra Serif" w:cs="Arial"/>
          <w:sz w:val="28"/>
          <w:szCs w:val="28"/>
          <w:lang w:eastAsia="ru-RU"/>
        </w:rPr>
        <w:t>3</w:t>
      </w:r>
    </w:p>
    <w:p w:rsidR="00610DC3" w:rsidRPr="00B134AD" w:rsidRDefault="00610DC3" w:rsidP="00610DC3">
      <w:pPr>
        <w:spacing w:after="0" w:line="240" w:lineRule="auto"/>
        <w:ind w:left="5669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B134AD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к решению Думы Боровского </w:t>
      </w:r>
    </w:p>
    <w:p w:rsidR="00610DC3" w:rsidRPr="00B134AD" w:rsidRDefault="00610DC3" w:rsidP="00610DC3">
      <w:pPr>
        <w:spacing w:after="0" w:line="240" w:lineRule="auto"/>
        <w:ind w:left="5669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B134AD">
        <w:rPr>
          <w:rFonts w:ascii="PT Astra Serif" w:eastAsia="Times New Roman" w:hAnsi="PT Astra Serif" w:cs="Arial"/>
          <w:sz w:val="28"/>
          <w:szCs w:val="28"/>
          <w:lang w:eastAsia="ru-RU"/>
        </w:rPr>
        <w:t>сельского поселения</w:t>
      </w:r>
    </w:p>
    <w:p w:rsidR="00610DC3" w:rsidRPr="00B134AD" w:rsidRDefault="00610DC3" w:rsidP="00610DC3">
      <w:pPr>
        <w:spacing w:after="0" w:line="240" w:lineRule="auto"/>
        <w:ind w:left="5669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B134AD">
        <w:rPr>
          <w:rFonts w:ascii="PT Astra Serif" w:eastAsia="Times New Roman" w:hAnsi="PT Astra Serif" w:cs="Arial"/>
          <w:sz w:val="28"/>
          <w:szCs w:val="28"/>
          <w:lang w:eastAsia="ru-RU"/>
        </w:rPr>
        <w:t>от 2</w:t>
      </w:r>
      <w:r>
        <w:rPr>
          <w:rFonts w:ascii="PT Astra Serif" w:eastAsia="Times New Roman" w:hAnsi="PT Astra Serif" w:cs="Arial"/>
          <w:sz w:val="28"/>
          <w:szCs w:val="28"/>
          <w:lang w:eastAsia="ru-RU"/>
        </w:rPr>
        <w:t>1</w:t>
      </w:r>
      <w:r w:rsidRPr="00B134AD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.08.2025 № </w:t>
      </w:r>
      <w:r>
        <w:rPr>
          <w:rFonts w:ascii="PT Astra Serif" w:eastAsia="Times New Roman" w:hAnsi="PT Astra Serif" w:cs="Arial"/>
          <w:sz w:val="28"/>
          <w:szCs w:val="28"/>
          <w:lang w:eastAsia="ru-RU"/>
        </w:rPr>
        <w:t>570</w:t>
      </w:r>
    </w:p>
    <w:p w:rsidR="00FE7E15" w:rsidRPr="00B134AD" w:rsidRDefault="00FE7E15" w:rsidP="00610DC3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B134AD" w:rsidRPr="00610DC3" w:rsidRDefault="00B134AD" w:rsidP="00610DC3">
      <w:pPr>
        <w:spacing w:after="0" w:line="240" w:lineRule="auto"/>
        <w:jc w:val="center"/>
        <w:rPr>
          <w:rFonts w:ascii="PT Astra Serif" w:eastAsia="Times New Roman" w:hAnsi="PT Astra Serif" w:cs="Arial"/>
          <w:b/>
          <w:sz w:val="28"/>
          <w:szCs w:val="28"/>
          <w:lang w:eastAsia="ru-RU"/>
        </w:rPr>
      </w:pPr>
      <w:r w:rsidRPr="00610DC3">
        <w:rPr>
          <w:rFonts w:ascii="PT Astra Serif" w:eastAsia="Times New Roman" w:hAnsi="PT Astra Serif" w:cs="Arial"/>
          <w:b/>
          <w:sz w:val="28"/>
          <w:szCs w:val="28"/>
          <w:lang w:eastAsia="ru-RU"/>
        </w:rPr>
        <w:t>ОТЧЁТ</w:t>
      </w:r>
    </w:p>
    <w:p w:rsidR="00B134AD" w:rsidRPr="00610DC3" w:rsidRDefault="00B134AD" w:rsidP="00610DC3">
      <w:pPr>
        <w:spacing w:after="0"/>
        <w:ind w:firstLine="567"/>
        <w:jc w:val="center"/>
        <w:rPr>
          <w:rFonts w:ascii="PT Astra Serif" w:eastAsia="Times New Roman" w:hAnsi="PT Astra Serif" w:cs="Arial"/>
          <w:b/>
          <w:sz w:val="28"/>
          <w:szCs w:val="28"/>
          <w:lang w:eastAsia="ru-RU"/>
        </w:rPr>
      </w:pPr>
      <w:r w:rsidRPr="00610DC3">
        <w:rPr>
          <w:rFonts w:ascii="PT Astra Serif" w:eastAsia="Times New Roman" w:hAnsi="PT Astra Serif" w:cs="Arial"/>
          <w:b/>
          <w:sz w:val="28"/>
          <w:szCs w:val="28"/>
          <w:lang w:eastAsia="ru-RU"/>
        </w:rPr>
        <w:t>о  работе комиссии по благоустройству и жизнеобеспечению</w:t>
      </w:r>
    </w:p>
    <w:p w:rsidR="00B134AD" w:rsidRPr="00610DC3" w:rsidRDefault="00B134AD" w:rsidP="00610DC3">
      <w:pPr>
        <w:spacing w:after="0"/>
        <w:ind w:firstLine="567"/>
        <w:jc w:val="center"/>
        <w:rPr>
          <w:rFonts w:ascii="PT Astra Serif" w:eastAsia="Times New Roman" w:hAnsi="PT Astra Serif" w:cs="Arial"/>
          <w:b/>
          <w:sz w:val="28"/>
          <w:szCs w:val="28"/>
          <w:lang w:eastAsia="ru-RU"/>
        </w:rPr>
      </w:pPr>
      <w:r w:rsidRPr="00610DC3">
        <w:rPr>
          <w:rFonts w:ascii="PT Astra Serif" w:eastAsia="Times New Roman" w:hAnsi="PT Astra Serif" w:cs="Arial"/>
          <w:b/>
          <w:sz w:val="28"/>
          <w:szCs w:val="28"/>
          <w:lang w:eastAsia="ru-RU"/>
        </w:rPr>
        <w:t>за 2025 год</w:t>
      </w:r>
    </w:p>
    <w:p w:rsidR="00B134AD" w:rsidRPr="00610DC3" w:rsidRDefault="00B134AD" w:rsidP="00610DC3">
      <w:pPr>
        <w:spacing w:after="0" w:line="240" w:lineRule="auto"/>
        <w:ind w:firstLine="720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610DC3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Постоянно действующая комиссия по благоустройству и жизнеобеспечению образована решением Думы муниципального образования поселок Боровский № 6 от 30.09.2021 года.  </w:t>
      </w:r>
    </w:p>
    <w:p w:rsidR="00B134AD" w:rsidRPr="00610DC3" w:rsidRDefault="00B134AD" w:rsidP="00610DC3">
      <w:pPr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B134AD" w:rsidRPr="00610DC3" w:rsidRDefault="00B134AD" w:rsidP="00610DC3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610DC3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В состав комиссии входит 5 депутатов: </w:t>
      </w:r>
    </w:p>
    <w:p w:rsidR="00B134AD" w:rsidRPr="00610DC3" w:rsidRDefault="00B134AD" w:rsidP="00610DC3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610DC3">
        <w:rPr>
          <w:rFonts w:ascii="PT Astra Serif" w:eastAsia="Times New Roman" w:hAnsi="PT Astra Serif" w:cs="Arial"/>
          <w:sz w:val="28"/>
          <w:szCs w:val="28"/>
          <w:lang w:eastAsia="ru-RU"/>
        </w:rPr>
        <w:t>Бердышев Евгений Сергеевич, депутат по избирательному округу № 14;</w:t>
      </w:r>
    </w:p>
    <w:p w:rsidR="00B134AD" w:rsidRPr="00610DC3" w:rsidRDefault="00B134AD" w:rsidP="00610DC3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610DC3">
        <w:rPr>
          <w:rFonts w:ascii="PT Astra Serif" w:eastAsia="Times New Roman" w:hAnsi="PT Astra Serif" w:cs="Arial"/>
          <w:sz w:val="28"/>
          <w:szCs w:val="28"/>
          <w:lang w:eastAsia="ru-RU"/>
        </w:rPr>
        <w:t>Кокорин Виктор Андреевич, депутат по избирательному округу № 4;</w:t>
      </w:r>
    </w:p>
    <w:p w:rsidR="00B134AD" w:rsidRPr="00610DC3" w:rsidRDefault="00B134AD" w:rsidP="00610DC3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610DC3">
        <w:rPr>
          <w:rFonts w:ascii="PT Astra Serif" w:eastAsia="Times New Roman" w:hAnsi="PT Astra Serif" w:cs="Arial"/>
          <w:sz w:val="28"/>
          <w:szCs w:val="28"/>
          <w:lang w:eastAsia="ru-RU"/>
        </w:rPr>
        <w:t>Жилун</w:t>
      </w:r>
      <w:bookmarkStart w:id="0" w:name="_GoBack"/>
      <w:bookmarkEnd w:id="0"/>
      <w:r w:rsidRPr="00610DC3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Татьяна Николаевна, депутат по избирательному округу № 6;</w:t>
      </w:r>
    </w:p>
    <w:p w:rsidR="00B134AD" w:rsidRPr="00610DC3" w:rsidRDefault="00B134AD" w:rsidP="00610DC3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610DC3">
        <w:rPr>
          <w:rFonts w:ascii="PT Astra Serif" w:eastAsia="Times New Roman" w:hAnsi="PT Astra Serif" w:cs="Arial"/>
          <w:sz w:val="28"/>
          <w:szCs w:val="28"/>
          <w:lang w:eastAsia="ru-RU"/>
        </w:rPr>
        <w:t>Самохвалов Владимир Нафаноилович, депутат по избирательному округу № 15;</w:t>
      </w:r>
    </w:p>
    <w:p w:rsidR="00B134AD" w:rsidRPr="00610DC3" w:rsidRDefault="00B134AD" w:rsidP="00610DC3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610DC3">
        <w:rPr>
          <w:rFonts w:ascii="PT Astra Serif" w:eastAsia="Times New Roman" w:hAnsi="PT Astra Serif" w:cs="Arial"/>
          <w:sz w:val="28"/>
          <w:szCs w:val="28"/>
          <w:lang w:eastAsia="ru-RU"/>
        </w:rPr>
        <w:t>Глухов Виктор Анатольевич, депутат по избирательному округу № 12.</w:t>
      </w:r>
    </w:p>
    <w:p w:rsidR="00B134AD" w:rsidRPr="00610DC3" w:rsidRDefault="00B134AD" w:rsidP="00610DC3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B134AD" w:rsidRPr="00610DC3" w:rsidRDefault="00B134AD" w:rsidP="00610DC3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610DC3">
        <w:rPr>
          <w:rFonts w:ascii="PT Astra Serif" w:hAnsi="PT Astra Serif" w:cs="Arial"/>
          <w:sz w:val="28"/>
          <w:szCs w:val="28"/>
        </w:rPr>
        <w:t>Основными обязанностями  депутатской комиссии являются:  </w:t>
      </w:r>
    </w:p>
    <w:p w:rsidR="00B134AD" w:rsidRPr="00610DC3" w:rsidRDefault="00B134AD" w:rsidP="00610DC3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610DC3">
        <w:rPr>
          <w:rFonts w:ascii="PT Astra Serif" w:hAnsi="PT Astra Serif" w:cs="Arial"/>
          <w:sz w:val="28"/>
          <w:szCs w:val="28"/>
        </w:rPr>
        <w:t>- своевременное рассмотрение проектов муниципальных правовых актов выносимых на  заседания Думы Боровского сельского поселения и относящихся к ведению комиссии;</w:t>
      </w:r>
    </w:p>
    <w:p w:rsidR="00B134AD" w:rsidRPr="00610DC3" w:rsidRDefault="00B134AD" w:rsidP="00610DC3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610DC3">
        <w:rPr>
          <w:rFonts w:ascii="PT Astra Serif" w:hAnsi="PT Astra Serif" w:cs="Arial"/>
          <w:sz w:val="28"/>
          <w:szCs w:val="28"/>
        </w:rPr>
        <w:t>- контроль за исполнением принятых Думы Боровского сельского поселения муниципальных правовых актов по вопросам своего ведения;  </w:t>
      </w:r>
    </w:p>
    <w:p w:rsidR="00B134AD" w:rsidRPr="00610DC3" w:rsidRDefault="00B134AD" w:rsidP="00610DC3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610DC3">
        <w:rPr>
          <w:rFonts w:ascii="PT Astra Serif" w:hAnsi="PT Astra Serif" w:cs="Arial"/>
          <w:sz w:val="28"/>
          <w:szCs w:val="28"/>
        </w:rPr>
        <w:t xml:space="preserve">- другие вопросы, касающиеся сферы </w:t>
      </w:r>
      <w:r w:rsidRPr="00610DC3">
        <w:rPr>
          <w:rFonts w:ascii="PT Astra Serif" w:eastAsia="Times New Roman" w:hAnsi="PT Astra Serif" w:cs="Arial"/>
          <w:sz w:val="28"/>
          <w:szCs w:val="28"/>
          <w:lang w:eastAsia="ru-RU"/>
        </w:rPr>
        <w:t>благоустройства и жизнеобеспечения</w:t>
      </w:r>
      <w:r w:rsidRPr="00610DC3">
        <w:rPr>
          <w:rFonts w:ascii="PT Astra Serif" w:hAnsi="PT Astra Serif" w:cs="Arial"/>
          <w:sz w:val="28"/>
          <w:szCs w:val="28"/>
        </w:rPr>
        <w:t xml:space="preserve">. </w:t>
      </w:r>
    </w:p>
    <w:p w:rsidR="00B134AD" w:rsidRPr="00610DC3" w:rsidRDefault="00B134AD" w:rsidP="00610DC3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610DC3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Основная форма работы комиссии – ее заседание. </w:t>
      </w:r>
    </w:p>
    <w:p w:rsidR="00B134AD" w:rsidRPr="00610DC3" w:rsidRDefault="00B134AD" w:rsidP="00610DC3">
      <w:pPr>
        <w:spacing w:after="0" w:line="240" w:lineRule="auto"/>
        <w:ind w:firstLine="720"/>
        <w:jc w:val="center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610DC3">
        <w:rPr>
          <w:rFonts w:ascii="PT Astra Serif" w:eastAsia="Times New Roman" w:hAnsi="PT Astra Serif" w:cs="Arial"/>
          <w:sz w:val="28"/>
          <w:szCs w:val="28"/>
          <w:lang w:eastAsia="ru-RU"/>
        </w:rPr>
        <w:t>Анализ вопросов, рассмотренных  на заседаниях</w:t>
      </w:r>
    </w:p>
    <w:p w:rsidR="00B134AD" w:rsidRPr="00610DC3" w:rsidRDefault="00B134AD" w:rsidP="00610DC3">
      <w:pPr>
        <w:spacing w:after="0" w:line="240" w:lineRule="auto"/>
        <w:ind w:firstLine="720"/>
        <w:jc w:val="center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610DC3">
        <w:rPr>
          <w:rFonts w:ascii="PT Astra Serif" w:eastAsia="Times New Roman" w:hAnsi="PT Astra Serif" w:cs="Arial"/>
          <w:sz w:val="28"/>
          <w:szCs w:val="28"/>
          <w:lang w:eastAsia="ru-RU"/>
        </w:rPr>
        <w:t>по благоустройству и жизнеобеспечению</w:t>
      </w:r>
      <w:r w:rsidRPr="00610DC3">
        <w:rPr>
          <w:rFonts w:ascii="PT Astra Serif" w:hAnsi="PT Astra Serif" w:cs="Arial"/>
          <w:sz w:val="28"/>
          <w:szCs w:val="28"/>
        </w:rPr>
        <w:t xml:space="preserve"> </w:t>
      </w:r>
      <w:r w:rsidRPr="00610DC3">
        <w:rPr>
          <w:rFonts w:ascii="PT Astra Serif" w:eastAsia="Times New Roman" w:hAnsi="PT Astra Serif" w:cs="Arial"/>
          <w:sz w:val="28"/>
          <w:szCs w:val="28"/>
          <w:lang w:eastAsia="ru-RU"/>
        </w:rPr>
        <w:t>в течение 2025 года</w:t>
      </w:r>
    </w:p>
    <w:p w:rsidR="00B134AD" w:rsidRPr="00610DC3" w:rsidRDefault="00B134AD" w:rsidP="00610DC3">
      <w:pPr>
        <w:spacing w:after="0" w:line="240" w:lineRule="auto"/>
        <w:ind w:firstLine="720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610DC3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                                                                                                 таблица № 1</w:t>
      </w:r>
    </w:p>
    <w:tbl>
      <w:tblPr>
        <w:tblW w:w="964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697"/>
        <w:gridCol w:w="989"/>
      </w:tblGrid>
      <w:tr w:rsidR="00B134AD" w:rsidRPr="00610DC3" w:rsidTr="00610DC3">
        <w:trPr>
          <w:trHeight w:val="322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AD" w:rsidRPr="00610DC3" w:rsidRDefault="00B134AD" w:rsidP="00610DC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napToGrid w:val="0"/>
                <w:sz w:val="28"/>
                <w:szCs w:val="28"/>
              </w:rPr>
            </w:pPr>
            <w:r w:rsidRPr="00610DC3">
              <w:rPr>
                <w:rFonts w:ascii="PT Astra Serif" w:eastAsia="Times New Roman" w:hAnsi="PT Astra Serif" w:cs="Arial"/>
                <w:snapToGrid w:val="0"/>
                <w:sz w:val="28"/>
                <w:szCs w:val="28"/>
              </w:rPr>
              <w:t>№ п/п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AD" w:rsidRPr="00610DC3" w:rsidRDefault="00B134AD" w:rsidP="00610DC3">
            <w:pPr>
              <w:widowControl w:val="0"/>
              <w:spacing w:after="0" w:line="240" w:lineRule="auto"/>
              <w:ind w:firstLine="720"/>
              <w:jc w:val="both"/>
              <w:rPr>
                <w:rFonts w:ascii="PT Astra Serif" w:eastAsia="Times New Roman" w:hAnsi="PT Astra Serif" w:cs="Arial"/>
                <w:snapToGrid w:val="0"/>
                <w:sz w:val="28"/>
                <w:szCs w:val="28"/>
              </w:rPr>
            </w:pPr>
            <w:r w:rsidRPr="00610DC3">
              <w:rPr>
                <w:rFonts w:ascii="PT Astra Serif" w:eastAsia="Times New Roman" w:hAnsi="PT Astra Serif" w:cs="Arial"/>
                <w:snapToGrid w:val="0"/>
                <w:sz w:val="28"/>
                <w:szCs w:val="28"/>
              </w:rPr>
              <w:t>Показатель работы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AD" w:rsidRPr="00610DC3" w:rsidRDefault="00B134AD" w:rsidP="00610DC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napToGrid w:val="0"/>
                <w:sz w:val="28"/>
                <w:szCs w:val="28"/>
              </w:rPr>
            </w:pPr>
            <w:r w:rsidRPr="00610DC3">
              <w:rPr>
                <w:rFonts w:ascii="PT Astra Serif" w:eastAsia="Times New Roman" w:hAnsi="PT Astra Serif" w:cs="Arial"/>
                <w:snapToGrid w:val="0"/>
                <w:sz w:val="28"/>
                <w:szCs w:val="28"/>
              </w:rPr>
              <w:t>Итого</w:t>
            </w:r>
          </w:p>
        </w:tc>
      </w:tr>
      <w:tr w:rsidR="00B134AD" w:rsidRPr="00610DC3" w:rsidTr="00FE7E15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AD" w:rsidRPr="00610DC3" w:rsidRDefault="00B134AD" w:rsidP="00610DC3">
            <w:pPr>
              <w:widowControl w:val="0"/>
              <w:spacing w:after="0" w:line="240" w:lineRule="auto"/>
              <w:ind w:firstLine="105"/>
              <w:jc w:val="both"/>
              <w:rPr>
                <w:rFonts w:ascii="PT Astra Serif" w:eastAsia="Times New Roman" w:hAnsi="PT Astra Serif" w:cs="Arial"/>
                <w:snapToGrid w:val="0"/>
                <w:sz w:val="28"/>
                <w:szCs w:val="28"/>
              </w:rPr>
            </w:pPr>
            <w:r w:rsidRPr="00610DC3">
              <w:rPr>
                <w:rFonts w:ascii="PT Astra Serif" w:eastAsia="Times New Roman" w:hAnsi="PT Astra Serif" w:cs="Arial"/>
                <w:snapToGrid w:val="0"/>
                <w:sz w:val="28"/>
                <w:szCs w:val="28"/>
              </w:rPr>
              <w:t>1.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AD" w:rsidRPr="00610DC3" w:rsidRDefault="00B134AD" w:rsidP="00610DC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napToGrid w:val="0"/>
                <w:sz w:val="28"/>
                <w:szCs w:val="28"/>
              </w:rPr>
            </w:pPr>
            <w:r w:rsidRPr="00610DC3">
              <w:rPr>
                <w:rFonts w:ascii="PT Astra Serif" w:eastAsia="Times New Roman" w:hAnsi="PT Astra Serif" w:cs="Arial"/>
                <w:snapToGrid w:val="0"/>
                <w:sz w:val="28"/>
                <w:szCs w:val="28"/>
              </w:rPr>
              <w:t xml:space="preserve">Проведено заседаний, </w:t>
            </w:r>
          </w:p>
          <w:p w:rsidR="00B134AD" w:rsidRPr="00610DC3" w:rsidRDefault="00B134AD" w:rsidP="00610DC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napToGrid w:val="0"/>
                <w:sz w:val="28"/>
                <w:szCs w:val="28"/>
              </w:rPr>
            </w:pPr>
            <w:r w:rsidRPr="00610DC3">
              <w:rPr>
                <w:rFonts w:ascii="PT Astra Serif" w:eastAsia="Times New Roman" w:hAnsi="PT Astra Serif" w:cs="Arial"/>
                <w:snapToGrid w:val="0"/>
                <w:sz w:val="28"/>
                <w:szCs w:val="28"/>
              </w:rPr>
              <w:t>из них, совместных заседаний</w:t>
            </w:r>
          </w:p>
          <w:p w:rsidR="00B134AD" w:rsidRPr="00610DC3" w:rsidRDefault="00B134AD" w:rsidP="00610DC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napToGrid w:val="0"/>
                <w:sz w:val="28"/>
                <w:szCs w:val="28"/>
              </w:rPr>
            </w:pPr>
            <w:r w:rsidRPr="00610DC3">
              <w:rPr>
                <w:rFonts w:ascii="PT Astra Serif" w:eastAsia="Times New Roman" w:hAnsi="PT Astra Serif" w:cs="Arial"/>
                <w:snapToGrid w:val="0"/>
                <w:sz w:val="28"/>
                <w:szCs w:val="28"/>
              </w:rPr>
              <w:t>Перенесено из-за отсутствия кворума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AD" w:rsidRPr="00610DC3" w:rsidRDefault="00B134AD" w:rsidP="00610DC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napToGrid w:val="0"/>
                <w:sz w:val="28"/>
                <w:szCs w:val="28"/>
              </w:rPr>
            </w:pPr>
            <w:r w:rsidRPr="00610DC3">
              <w:rPr>
                <w:rFonts w:ascii="PT Astra Serif" w:eastAsia="Times New Roman" w:hAnsi="PT Astra Serif" w:cs="Arial"/>
                <w:snapToGrid w:val="0"/>
                <w:sz w:val="28"/>
                <w:szCs w:val="28"/>
              </w:rPr>
              <w:t>6</w:t>
            </w:r>
          </w:p>
          <w:p w:rsidR="00B134AD" w:rsidRPr="00610DC3" w:rsidRDefault="00B134AD" w:rsidP="00610DC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napToGrid w:val="0"/>
                <w:sz w:val="28"/>
                <w:szCs w:val="28"/>
              </w:rPr>
            </w:pPr>
            <w:r w:rsidRPr="00610DC3">
              <w:rPr>
                <w:rFonts w:ascii="PT Astra Serif" w:eastAsia="Times New Roman" w:hAnsi="PT Astra Serif" w:cs="Arial"/>
                <w:snapToGrid w:val="0"/>
                <w:sz w:val="28"/>
                <w:szCs w:val="28"/>
              </w:rPr>
              <w:t>0</w:t>
            </w:r>
          </w:p>
          <w:p w:rsidR="00B134AD" w:rsidRPr="00610DC3" w:rsidRDefault="00B134AD" w:rsidP="00610DC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napToGrid w:val="0"/>
                <w:sz w:val="28"/>
                <w:szCs w:val="28"/>
              </w:rPr>
            </w:pPr>
            <w:r w:rsidRPr="00610DC3">
              <w:rPr>
                <w:rFonts w:ascii="PT Astra Serif" w:eastAsia="Times New Roman" w:hAnsi="PT Astra Serif" w:cs="Arial"/>
                <w:snapToGrid w:val="0"/>
                <w:sz w:val="28"/>
                <w:szCs w:val="28"/>
              </w:rPr>
              <w:t>-</w:t>
            </w:r>
          </w:p>
        </w:tc>
      </w:tr>
      <w:tr w:rsidR="00B134AD" w:rsidRPr="00610DC3" w:rsidTr="00FE7E15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AD" w:rsidRPr="00610DC3" w:rsidRDefault="00B134AD" w:rsidP="00610DC3">
            <w:pPr>
              <w:widowControl w:val="0"/>
              <w:spacing w:after="0" w:line="240" w:lineRule="auto"/>
              <w:ind w:firstLine="105"/>
              <w:jc w:val="both"/>
              <w:rPr>
                <w:rFonts w:ascii="PT Astra Serif" w:eastAsia="Times New Roman" w:hAnsi="PT Astra Serif" w:cs="Arial"/>
                <w:snapToGrid w:val="0"/>
                <w:sz w:val="28"/>
                <w:szCs w:val="28"/>
              </w:rPr>
            </w:pPr>
            <w:r w:rsidRPr="00610DC3">
              <w:rPr>
                <w:rFonts w:ascii="PT Astra Serif" w:eastAsia="Times New Roman" w:hAnsi="PT Astra Serif" w:cs="Arial"/>
                <w:snapToGrid w:val="0"/>
                <w:sz w:val="28"/>
                <w:szCs w:val="28"/>
              </w:rPr>
              <w:t>2.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AD" w:rsidRPr="00610DC3" w:rsidRDefault="00B134AD" w:rsidP="00610DC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napToGrid w:val="0"/>
                <w:sz w:val="28"/>
                <w:szCs w:val="28"/>
              </w:rPr>
            </w:pPr>
            <w:r w:rsidRPr="00610DC3">
              <w:rPr>
                <w:rFonts w:ascii="PT Astra Serif" w:eastAsia="Times New Roman" w:hAnsi="PT Astra Serif" w:cs="Arial"/>
                <w:snapToGrid w:val="0"/>
                <w:sz w:val="28"/>
                <w:szCs w:val="28"/>
              </w:rPr>
              <w:t>Всего рассмотрено вопросов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AD" w:rsidRPr="00610DC3" w:rsidRDefault="00B134AD" w:rsidP="00610DC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napToGrid w:val="0"/>
                <w:sz w:val="28"/>
                <w:szCs w:val="28"/>
              </w:rPr>
            </w:pPr>
            <w:r w:rsidRPr="00610DC3">
              <w:rPr>
                <w:rFonts w:ascii="PT Astra Serif" w:eastAsia="Times New Roman" w:hAnsi="PT Astra Serif" w:cs="Arial"/>
                <w:snapToGrid w:val="0"/>
                <w:sz w:val="28"/>
                <w:szCs w:val="28"/>
              </w:rPr>
              <w:t>6</w:t>
            </w:r>
          </w:p>
        </w:tc>
      </w:tr>
      <w:tr w:rsidR="00B134AD" w:rsidRPr="00610DC3" w:rsidTr="00FE7E15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34AD" w:rsidRPr="00610DC3" w:rsidRDefault="00B134AD" w:rsidP="00610DC3">
            <w:pPr>
              <w:widowControl w:val="0"/>
              <w:spacing w:after="0" w:line="240" w:lineRule="auto"/>
              <w:ind w:firstLine="105"/>
              <w:jc w:val="both"/>
              <w:rPr>
                <w:rFonts w:ascii="PT Astra Serif" w:eastAsia="Times New Roman" w:hAnsi="PT Astra Serif" w:cs="Arial"/>
                <w:snapToGrid w:val="0"/>
                <w:sz w:val="28"/>
                <w:szCs w:val="28"/>
              </w:rPr>
            </w:pPr>
            <w:r w:rsidRPr="00610DC3">
              <w:rPr>
                <w:rFonts w:ascii="PT Astra Serif" w:eastAsia="Times New Roman" w:hAnsi="PT Astra Serif" w:cs="Arial"/>
                <w:snapToGrid w:val="0"/>
                <w:sz w:val="28"/>
                <w:szCs w:val="28"/>
              </w:rPr>
              <w:t>3.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34AD" w:rsidRPr="00610DC3" w:rsidRDefault="00B134AD" w:rsidP="00610DC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napToGrid w:val="0"/>
                <w:sz w:val="28"/>
                <w:szCs w:val="28"/>
              </w:rPr>
            </w:pPr>
            <w:r w:rsidRPr="00610DC3">
              <w:rPr>
                <w:rFonts w:ascii="PT Astra Serif" w:eastAsia="Times New Roman" w:hAnsi="PT Astra Serif" w:cs="Arial"/>
                <w:snapToGrid w:val="0"/>
                <w:sz w:val="28"/>
                <w:szCs w:val="28"/>
              </w:rPr>
              <w:t>Рассмотрено проектов решений,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34AD" w:rsidRPr="00610DC3" w:rsidRDefault="00B134AD" w:rsidP="00610DC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napToGrid w:val="0"/>
                <w:sz w:val="28"/>
                <w:szCs w:val="28"/>
              </w:rPr>
            </w:pPr>
            <w:r w:rsidRPr="00610DC3">
              <w:rPr>
                <w:rFonts w:ascii="PT Astra Serif" w:eastAsia="Times New Roman" w:hAnsi="PT Astra Serif" w:cs="Arial"/>
                <w:snapToGrid w:val="0"/>
                <w:sz w:val="28"/>
                <w:szCs w:val="28"/>
              </w:rPr>
              <w:t>6</w:t>
            </w:r>
          </w:p>
        </w:tc>
      </w:tr>
      <w:tr w:rsidR="00B134AD" w:rsidRPr="00610DC3" w:rsidTr="00FE7E15">
        <w:trPr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34AD" w:rsidRPr="00610DC3" w:rsidRDefault="00B134AD" w:rsidP="00610DC3">
            <w:pPr>
              <w:widowControl w:val="0"/>
              <w:spacing w:after="0" w:line="240" w:lineRule="auto"/>
              <w:ind w:firstLine="105"/>
              <w:jc w:val="both"/>
              <w:rPr>
                <w:rFonts w:ascii="PT Astra Serif" w:eastAsia="Times New Roman" w:hAnsi="PT Astra Serif" w:cs="Arial"/>
                <w:snapToGrid w:val="0"/>
                <w:sz w:val="28"/>
                <w:szCs w:val="28"/>
              </w:rPr>
            </w:pPr>
          </w:p>
        </w:tc>
        <w:tc>
          <w:tcPr>
            <w:tcW w:w="7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34AD" w:rsidRPr="00610DC3" w:rsidRDefault="00B134AD" w:rsidP="00610DC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napToGrid w:val="0"/>
                <w:sz w:val="28"/>
                <w:szCs w:val="28"/>
              </w:rPr>
            </w:pPr>
            <w:r w:rsidRPr="00610DC3">
              <w:rPr>
                <w:rFonts w:ascii="PT Astra Serif" w:eastAsia="Times New Roman" w:hAnsi="PT Astra Serif" w:cs="Arial"/>
                <w:snapToGrid w:val="0"/>
                <w:sz w:val="28"/>
                <w:szCs w:val="28"/>
              </w:rPr>
              <w:t xml:space="preserve">из них: 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34AD" w:rsidRPr="00610DC3" w:rsidRDefault="00B134AD" w:rsidP="00610DC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napToGrid w:val="0"/>
                <w:sz w:val="28"/>
                <w:szCs w:val="28"/>
              </w:rPr>
            </w:pPr>
          </w:p>
        </w:tc>
      </w:tr>
      <w:tr w:rsidR="00B134AD" w:rsidRPr="00610DC3" w:rsidTr="00FE7E15">
        <w:trPr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34AD" w:rsidRPr="00610DC3" w:rsidRDefault="00B134AD" w:rsidP="00610DC3">
            <w:pPr>
              <w:widowControl w:val="0"/>
              <w:spacing w:after="0" w:line="240" w:lineRule="auto"/>
              <w:ind w:firstLine="105"/>
              <w:jc w:val="both"/>
              <w:rPr>
                <w:rFonts w:ascii="PT Astra Serif" w:eastAsia="Times New Roman" w:hAnsi="PT Astra Serif" w:cs="Arial"/>
                <w:snapToGrid w:val="0"/>
                <w:sz w:val="28"/>
                <w:szCs w:val="28"/>
              </w:rPr>
            </w:pPr>
          </w:p>
        </w:tc>
        <w:tc>
          <w:tcPr>
            <w:tcW w:w="7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34AD" w:rsidRPr="00610DC3" w:rsidRDefault="00B134AD" w:rsidP="00610DC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napToGrid w:val="0"/>
                <w:sz w:val="28"/>
                <w:szCs w:val="28"/>
              </w:rPr>
            </w:pPr>
            <w:r w:rsidRPr="00610DC3">
              <w:rPr>
                <w:rFonts w:ascii="PT Astra Serif" w:eastAsia="Times New Roman" w:hAnsi="PT Astra Serif" w:cs="Arial"/>
                <w:snapToGrid w:val="0"/>
                <w:sz w:val="28"/>
                <w:szCs w:val="28"/>
              </w:rPr>
              <w:t>а) рекомендованы к принятию в предложенной редакции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34AD" w:rsidRPr="00610DC3" w:rsidRDefault="00B134AD" w:rsidP="00610DC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napToGrid w:val="0"/>
                <w:sz w:val="28"/>
                <w:szCs w:val="28"/>
              </w:rPr>
            </w:pPr>
            <w:r w:rsidRPr="00610DC3">
              <w:rPr>
                <w:rFonts w:ascii="PT Astra Serif" w:eastAsia="Times New Roman" w:hAnsi="PT Astra Serif" w:cs="Arial"/>
                <w:snapToGrid w:val="0"/>
                <w:sz w:val="28"/>
                <w:szCs w:val="28"/>
              </w:rPr>
              <w:t>6</w:t>
            </w:r>
          </w:p>
        </w:tc>
      </w:tr>
      <w:tr w:rsidR="00B134AD" w:rsidRPr="00610DC3" w:rsidTr="00FE7E15">
        <w:trPr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34AD" w:rsidRPr="00610DC3" w:rsidRDefault="00B134AD" w:rsidP="00610DC3">
            <w:pPr>
              <w:widowControl w:val="0"/>
              <w:spacing w:after="0" w:line="240" w:lineRule="auto"/>
              <w:ind w:firstLine="105"/>
              <w:jc w:val="both"/>
              <w:rPr>
                <w:rFonts w:ascii="PT Astra Serif" w:eastAsia="Times New Roman" w:hAnsi="PT Astra Serif" w:cs="Arial"/>
                <w:snapToGrid w:val="0"/>
                <w:sz w:val="28"/>
                <w:szCs w:val="28"/>
              </w:rPr>
            </w:pPr>
          </w:p>
        </w:tc>
        <w:tc>
          <w:tcPr>
            <w:tcW w:w="7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34AD" w:rsidRPr="00610DC3" w:rsidRDefault="00B134AD" w:rsidP="00610DC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napToGrid w:val="0"/>
                <w:sz w:val="28"/>
                <w:szCs w:val="28"/>
              </w:rPr>
            </w:pPr>
            <w:r w:rsidRPr="00610DC3">
              <w:rPr>
                <w:rFonts w:ascii="PT Astra Serif" w:eastAsia="Times New Roman" w:hAnsi="PT Astra Serif" w:cs="Arial"/>
                <w:snapToGrid w:val="0"/>
                <w:sz w:val="28"/>
                <w:szCs w:val="28"/>
              </w:rPr>
              <w:t xml:space="preserve">б) рекомендованы к принятию с учетом внесения замечаний и предложений 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34AD" w:rsidRPr="00610DC3" w:rsidRDefault="00B134AD" w:rsidP="00610DC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napToGrid w:val="0"/>
                <w:sz w:val="28"/>
                <w:szCs w:val="28"/>
              </w:rPr>
            </w:pPr>
            <w:r w:rsidRPr="00610DC3">
              <w:rPr>
                <w:rFonts w:ascii="PT Astra Serif" w:eastAsia="Times New Roman" w:hAnsi="PT Astra Serif" w:cs="Arial"/>
                <w:snapToGrid w:val="0"/>
                <w:sz w:val="28"/>
                <w:szCs w:val="28"/>
              </w:rPr>
              <w:t>-</w:t>
            </w:r>
          </w:p>
        </w:tc>
      </w:tr>
      <w:tr w:rsidR="00B134AD" w:rsidRPr="00610DC3" w:rsidTr="00FE7E15">
        <w:trPr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AD" w:rsidRPr="00610DC3" w:rsidRDefault="00B134AD" w:rsidP="00610DC3">
            <w:pPr>
              <w:widowControl w:val="0"/>
              <w:spacing w:after="0" w:line="240" w:lineRule="auto"/>
              <w:ind w:firstLine="105"/>
              <w:jc w:val="both"/>
              <w:rPr>
                <w:rFonts w:ascii="PT Astra Serif" w:eastAsia="Times New Roman" w:hAnsi="PT Astra Serif" w:cs="Arial"/>
                <w:snapToGrid w:val="0"/>
                <w:sz w:val="28"/>
                <w:szCs w:val="28"/>
              </w:rPr>
            </w:pPr>
          </w:p>
        </w:tc>
        <w:tc>
          <w:tcPr>
            <w:tcW w:w="7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AD" w:rsidRPr="00610DC3" w:rsidRDefault="00B134AD" w:rsidP="00610DC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napToGrid w:val="0"/>
                <w:sz w:val="28"/>
                <w:szCs w:val="28"/>
              </w:rPr>
            </w:pPr>
            <w:r w:rsidRPr="00610DC3">
              <w:rPr>
                <w:rFonts w:ascii="PT Astra Serif" w:eastAsia="Times New Roman" w:hAnsi="PT Astra Serif" w:cs="Arial"/>
                <w:snapToGrid w:val="0"/>
                <w:sz w:val="28"/>
                <w:szCs w:val="28"/>
              </w:rPr>
              <w:t>в) рекомендованы к отклонению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AD" w:rsidRPr="00610DC3" w:rsidRDefault="00B134AD" w:rsidP="00610DC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napToGrid w:val="0"/>
                <w:sz w:val="28"/>
                <w:szCs w:val="28"/>
              </w:rPr>
            </w:pPr>
            <w:r w:rsidRPr="00610DC3">
              <w:rPr>
                <w:rFonts w:ascii="PT Astra Serif" w:eastAsia="Times New Roman" w:hAnsi="PT Astra Serif" w:cs="Arial"/>
                <w:snapToGrid w:val="0"/>
                <w:sz w:val="28"/>
                <w:szCs w:val="28"/>
              </w:rPr>
              <w:t>-</w:t>
            </w:r>
          </w:p>
        </w:tc>
      </w:tr>
    </w:tbl>
    <w:p w:rsidR="00610DC3" w:rsidRDefault="00610DC3" w:rsidP="00610DC3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B134AD" w:rsidRPr="00610DC3" w:rsidRDefault="00B134AD" w:rsidP="00610DC3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bCs/>
          <w:sz w:val="28"/>
          <w:szCs w:val="28"/>
          <w:lang w:eastAsia="ru-RU"/>
        </w:rPr>
      </w:pPr>
      <w:r w:rsidRPr="00610DC3">
        <w:rPr>
          <w:rFonts w:ascii="PT Astra Serif" w:hAnsi="PT Astra Serif" w:cs="Arial"/>
          <w:sz w:val="28"/>
          <w:szCs w:val="28"/>
        </w:rPr>
        <w:lastRenderedPageBreak/>
        <w:t xml:space="preserve">В 2025 году в рамках </w:t>
      </w:r>
      <w:r w:rsidRPr="00610DC3">
        <w:rPr>
          <w:rFonts w:ascii="PT Astra Serif" w:eastAsia="Times New Roman" w:hAnsi="PT Astra Serif" w:cs="Arial"/>
          <w:sz w:val="28"/>
          <w:szCs w:val="28"/>
          <w:lang w:eastAsia="ru-RU"/>
        </w:rPr>
        <w:t>благоустройства</w:t>
      </w:r>
      <w:r w:rsidRPr="00610DC3">
        <w:rPr>
          <w:rFonts w:ascii="PT Astra Serif" w:hAnsi="PT Astra Serif" w:cs="Arial"/>
          <w:sz w:val="28"/>
          <w:szCs w:val="28"/>
        </w:rPr>
        <w:t xml:space="preserve">  и </w:t>
      </w:r>
      <w:r w:rsidRPr="00610DC3">
        <w:rPr>
          <w:rFonts w:ascii="PT Astra Serif" w:eastAsia="Times New Roman" w:hAnsi="PT Astra Serif" w:cs="Arial"/>
          <w:sz w:val="28"/>
          <w:szCs w:val="28"/>
          <w:lang w:eastAsia="ru-RU"/>
        </w:rPr>
        <w:t>жизнеобеспечения</w:t>
      </w:r>
      <w:r w:rsidRPr="00610DC3">
        <w:rPr>
          <w:rFonts w:ascii="PT Astra Serif" w:hAnsi="PT Astra Serif" w:cs="Arial"/>
          <w:sz w:val="28"/>
          <w:szCs w:val="28"/>
        </w:rPr>
        <w:t xml:space="preserve"> рассматривались следующие вопросы:</w:t>
      </w:r>
    </w:p>
    <w:p w:rsidR="00B134AD" w:rsidRPr="00610DC3" w:rsidRDefault="00B134AD" w:rsidP="00610DC3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610DC3">
        <w:rPr>
          <w:rFonts w:ascii="PT Astra Serif" w:hAnsi="PT Astra Serif" w:cs="Arial"/>
          <w:sz w:val="28"/>
          <w:szCs w:val="28"/>
        </w:rPr>
        <w:t>Информация администрации о реализации муниципальных программ – 3:</w:t>
      </w:r>
    </w:p>
    <w:p w:rsidR="00B134AD" w:rsidRPr="00610DC3" w:rsidRDefault="00B134AD" w:rsidP="00610DC3">
      <w:pPr>
        <w:widowControl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610DC3">
        <w:rPr>
          <w:rFonts w:ascii="PT Astra Serif" w:hAnsi="PT Astra Serif" w:cs="Arial"/>
          <w:sz w:val="28"/>
          <w:szCs w:val="28"/>
          <w:lang w:eastAsia="ru-RU"/>
        </w:rPr>
        <w:t xml:space="preserve">- </w:t>
      </w:r>
      <w:r w:rsidRPr="00610DC3">
        <w:rPr>
          <w:rFonts w:ascii="PT Astra Serif" w:hAnsi="PT Astra Serif" w:cs="Arial"/>
          <w:sz w:val="28"/>
          <w:szCs w:val="28"/>
        </w:rPr>
        <w:t>о реализации муниципальной программы "Обеспечение безопасности жизнедеятельности на территории поселка Боровский в 2024 году и плане реализации программы на 2025 год</w:t>
      </w:r>
    </w:p>
    <w:p w:rsidR="00B134AD" w:rsidRPr="00610DC3" w:rsidRDefault="00B134AD" w:rsidP="00610DC3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610DC3">
        <w:rPr>
          <w:rFonts w:ascii="PT Astra Serif" w:eastAsia="Times New Roman" w:hAnsi="PT Astra Serif" w:cs="Arial"/>
          <w:bCs/>
          <w:sz w:val="28"/>
          <w:szCs w:val="28"/>
          <w:lang w:eastAsia="ar-SA"/>
        </w:rPr>
        <w:t xml:space="preserve">- </w:t>
      </w:r>
      <w:r w:rsidRPr="00610DC3">
        <w:rPr>
          <w:rFonts w:ascii="PT Astra Serif" w:hAnsi="PT Astra Serif" w:cs="Arial"/>
          <w:sz w:val="28"/>
          <w:szCs w:val="28"/>
        </w:rPr>
        <w:t>о реализации муниципальной программы «Содержание автомобильных дорог муниципального образования поселок Боровский» в 2024 году и о плане реализации программы на 2025 год</w:t>
      </w:r>
    </w:p>
    <w:p w:rsidR="00B134AD" w:rsidRPr="00610DC3" w:rsidRDefault="00B134AD" w:rsidP="00610DC3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bCs/>
          <w:sz w:val="28"/>
          <w:szCs w:val="28"/>
          <w:lang w:eastAsia="ar-SA"/>
        </w:rPr>
      </w:pPr>
      <w:r w:rsidRPr="00610DC3">
        <w:rPr>
          <w:rFonts w:ascii="PT Astra Serif" w:hAnsi="PT Astra Serif" w:cs="Arial"/>
          <w:sz w:val="28"/>
          <w:szCs w:val="28"/>
        </w:rPr>
        <w:t>- о реализации муниципальной программы «Благоустройство территории муниципального образования поселок Боровский» в 2024 году и плане реализации программы на 2025 год</w:t>
      </w:r>
    </w:p>
    <w:p w:rsidR="00B134AD" w:rsidRPr="00610DC3" w:rsidRDefault="00B134AD" w:rsidP="00610DC3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bCs/>
          <w:sz w:val="28"/>
          <w:szCs w:val="28"/>
          <w:highlight w:val="yellow"/>
          <w:lang w:eastAsia="ar-SA"/>
        </w:rPr>
      </w:pPr>
    </w:p>
    <w:p w:rsidR="00B134AD" w:rsidRPr="00610DC3" w:rsidRDefault="00B134AD" w:rsidP="00610DC3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bCs/>
          <w:sz w:val="28"/>
          <w:szCs w:val="28"/>
          <w:lang w:eastAsia="ar-SA"/>
        </w:rPr>
      </w:pPr>
      <w:r w:rsidRPr="00610DC3">
        <w:rPr>
          <w:rFonts w:ascii="PT Astra Serif" w:hAnsi="PT Astra Serif" w:cs="Arial"/>
          <w:sz w:val="28"/>
          <w:szCs w:val="28"/>
        </w:rPr>
        <w:t xml:space="preserve">Информация, касающаяся сферы </w:t>
      </w:r>
      <w:r w:rsidRPr="00610DC3">
        <w:rPr>
          <w:rFonts w:ascii="PT Astra Serif" w:eastAsia="Times New Roman" w:hAnsi="PT Astra Serif" w:cs="Arial"/>
          <w:sz w:val="28"/>
          <w:szCs w:val="28"/>
          <w:lang w:eastAsia="ru-RU"/>
        </w:rPr>
        <w:t>благоустройства -6:</w:t>
      </w:r>
    </w:p>
    <w:p w:rsidR="00B134AD" w:rsidRPr="00610DC3" w:rsidRDefault="00B134AD" w:rsidP="00610DC3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610DC3">
        <w:rPr>
          <w:rFonts w:ascii="PT Astra Serif" w:hAnsi="PT Astra Serif" w:cs="Arial"/>
          <w:sz w:val="28"/>
          <w:szCs w:val="28"/>
        </w:rPr>
        <w:t>1. Об информации о работе МУП «ЖКХ п. Боровский на территории Боровского сельского поселения за 2024 год и планах на 2025 год.</w:t>
      </w:r>
    </w:p>
    <w:p w:rsidR="00B134AD" w:rsidRPr="00610DC3" w:rsidRDefault="00B134AD" w:rsidP="00610DC3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610DC3">
        <w:rPr>
          <w:rFonts w:ascii="PT Astra Serif" w:hAnsi="PT Astra Serif" w:cs="Arial"/>
          <w:sz w:val="28"/>
          <w:szCs w:val="28"/>
        </w:rPr>
        <w:t>2. Об информации администрации Боровского сельского поселения о реализации муниципальной программы «Обеспечение безопасности жизнедеятельности на территории поселка Боровский в 2024 году и плане реализации программы на 2025 год».</w:t>
      </w:r>
    </w:p>
    <w:p w:rsidR="00B134AD" w:rsidRPr="00610DC3" w:rsidRDefault="00B134AD" w:rsidP="00610DC3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610DC3">
        <w:rPr>
          <w:rFonts w:ascii="PT Astra Serif" w:hAnsi="PT Astra Serif" w:cs="Arial"/>
          <w:sz w:val="28"/>
          <w:szCs w:val="28"/>
        </w:rPr>
        <w:t>3. Об информации администрации Боровского сельского поселения о реализации муниципальной программы «Содержание автомобильных дорог муниципального образования поселок Боровский» в 2024 году и плане реализации программы на 2025 год».</w:t>
      </w:r>
    </w:p>
    <w:p w:rsidR="00B134AD" w:rsidRPr="00610DC3" w:rsidRDefault="00B134AD" w:rsidP="00610DC3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610DC3">
        <w:rPr>
          <w:rFonts w:ascii="PT Astra Serif" w:hAnsi="PT Astra Serif" w:cs="Arial"/>
          <w:sz w:val="28"/>
          <w:szCs w:val="28"/>
        </w:rPr>
        <w:t xml:space="preserve">4. </w:t>
      </w:r>
      <w:r w:rsidRPr="00610DC3">
        <w:rPr>
          <w:rFonts w:ascii="PT Astra Serif" w:eastAsia="Calibri" w:hAnsi="PT Astra Serif" w:cs="Arial"/>
          <w:sz w:val="28"/>
          <w:szCs w:val="28"/>
        </w:rPr>
        <w:t>Об информации администрации Боровского сельского поселения</w:t>
      </w:r>
      <w:r w:rsidRPr="00610DC3">
        <w:rPr>
          <w:rFonts w:ascii="PT Astra Serif" w:hAnsi="PT Astra Serif" w:cs="Arial"/>
          <w:sz w:val="28"/>
          <w:szCs w:val="28"/>
        </w:rPr>
        <w:t xml:space="preserve"> о реализации муниципальной программы «Благоустройство территории муниципального образования поселок Боровский» в 2024 году и плане реализации программы на 2025 год».</w:t>
      </w:r>
    </w:p>
    <w:p w:rsidR="00B134AD" w:rsidRPr="00610DC3" w:rsidRDefault="00B134AD" w:rsidP="00610DC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10DC3">
        <w:rPr>
          <w:rFonts w:ascii="PT Astra Serif" w:hAnsi="PT Astra Serif" w:cs="Arial"/>
          <w:sz w:val="28"/>
          <w:szCs w:val="28"/>
        </w:rPr>
        <w:t>5. Об информации администрации Боровского сельского поселения о реализации в 2024 году мероприятий по отлову и содержанию безнадзорных животных на территории</w:t>
      </w:r>
      <w:r w:rsidRPr="00610DC3">
        <w:rPr>
          <w:rFonts w:ascii="PT Astra Serif" w:eastAsia="Calibri" w:hAnsi="PT Astra Serif" w:cs="Arial"/>
          <w:sz w:val="28"/>
          <w:szCs w:val="28"/>
        </w:rPr>
        <w:t xml:space="preserve"> муниципального образования поселок Боровский.</w:t>
      </w:r>
    </w:p>
    <w:p w:rsidR="00B134AD" w:rsidRPr="00610DC3" w:rsidRDefault="00B134AD" w:rsidP="00610DC3">
      <w:pPr>
        <w:spacing w:after="0" w:line="240" w:lineRule="auto"/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  <w:r w:rsidRPr="00610DC3">
        <w:rPr>
          <w:rFonts w:ascii="PT Astra Serif" w:hAnsi="PT Astra Serif" w:cs="Arial"/>
          <w:bCs/>
          <w:sz w:val="28"/>
          <w:szCs w:val="28"/>
        </w:rPr>
        <w:t>О результатах деятельности по обращению с животными без владельцев в 2024 году.</w:t>
      </w:r>
    </w:p>
    <w:p w:rsidR="00B134AD" w:rsidRPr="00610DC3" w:rsidRDefault="00B134AD" w:rsidP="00610DC3">
      <w:pPr>
        <w:spacing w:after="0" w:line="240" w:lineRule="auto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  <w:r w:rsidRPr="00610DC3">
        <w:rPr>
          <w:rFonts w:ascii="PT Astra Serif" w:hAnsi="PT Astra Serif" w:cs="Arial"/>
          <w:bCs/>
          <w:sz w:val="28"/>
          <w:szCs w:val="28"/>
        </w:rPr>
        <w:t>6. Об информации</w:t>
      </w:r>
      <w:r w:rsidRPr="00610DC3">
        <w:rPr>
          <w:rFonts w:ascii="PT Astra Serif" w:hAnsi="PT Astra Serif" w:cs="Arial"/>
          <w:sz w:val="28"/>
          <w:szCs w:val="28"/>
        </w:rPr>
        <w:t xml:space="preserve"> </w:t>
      </w:r>
      <w:r w:rsidRPr="00610DC3">
        <w:rPr>
          <w:rFonts w:ascii="PT Astra Serif" w:eastAsia="Calibri" w:hAnsi="PT Astra Serif" w:cs="Arial"/>
          <w:sz w:val="28"/>
          <w:szCs w:val="28"/>
        </w:rPr>
        <w:t>администрации Боровского сельского поселения</w:t>
      </w:r>
      <w:r w:rsidRPr="00610DC3">
        <w:rPr>
          <w:rFonts w:ascii="PT Astra Serif" w:hAnsi="PT Astra Serif" w:cs="Arial"/>
          <w:bCs/>
          <w:sz w:val="28"/>
          <w:szCs w:val="28"/>
        </w:rPr>
        <w:t xml:space="preserve"> о</w:t>
      </w:r>
      <w:r w:rsidRPr="00610DC3">
        <w:rPr>
          <w:rFonts w:ascii="PT Astra Serif" w:eastAsia="Calibri" w:hAnsi="PT Astra Serif" w:cs="Arial"/>
          <w:sz w:val="28"/>
          <w:szCs w:val="28"/>
        </w:rPr>
        <w:t xml:space="preserve"> плане мероприятий по проведению общепоселкового весеннего субботника.</w:t>
      </w:r>
    </w:p>
    <w:p w:rsidR="00B134AD" w:rsidRPr="00610DC3" w:rsidRDefault="00B134AD" w:rsidP="00610DC3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B134AD" w:rsidRPr="00610DC3" w:rsidRDefault="00B134AD" w:rsidP="00610DC3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610DC3">
        <w:rPr>
          <w:rFonts w:ascii="PT Astra Serif" w:eastAsia="Calibri" w:hAnsi="PT Astra Serif" w:cs="Arial"/>
          <w:sz w:val="28"/>
          <w:szCs w:val="28"/>
        </w:rPr>
        <w:t xml:space="preserve">Деятельность комиссии по благоустройству и жизнеобеспечению в 2025 году была организована в соответствии с планом работы </w:t>
      </w:r>
      <w:r w:rsidRPr="00610DC3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и направлена на  обеспечение необходимой правовой базы и решение </w:t>
      </w:r>
      <w:r w:rsidRPr="00610DC3">
        <w:rPr>
          <w:rFonts w:ascii="PT Astra Serif" w:hAnsi="PT Astra Serif" w:cs="Arial"/>
          <w:sz w:val="28"/>
          <w:szCs w:val="28"/>
        </w:rPr>
        <w:t>вопросов своего ведения.</w:t>
      </w:r>
    </w:p>
    <w:p w:rsidR="00B134AD" w:rsidRPr="00610DC3" w:rsidRDefault="00B134AD" w:rsidP="00610DC3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610DC3" w:rsidRDefault="00B134AD" w:rsidP="00610DC3">
      <w:pPr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610DC3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Председатель </w:t>
      </w:r>
      <w:r w:rsidR="00610DC3">
        <w:rPr>
          <w:rFonts w:ascii="PT Astra Serif" w:eastAsia="Times New Roman" w:hAnsi="PT Astra Serif" w:cs="Arial"/>
          <w:sz w:val="28"/>
          <w:szCs w:val="28"/>
          <w:lang w:eastAsia="ru-RU"/>
        </w:rPr>
        <w:t>Думы</w:t>
      </w:r>
    </w:p>
    <w:p w:rsidR="00B134AD" w:rsidRPr="00B134AD" w:rsidRDefault="00610DC3" w:rsidP="00610DC3">
      <w:pPr>
        <w:spacing w:after="0" w:line="240" w:lineRule="auto"/>
        <w:jc w:val="both"/>
        <w:rPr>
          <w:rFonts w:ascii="PT Astra Serif" w:hAnsi="PT Astra Serif" w:cs="Arial"/>
          <w:sz w:val="26"/>
          <w:szCs w:val="26"/>
        </w:rPr>
      </w:pPr>
      <w:r>
        <w:rPr>
          <w:rFonts w:ascii="PT Astra Serif" w:eastAsia="Times New Roman" w:hAnsi="PT Astra Serif" w:cs="Arial"/>
          <w:sz w:val="28"/>
          <w:szCs w:val="28"/>
          <w:lang w:eastAsia="ru-RU"/>
        </w:rPr>
        <w:t>Самохвалов В.Н.</w:t>
      </w:r>
      <w:r w:rsidR="00B134AD" w:rsidRPr="00610DC3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B134AD" w:rsidRPr="00610DC3">
        <w:rPr>
          <w:rFonts w:ascii="PT Astra Serif" w:eastAsia="Times New Roman" w:hAnsi="PT Astra Serif" w:cs="Arial"/>
          <w:sz w:val="28"/>
          <w:szCs w:val="28"/>
          <w:lang w:eastAsia="ru-RU"/>
        </w:rPr>
        <w:tab/>
      </w:r>
    </w:p>
    <w:sectPr w:rsidR="00B134AD" w:rsidRPr="00B134AD" w:rsidSect="00D17664">
      <w:headerReference w:type="default" r:id="rId10"/>
      <w:pgSz w:w="11906" w:h="16838"/>
      <w:pgMar w:top="1134" w:right="567" w:bottom="1134" w:left="1701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8E8" w:rsidRDefault="004A18E8" w:rsidP="00D17664">
      <w:pPr>
        <w:spacing w:after="0" w:line="240" w:lineRule="auto"/>
      </w:pPr>
      <w:r>
        <w:separator/>
      </w:r>
    </w:p>
  </w:endnote>
  <w:endnote w:type="continuationSeparator" w:id="0">
    <w:p w:rsidR="004A18E8" w:rsidRDefault="004A18E8" w:rsidP="00D17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 CYR">
    <w:panose1 w:val="02020603050405020304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8E8" w:rsidRDefault="004A18E8" w:rsidP="00D17664">
      <w:pPr>
        <w:spacing w:after="0" w:line="240" w:lineRule="auto"/>
      </w:pPr>
      <w:r>
        <w:separator/>
      </w:r>
    </w:p>
  </w:footnote>
  <w:footnote w:type="continuationSeparator" w:id="0">
    <w:p w:rsidR="004A18E8" w:rsidRDefault="004A18E8" w:rsidP="00D17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782775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4A18E8" w:rsidRDefault="004A18E8">
        <w:pPr>
          <w:pStyle w:val="af"/>
          <w:jc w:val="center"/>
        </w:pPr>
      </w:p>
      <w:p w:rsidR="004A18E8" w:rsidRPr="00D17664" w:rsidRDefault="004A18E8" w:rsidP="00D17664">
        <w:pPr>
          <w:pStyle w:val="af"/>
          <w:jc w:val="center"/>
          <w:rPr>
            <w:rFonts w:ascii="PT Astra Serif" w:hAnsi="PT Astra Serif"/>
            <w:sz w:val="28"/>
            <w:szCs w:val="28"/>
          </w:rPr>
        </w:pPr>
        <w:r w:rsidRPr="00D17664">
          <w:rPr>
            <w:rFonts w:ascii="PT Astra Serif" w:hAnsi="PT Astra Serif"/>
            <w:sz w:val="28"/>
            <w:szCs w:val="28"/>
          </w:rPr>
          <w:fldChar w:fldCharType="begin"/>
        </w:r>
        <w:r w:rsidRPr="00D17664">
          <w:rPr>
            <w:rFonts w:ascii="PT Astra Serif" w:hAnsi="PT Astra Serif"/>
            <w:sz w:val="28"/>
            <w:szCs w:val="28"/>
          </w:rPr>
          <w:instrText>PAGE   \* MERGEFORMAT</w:instrText>
        </w:r>
        <w:r w:rsidRPr="00D17664">
          <w:rPr>
            <w:rFonts w:ascii="PT Astra Serif" w:hAnsi="PT Astra Serif"/>
            <w:sz w:val="28"/>
            <w:szCs w:val="28"/>
          </w:rPr>
          <w:fldChar w:fldCharType="separate"/>
        </w:r>
        <w:r w:rsidR="00610DC3">
          <w:rPr>
            <w:rFonts w:ascii="PT Astra Serif" w:hAnsi="PT Astra Serif"/>
            <w:noProof/>
            <w:sz w:val="28"/>
            <w:szCs w:val="28"/>
          </w:rPr>
          <w:t>9</w:t>
        </w:r>
        <w:r w:rsidRPr="00D17664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637C4"/>
    <w:multiLevelType w:val="hybridMultilevel"/>
    <w:tmpl w:val="7B4A5A3E"/>
    <w:lvl w:ilvl="0" w:tplc="645A2C0E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F073A02"/>
    <w:multiLevelType w:val="multilevel"/>
    <w:tmpl w:val="56AA3EB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531F71"/>
    <w:multiLevelType w:val="multilevel"/>
    <w:tmpl w:val="DFDEC918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3" w:hanging="180"/>
      </w:pPr>
    </w:lvl>
  </w:abstractNum>
  <w:abstractNum w:abstractNumId="3">
    <w:nsid w:val="261767AE"/>
    <w:multiLevelType w:val="multilevel"/>
    <w:tmpl w:val="805015C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>
    <w:nsid w:val="2A0D026B"/>
    <w:multiLevelType w:val="multilevel"/>
    <w:tmpl w:val="C972BC1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4F02AA"/>
    <w:multiLevelType w:val="multilevel"/>
    <w:tmpl w:val="C8A4F17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>
    <w:nsid w:val="3C7C2FA0"/>
    <w:multiLevelType w:val="multilevel"/>
    <w:tmpl w:val="AD20216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30316B"/>
    <w:multiLevelType w:val="multilevel"/>
    <w:tmpl w:val="2DA205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7FE60138"/>
    <w:multiLevelType w:val="multilevel"/>
    <w:tmpl w:val="C376317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5"/>
  </w:num>
  <w:num w:numId="7">
    <w:abstractNumId w:val="7"/>
  </w:num>
  <w:num w:numId="8">
    <w:abstractNumId w:val="1"/>
    <w:lvlOverride w:ilvl="0">
      <w:startOverride w:val="1"/>
    </w:lvlOverride>
  </w:num>
  <w:num w:numId="9">
    <w:abstractNumId w:val="1"/>
  </w:num>
  <w:num w:numId="10">
    <w:abstractNumId w:val="8"/>
    <w:lvlOverride w:ilvl="0">
      <w:startOverride w:val="1"/>
    </w:lvlOverride>
  </w:num>
  <w:num w:numId="11">
    <w:abstractNumId w:val="8"/>
  </w:num>
  <w:num w:numId="12">
    <w:abstractNumId w:val="8"/>
  </w:num>
  <w:num w:numId="13">
    <w:abstractNumId w:val="6"/>
  </w:num>
  <w:num w:numId="14">
    <w:abstractNumId w:val="6"/>
    <w:lvlOverride w:ilvl="0">
      <w:startOverride w:val="1"/>
    </w:lvlOverride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28D"/>
    <w:rsid w:val="000376C5"/>
    <w:rsid w:val="0008300C"/>
    <w:rsid w:val="000D55F4"/>
    <w:rsid w:val="001A1E00"/>
    <w:rsid w:val="002E0439"/>
    <w:rsid w:val="00311532"/>
    <w:rsid w:val="0048675A"/>
    <w:rsid w:val="004A18E8"/>
    <w:rsid w:val="00610DC3"/>
    <w:rsid w:val="006B4E06"/>
    <w:rsid w:val="006F4E5C"/>
    <w:rsid w:val="007211E6"/>
    <w:rsid w:val="007D528D"/>
    <w:rsid w:val="008223D6"/>
    <w:rsid w:val="00876DC6"/>
    <w:rsid w:val="009A178F"/>
    <w:rsid w:val="00A2794E"/>
    <w:rsid w:val="00B134AD"/>
    <w:rsid w:val="00C6722C"/>
    <w:rsid w:val="00C750BE"/>
    <w:rsid w:val="00D17664"/>
    <w:rsid w:val="00D94418"/>
    <w:rsid w:val="00DE3127"/>
    <w:rsid w:val="00E91664"/>
    <w:rsid w:val="00F34985"/>
    <w:rsid w:val="00F57001"/>
    <w:rsid w:val="00FA3FF2"/>
    <w:rsid w:val="00FE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FCC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8126E1"/>
    <w:pPr>
      <w:widowControl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C287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qFormat/>
    <w:rsid w:val="008126E1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-">
    <w:name w:val="Интернет-ссылка"/>
    <w:rsid w:val="008E51AE"/>
    <w:rPr>
      <w:color w:val="0000FF"/>
      <w:u w:val="non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link w:val="a6"/>
    <w:pPr>
      <w:spacing w:after="140"/>
    </w:pPr>
  </w:style>
  <w:style w:type="paragraph" w:styleId="a7">
    <w:name w:val="List"/>
    <w:basedOn w:val="a5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Balloon Text"/>
    <w:basedOn w:val="a"/>
    <w:uiPriority w:val="99"/>
    <w:semiHidden/>
    <w:unhideWhenUsed/>
    <w:qFormat/>
    <w:rsid w:val="00CC287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F1881"/>
    <w:pPr>
      <w:ind w:left="720"/>
      <w:contextualSpacing/>
    </w:pPr>
  </w:style>
  <w:style w:type="paragraph" w:customStyle="1" w:styleId="juscontext">
    <w:name w:val="juscontext"/>
    <w:basedOn w:val="a"/>
    <w:qFormat/>
    <w:rsid w:val="00D07DB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ая таблица1"/>
    <w:qFormat/>
    <w:rPr>
      <w:rFonts w:eastAsia="Times New Roman CYR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CC28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A2794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E91664"/>
    <w:pPr>
      <w:suppressAutoHyphens w:val="0"/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e">
    <w:name w:val="Содержимое врезки"/>
    <w:basedOn w:val="a"/>
    <w:qFormat/>
    <w:rsid w:val="00E91664"/>
  </w:style>
  <w:style w:type="paragraph" w:styleId="af">
    <w:name w:val="header"/>
    <w:basedOn w:val="a"/>
    <w:link w:val="af0"/>
    <w:uiPriority w:val="99"/>
    <w:unhideWhenUsed/>
    <w:rsid w:val="00D17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17664"/>
  </w:style>
  <w:style w:type="paragraph" w:styleId="af1">
    <w:name w:val="footer"/>
    <w:basedOn w:val="a"/>
    <w:link w:val="af2"/>
    <w:uiPriority w:val="99"/>
    <w:unhideWhenUsed/>
    <w:rsid w:val="00D17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17664"/>
  </w:style>
  <w:style w:type="character" w:customStyle="1" w:styleId="a6">
    <w:name w:val="Основной текст Знак"/>
    <w:basedOn w:val="a0"/>
    <w:link w:val="a5"/>
    <w:rsid w:val="003115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FCC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8126E1"/>
    <w:pPr>
      <w:widowControl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C287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qFormat/>
    <w:rsid w:val="008126E1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-">
    <w:name w:val="Интернет-ссылка"/>
    <w:rsid w:val="008E51AE"/>
    <w:rPr>
      <w:color w:val="0000FF"/>
      <w:u w:val="non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link w:val="a6"/>
    <w:pPr>
      <w:spacing w:after="140"/>
    </w:pPr>
  </w:style>
  <w:style w:type="paragraph" w:styleId="a7">
    <w:name w:val="List"/>
    <w:basedOn w:val="a5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Balloon Text"/>
    <w:basedOn w:val="a"/>
    <w:uiPriority w:val="99"/>
    <w:semiHidden/>
    <w:unhideWhenUsed/>
    <w:qFormat/>
    <w:rsid w:val="00CC287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F1881"/>
    <w:pPr>
      <w:ind w:left="720"/>
      <w:contextualSpacing/>
    </w:pPr>
  </w:style>
  <w:style w:type="paragraph" w:customStyle="1" w:styleId="juscontext">
    <w:name w:val="juscontext"/>
    <w:basedOn w:val="a"/>
    <w:qFormat/>
    <w:rsid w:val="00D07DB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ая таблица1"/>
    <w:qFormat/>
    <w:rPr>
      <w:rFonts w:eastAsia="Times New Roman CYR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CC28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A2794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E91664"/>
    <w:pPr>
      <w:suppressAutoHyphens w:val="0"/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e">
    <w:name w:val="Содержимое врезки"/>
    <w:basedOn w:val="a"/>
    <w:qFormat/>
    <w:rsid w:val="00E91664"/>
  </w:style>
  <w:style w:type="paragraph" w:styleId="af">
    <w:name w:val="header"/>
    <w:basedOn w:val="a"/>
    <w:link w:val="af0"/>
    <w:uiPriority w:val="99"/>
    <w:unhideWhenUsed/>
    <w:rsid w:val="00D17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17664"/>
  </w:style>
  <w:style w:type="paragraph" w:styleId="af1">
    <w:name w:val="footer"/>
    <w:basedOn w:val="a"/>
    <w:link w:val="af2"/>
    <w:uiPriority w:val="99"/>
    <w:unhideWhenUsed/>
    <w:rsid w:val="00D17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17664"/>
  </w:style>
  <w:style w:type="character" w:customStyle="1" w:styleId="a6">
    <w:name w:val="Основной текст Знак"/>
    <w:basedOn w:val="a0"/>
    <w:link w:val="a5"/>
    <w:rsid w:val="00311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32A1B-0E26-478B-8E22-5984D139B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2287</Words>
  <Characters>13042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admin</cp:lastModifiedBy>
  <cp:revision>2</cp:revision>
  <cp:lastPrinted>2025-08-27T06:36:00Z</cp:lastPrinted>
  <dcterms:created xsi:type="dcterms:W3CDTF">2025-08-27T06:36:00Z</dcterms:created>
  <dcterms:modified xsi:type="dcterms:W3CDTF">2025-08-27T06:36:00Z</dcterms:modified>
  <dc:language>ru-RU</dc:language>
</cp:coreProperties>
</file>