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785AED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БОРОВСКОГО СЕЛЬСКОГО ПОСЕЛЕНИЯ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670FF3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4 апреля </w:t>
      </w:r>
      <w:r w:rsidR="002C23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785AE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5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bookmarkStart w:id="0" w:name="_GoBack"/>
      <w:bookmarkEnd w:id="0"/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112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8108D2" w:rsidRPr="008108D2" w:rsidRDefault="008108D2" w:rsidP="008108D2">
      <w:pPr>
        <w:keepNext/>
        <w:widowControl/>
        <w:suppressAutoHyphens w:val="0"/>
        <w:autoSpaceDN/>
        <w:ind w:right="5385"/>
        <w:jc w:val="both"/>
        <w:textAlignment w:val="auto"/>
        <w:outlineLvl w:val="3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О</w:t>
      </w:r>
      <w:r w:rsidR="00E4034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введении особого противопожарного режима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85AE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на территории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85AE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Боровского сельского поселения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7BBE" w:rsidRPr="006F7812" w:rsidRDefault="00957BBE" w:rsidP="00A37A27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Arial Unicode MS" w:hAnsi="PT Astra Serif" w:cs="Times New Roman"/>
          <w:sz w:val="28"/>
          <w:szCs w:val="28"/>
          <w:lang w:eastAsia="ru-RU"/>
        </w:rPr>
      </w:pPr>
      <w:proofErr w:type="gramStart"/>
      <w:r w:rsidRPr="00957BBE">
        <w:rPr>
          <w:rFonts w:ascii="PT Astra Serif" w:hAnsi="PT Astra Serif"/>
          <w:sz w:val="28"/>
          <w:szCs w:val="28"/>
          <w:shd w:val="clear" w:color="auto" w:fill="FFFFFF"/>
        </w:rPr>
        <w:t>В соответствии с </w:t>
      </w:r>
      <w:hyperlink r:id="rId10" w:anchor="/document/10103955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Федеральным законом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от 21.12.1994 N 69-ФЗ "О пожарной безопасности", </w:t>
      </w:r>
      <w:hyperlink r:id="rId11" w:anchor="/document/186367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Федеральным законом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от 06.10.2003 N 131-ФЗ "Об общих принципах организации местного самоуправления в Российской Федерации", </w:t>
      </w:r>
      <w:hyperlink r:id="rId12" w:anchor="/document/70170244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Правилами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противопожарного режима в Российской Федерации, утвержденными </w:t>
      </w:r>
      <w:hyperlink r:id="rId13" w:anchor="/document/74680206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постановлением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Правительства РФ от 16.09.2020 N 1479 "Об утверждении Правил противопожарного режима в Российской Федерации", </w:t>
      </w:r>
      <w:hyperlink r:id="rId14" w:anchor="/document/71557506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приказом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Минприроды России от 06.09.2016 N 457 "Об утверждении порядка ограничения</w:t>
      </w:r>
      <w:proofErr w:type="gramEnd"/>
      <w:r w:rsidRPr="00957BB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957BBE">
        <w:rPr>
          <w:rFonts w:ascii="PT Astra Serif" w:hAnsi="PT Astra Serif"/>
          <w:sz w:val="28"/>
          <w:szCs w:val="28"/>
          <w:shd w:val="clear" w:color="auto" w:fill="FFFFFF"/>
        </w:rPr>
        <w:t>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лесах", в связи с повышением пожарной опасности в результате наступления неблагоприятных климатических</w:t>
      </w:r>
      <w:proofErr w:type="gramEnd"/>
      <w:r w:rsidRPr="00957BBE">
        <w:rPr>
          <w:rFonts w:ascii="PT Astra Serif" w:hAnsi="PT Astra Serif"/>
          <w:sz w:val="28"/>
          <w:szCs w:val="28"/>
          <w:shd w:val="clear" w:color="auto" w:fill="FFFFFF"/>
        </w:rPr>
        <w:t xml:space="preserve"> условий (сухая, теплая, ветреная погода), а также в целях защиты населения и территорий от чрезвычайных ситуаций</w:t>
      </w:r>
      <w:r w:rsidR="00785AED">
        <w:rPr>
          <w:rFonts w:ascii="PT Astra Serif" w:hAnsi="PT Astra Serif"/>
          <w:sz w:val="28"/>
          <w:szCs w:val="28"/>
          <w:shd w:val="clear" w:color="auto" w:fill="FFFFFF"/>
        </w:rPr>
        <w:t>, Постановление Правительства Тюменской области от 31.03.2025 №199-п «О введении особого противопожарного режима»</w:t>
      </w:r>
      <w:r w:rsidRPr="00957BBE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6F7812" w:rsidRDefault="006F7812" w:rsidP="006F7812">
      <w:pPr>
        <w:keepNext/>
        <w:widowControl/>
        <w:suppressAutoHyphens w:val="0"/>
        <w:autoSpaceDN/>
        <w:jc w:val="both"/>
        <w:textAlignment w:val="auto"/>
        <w:outlineLvl w:val="3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</w:t>
      </w:r>
      <w:r w:rsidR="006F381D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="00A37A27">
        <w:rPr>
          <w:rFonts w:ascii="PT Astra Serif" w:hAnsi="PT Astra Serif"/>
          <w:sz w:val="28"/>
          <w:szCs w:val="28"/>
          <w:shd w:val="clear" w:color="auto" w:fill="FFFFFF"/>
        </w:rPr>
        <w:t>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Ввести </w:t>
      </w:r>
      <w:r w:rsidR="002C23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с 05.04.202</w:t>
      </w:r>
      <w:r w:rsidR="00785AE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5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на территории </w:t>
      </w:r>
      <w:r w:rsidR="00785AE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Боровского сельского поселения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особый противопожарный режим.</w:t>
      </w:r>
    </w:p>
    <w:p w:rsidR="00957BBE" w:rsidRPr="006F7812" w:rsidRDefault="00785AED" w:rsidP="006F381D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2.</w:t>
      </w:r>
      <w:r w:rsidR="006F781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E6731" w:rsidRPr="006F781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 период действия особого противопожарного режима: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proofErr w:type="gramStart"/>
      <w:r w:rsidRPr="006F381D">
        <w:rPr>
          <w:rFonts w:ascii="PT Astra Serif" w:hAnsi="PT Astra Serif"/>
          <w:color w:val="22272F"/>
          <w:sz w:val="28"/>
          <w:szCs w:val="28"/>
        </w:rPr>
        <w:t xml:space="preserve">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</w:t>
      </w:r>
      <w:r w:rsidRPr="006F381D">
        <w:rPr>
          <w:rFonts w:ascii="PT Astra Serif" w:hAnsi="PT Astra Serif"/>
          <w:color w:val="22272F"/>
          <w:sz w:val="28"/>
          <w:szCs w:val="28"/>
        </w:rPr>
        <w:lastRenderedPageBreak/>
        <w:t xml:space="preserve">действующим законодательством любительской и спортивной охоты </w:t>
      </w:r>
      <w:r w:rsidR="006F381D" w:rsidRPr="006F381D">
        <w:rPr>
          <w:rFonts w:ascii="PT Astra Serif" w:hAnsi="PT Astra Serif"/>
          <w:color w:val="22272F"/>
          <w:sz w:val="28"/>
          <w:szCs w:val="28"/>
        </w:rPr>
        <w:t xml:space="preserve">с </w:t>
      </w:r>
      <w:r w:rsidR="002C23D2">
        <w:rPr>
          <w:rFonts w:ascii="PT Astra Serif" w:hAnsi="PT Astra Serif"/>
          <w:color w:val="22272F"/>
          <w:sz w:val="28"/>
          <w:szCs w:val="28"/>
        </w:rPr>
        <w:t>05.04.202</w:t>
      </w:r>
      <w:r w:rsidR="00785AED">
        <w:rPr>
          <w:rFonts w:ascii="PT Astra Serif" w:hAnsi="PT Astra Serif"/>
          <w:color w:val="22272F"/>
          <w:sz w:val="28"/>
          <w:szCs w:val="28"/>
        </w:rPr>
        <w:t>5</w:t>
      </w:r>
      <w:r w:rsidR="006F381D" w:rsidRPr="006F381D">
        <w:rPr>
          <w:rFonts w:ascii="PT Astra Serif" w:hAnsi="PT Astra Serif"/>
          <w:color w:val="22272F"/>
          <w:sz w:val="28"/>
          <w:szCs w:val="28"/>
        </w:rPr>
        <w:t>.</w:t>
      </w:r>
      <w:r w:rsidRPr="006F381D">
        <w:rPr>
          <w:rFonts w:ascii="PT Astra Serif" w:hAnsi="PT Astra Serif"/>
          <w:color w:val="22272F"/>
          <w:sz w:val="28"/>
          <w:szCs w:val="28"/>
        </w:rPr>
        <w:t xml:space="preserve"> </w:t>
      </w:r>
      <w:proofErr w:type="gramEnd"/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>Запретить организациям независимо от организационно-правовой формы и гражданам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 xml:space="preserve">Запретить сжигание порубочных остатков, за исключением остатков на землях лесного фонда. Сжигание порубочных остатков на землях лесного фонда осуществляется при I классе пожарной опасности </w:t>
      </w:r>
      <w:proofErr w:type="gramStart"/>
      <w:r w:rsidRPr="0005411A">
        <w:rPr>
          <w:rFonts w:ascii="PT Astra Serif" w:hAnsi="PT Astra Serif"/>
          <w:color w:val="22272F"/>
          <w:sz w:val="28"/>
          <w:szCs w:val="28"/>
        </w:rPr>
        <w:t>в лесах на основании решения Департамента лесного комплекса Тюменской области в соответствии с требованиями </w:t>
      </w:r>
      <w:hyperlink r:id="rId15" w:anchor="/document/74739511/entry/1000" w:history="1">
        <w:r w:rsidRPr="00AA2D27">
          <w:rPr>
            <w:rFonts w:ascii="PT Astra Serif" w:hAnsi="PT Astra Serif"/>
            <w:color w:val="3272C0"/>
            <w:sz w:val="28"/>
            <w:szCs w:val="28"/>
          </w:rPr>
          <w:t>Правил</w:t>
        </w:r>
      </w:hyperlink>
      <w:r w:rsidRPr="0005411A">
        <w:rPr>
          <w:rFonts w:ascii="PT Astra Serif" w:hAnsi="PT Astra Serif"/>
          <w:color w:val="22272F"/>
          <w:sz w:val="28"/>
          <w:szCs w:val="28"/>
        </w:rPr>
        <w:t> пожарной</w:t>
      </w:r>
      <w:r w:rsidR="00AA2D27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05411A">
        <w:rPr>
          <w:rFonts w:ascii="PT Astra Serif" w:hAnsi="PT Astra Serif"/>
          <w:color w:val="22272F"/>
          <w:sz w:val="28"/>
          <w:szCs w:val="28"/>
        </w:rPr>
        <w:t>безопасности</w:t>
      </w:r>
      <w:r w:rsidR="0005411A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05411A">
        <w:rPr>
          <w:rFonts w:ascii="PT Astra Serif" w:hAnsi="PT Astra Serif"/>
          <w:color w:val="22272F"/>
          <w:sz w:val="28"/>
          <w:szCs w:val="28"/>
        </w:rPr>
        <w:t>в лесах</w:t>
      </w:r>
      <w:proofErr w:type="gramEnd"/>
      <w:r w:rsidRPr="0005411A">
        <w:rPr>
          <w:rFonts w:ascii="PT Astra Serif" w:hAnsi="PT Astra Serif"/>
          <w:color w:val="22272F"/>
          <w:sz w:val="28"/>
          <w:szCs w:val="28"/>
        </w:rPr>
        <w:t>,</w:t>
      </w:r>
      <w:r w:rsidR="0005411A">
        <w:rPr>
          <w:rFonts w:ascii="PT Astra Serif" w:hAnsi="PT Astra Serif"/>
          <w:color w:val="22272F"/>
          <w:sz w:val="28"/>
          <w:szCs w:val="28"/>
        </w:rPr>
        <w:t xml:space="preserve"> у</w:t>
      </w:r>
      <w:r w:rsidRPr="0005411A">
        <w:rPr>
          <w:rFonts w:ascii="PT Astra Serif" w:hAnsi="PT Astra Serif"/>
          <w:color w:val="22272F"/>
          <w:sz w:val="28"/>
          <w:szCs w:val="28"/>
        </w:rPr>
        <w:t>твержденных </w:t>
      </w:r>
      <w:hyperlink r:id="rId16" w:anchor="/document/74739511/entry/0" w:history="1">
        <w:r w:rsidRPr="00AA2D27">
          <w:rPr>
            <w:rFonts w:ascii="PT Astra Serif" w:hAnsi="PT Astra Serif"/>
            <w:color w:val="3272C0"/>
            <w:sz w:val="28"/>
            <w:szCs w:val="28"/>
          </w:rPr>
          <w:t>постановлением</w:t>
        </w:r>
      </w:hyperlink>
      <w:r w:rsidRPr="0005411A">
        <w:rPr>
          <w:rFonts w:ascii="PT Astra Serif" w:hAnsi="PT Astra Serif"/>
          <w:color w:val="22272F"/>
          <w:sz w:val="28"/>
          <w:szCs w:val="28"/>
        </w:rPr>
        <w:t> Правительства РФ от 07.10.2020 N 1614.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>Запретить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05411A" w:rsidRDefault="00A37A27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3.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Организовать дежурство должностных лиц органов местного самоуправления, а также патрулирование населенн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 xml:space="preserve">ого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пункт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а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 xml:space="preserve"> и прилегающ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ей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 xml:space="preserve"> территори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и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, в том числе с привлечением, добровольцев и волонтеров.</w:t>
      </w:r>
    </w:p>
    <w:p w:rsidR="00B835A6" w:rsidRDefault="00A37A27" w:rsidP="00B83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4.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товариществ.</w:t>
      </w:r>
    </w:p>
    <w:p w:rsidR="00892A78" w:rsidRDefault="00892A78" w:rsidP="00892A78">
      <w:pPr>
        <w:keepNext/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</w:t>
      </w:r>
      <w:r w:rsidR="00A37A27">
        <w:rPr>
          <w:rFonts w:ascii="PT Astra Serif" w:hAnsi="PT Astra Serif"/>
          <w:color w:val="22272F"/>
          <w:sz w:val="28"/>
          <w:szCs w:val="28"/>
        </w:rPr>
        <w:t xml:space="preserve">5. </w:t>
      </w:r>
      <w:r w:rsidR="00B835A6">
        <w:rPr>
          <w:rFonts w:ascii="PT Astra Serif" w:hAnsi="PT Astra Serif"/>
          <w:color w:val="22272F"/>
          <w:sz w:val="28"/>
          <w:szCs w:val="28"/>
        </w:rPr>
        <w:t>П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роверить и 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организовать устройство 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минерализованны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х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полос </w:t>
      </w:r>
      <w:r w:rsid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для предупреждения возникновения угрозы в результате распространения природных пожаров 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вокруг населенн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ого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пункт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а</w:t>
      </w:r>
      <w:r>
        <w:rPr>
          <w:rFonts w:ascii="PT Astra Serif" w:hAnsi="PT Astra Serif"/>
          <w:color w:val="22272F"/>
          <w:sz w:val="28"/>
          <w:szCs w:val="28"/>
        </w:rPr>
        <w:t xml:space="preserve"> и СНТ,</w:t>
      </w:r>
      <w:r w:rsidRPr="00892A78">
        <w:rPr>
          <w:sz w:val="28"/>
          <w:szCs w:val="28"/>
        </w:rPr>
        <w:t xml:space="preserve"> </w:t>
      </w:r>
      <w:r w:rsidRPr="00A3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граничащи</w:t>
      </w:r>
      <w:r>
        <w:rPr>
          <w:sz w:val="28"/>
          <w:szCs w:val="28"/>
        </w:rPr>
        <w:t>х</w:t>
      </w:r>
      <w:r w:rsidRPr="00A3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лесными массивами</w:t>
      </w:r>
      <w:r>
        <w:rPr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подверженных угрозе природных пожаров. </w:t>
      </w:r>
    </w:p>
    <w:p w:rsidR="00B835A6" w:rsidRDefault="00A37A27" w:rsidP="00892A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6.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 xml:space="preserve">Рекомендовать 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участковым </w:t>
      </w:r>
      <w:r w:rsidR="00B835A6" w:rsidRPr="0075214A">
        <w:rPr>
          <w:rFonts w:ascii="PT Astra Serif" w:hAnsi="PT Astra Serif" w:cs="Arial"/>
          <w:sz w:val="28"/>
          <w:szCs w:val="28"/>
        </w:rPr>
        <w:t>МО МВД России «Тюменский»</w:t>
      </w:r>
      <w:r w:rsidR="0075214A" w:rsidRPr="0075214A">
        <w:rPr>
          <w:rFonts w:ascii="PT Astra Serif" w:hAnsi="PT Astra Serif" w:cs="Arial"/>
          <w:sz w:val="28"/>
          <w:szCs w:val="28"/>
        </w:rPr>
        <w:t xml:space="preserve">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>усил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ить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>охран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>у</w:t>
      </w:r>
      <w:r w:rsidR="00B835A6" w:rsidRPr="0075214A">
        <w:rPr>
          <w:rFonts w:ascii="PT Astra Serif" w:hAnsi="PT Astra Serif"/>
          <w:color w:val="22272F"/>
          <w:sz w:val="23"/>
          <w:szCs w:val="23"/>
        </w:rPr>
        <w:t xml:space="preserve">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 xml:space="preserve">общественного порядка 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на территории </w:t>
      </w:r>
      <w:r w:rsidR="0075214A" w:rsidRPr="0075214A">
        <w:rPr>
          <w:rFonts w:ascii="PT Astra Serif" w:eastAsia="Arial Unicode MS" w:hAnsi="PT Astra Serif"/>
          <w:color w:val="000000"/>
          <w:spacing w:val="-3"/>
          <w:sz w:val="28"/>
          <w:szCs w:val="28"/>
        </w:rPr>
        <w:t>муниципального образования поселок Боровский</w:t>
      </w:r>
      <w:r>
        <w:rPr>
          <w:rFonts w:ascii="PT Astra Serif" w:eastAsia="Arial Unicode MS" w:hAnsi="PT Astra Serif"/>
          <w:color w:val="000000"/>
          <w:spacing w:val="-3"/>
          <w:sz w:val="28"/>
          <w:szCs w:val="28"/>
        </w:rPr>
        <w:t>,</w:t>
      </w:r>
      <w:r w:rsidRPr="00A37A27">
        <w:rPr>
          <w:color w:val="000000"/>
          <w:sz w:val="28"/>
          <w:szCs w:val="28"/>
        </w:rPr>
        <w:t xml:space="preserve"> </w:t>
      </w:r>
      <w:r w:rsidRPr="00A37A27">
        <w:rPr>
          <w:sz w:val="28"/>
          <w:szCs w:val="28"/>
        </w:rPr>
        <w:t xml:space="preserve">  СНТ «Ясная поляна», СНТ «В бору», СНТ «Заря», СНТСН «Боровое», СНТ «Труд и отдых», граничащие  с лесными массивами</w:t>
      </w:r>
      <w:r w:rsidR="00DB6285">
        <w:rPr>
          <w:sz w:val="28"/>
          <w:szCs w:val="28"/>
        </w:rPr>
        <w:t>.</w:t>
      </w:r>
      <w:r w:rsidR="008B28D3">
        <w:rPr>
          <w:sz w:val="28"/>
          <w:szCs w:val="28"/>
        </w:rPr>
        <w:t xml:space="preserve"> </w:t>
      </w:r>
    </w:p>
    <w:p w:rsidR="002B2DA6" w:rsidRDefault="002B2DA6" w:rsidP="002B2DA6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Оперативным группам -</w:t>
      </w:r>
      <w:r w:rsidRPr="002B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патрульным и патрульно – маневренным для выявления и пресечения нарушений физическими и юридическими лицами правил пожарной безопасности и ограничений, связанных с введением особого противопожарного режима, определить маршруты патрулирования.</w:t>
      </w:r>
    </w:p>
    <w:p w:rsidR="002B2DA6" w:rsidRPr="006C056B" w:rsidRDefault="002B2DA6" w:rsidP="006C056B">
      <w:pPr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C056B" w:rsidRPr="006C056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785AE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Боровского сельского поселения</w:t>
      </w:r>
      <w:r w:rsidR="006C056B" w:rsidRPr="006C056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  </w:t>
      </w:r>
      <w:hyperlink r:id="rId17" w:history="1"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borovskiy</w:t>
        </w:r>
        <w:proofErr w:type="spellEnd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C056B">
        <w:rPr>
          <w:rFonts w:ascii="PT Astra Serif" w:eastAsia="Times New Roman" w:hAnsi="PT Astra Serif" w:cs="Arial"/>
          <w:color w:val="0000FF" w:themeColor="hyperlink"/>
          <w:sz w:val="28"/>
          <w:szCs w:val="28"/>
          <w:u w:val="single"/>
          <w:lang w:eastAsia="ru-RU"/>
        </w:rPr>
        <w:t>.</w:t>
      </w:r>
    </w:p>
    <w:p w:rsidR="002B2DA6" w:rsidRPr="002B2DA6" w:rsidRDefault="002B2DA6" w:rsidP="002B2DA6">
      <w:pPr>
        <w:widowControl/>
        <w:tabs>
          <w:tab w:val="left" w:pos="142"/>
          <w:tab w:val="left" w:pos="6804"/>
        </w:tabs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9.</w:t>
      </w:r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исполнением 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2B2DA6" w:rsidRPr="0075214A" w:rsidRDefault="002B2DA6" w:rsidP="002B2DA6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785AED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</w:t>
            </w:r>
            <w:r w:rsidR="00785A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Боровского сельского поселения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E4D44" w:rsidRPr="00A85900" w:rsidSect="00A85900">
      <w:headerReference w:type="default" r:id="rId18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9F" w:rsidRDefault="000D519F">
      <w:r>
        <w:separator/>
      </w:r>
    </w:p>
  </w:endnote>
  <w:endnote w:type="continuationSeparator" w:id="0">
    <w:p w:rsidR="000D519F" w:rsidRDefault="000D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9F" w:rsidRDefault="000D519F">
      <w:r>
        <w:rPr>
          <w:color w:val="000000"/>
        </w:rPr>
        <w:separator/>
      </w:r>
    </w:p>
  </w:footnote>
  <w:footnote w:type="continuationSeparator" w:id="0">
    <w:p w:rsidR="000D519F" w:rsidRDefault="000D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670FF3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2A0288B"/>
    <w:multiLevelType w:val="hybridMultilevel"/>
    <w:tmpl w:val="0128C832"/>
    <w:lvl w:ilvl="0" w:tplc="310E524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5411A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D519F"/>
    <w:rsid w:val="000E6C4D"/>
    <w:rsid w:val="000F515C"/>
    <w:rsid w:val="00113B8E"/>
    <w:rsid w:val="00115A04"/>
    <w:rsid w:val="00117749"/>
    <w:rsid w:val="001229FE"/>
    <w:rsid w:val="00124C8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B2DA6"/>
    <w:rsid w:val="002C23D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2E25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56E13"/>
    <w:rsid w:val="006625C6"/>
    <w:rsid w:val="00670FF3"/>
    <w:rsid w:val="006713A3"/>
    <w:rsid w:val="006730F3"/>
    <w:rsid w:val="006832C6"/>
    <w:rsid w:val="006838ED"/>
    <w:rsid w:val="00686170"/>
    <w:rsid w:val="00694EF0"/>
    <w:rsid w:val="006B2B96"/>
    <w:rsid w:val="006C056B"/>
    <w:rsid w:val="006D1351"/>
    <w:rsid w:val="006E3DD5"/>
    <w:rsid w:val="006E5849"/>
    <w:rsid w:val="006E6731"/>
    <w:rsid w:val="006E7BA5"/>
    <w:rsid w:val="006F381D"/>
    <w:rsid w:val="006F7812"/>
    <w:rsid w:val="00707550"/>
    <w:rsid w:val="0071330D"/>
    <w:rsid w:val="00714276"/>
    <w:rsid w:val="00721355"/>
    <w:rsid w:val="00733D21"/>
    <w:rsid w:val="0073698A"/>
    <w:rsid w:val="00740171"/>
    <w:rsid w:val="00747A28"/>
    <w:rsid w:val="0075214A"/>
    <w:rsid w:val="00756159"/>
    <w:rsid w:val="00764FEF"/>
    <w:rsid w:val="0076683A"/>
    <w:rsid w:val="00767DAB"/>
    <w:rsid w:val="00771214"/>
    <w:rsid w:val="00780DBD"/>
    <w:rsid w:val="007822E6"/>
    <w:rsid w:val="007855C0"/>
    <w:rsid w:val="00785AED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8D2"/>
    <w:rsid w:val="00810FB3"/>
    <w:rsid w:val="00812E8C"/>
    <w:rsid w:val="00823A8C"/>
    <w:rsid w:val="00835F2A"/>
    <w:rsid w:val="008633D2"/>
    <w:rsid w:val="0086534B"/>
    <w:rsid w:val="008719C3"/>
    <w:rsid w:val="0088769B"/>
    <w:rsid w:val="00892A78"/>
    <w:rsid w:val="008B28D3"/>
    <w:rsid w:val="008B4264"/>
    <w:rsid w:val="008B4673"/>
    <w:rsid w:val="008B6F98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726D"/>
    <w:rsid w:val="00957BBE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37A27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2D27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4B9D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35A6"/>
    <w:rsid w:val="00B87E33"/>
    <w:rsid w:val="00BA190E"/>
    <w:rsid w:val="00BA79B5"/>
    <w:rsid w:val="00BB0F20"/>
    <w:rsid w:val="00BC15AC"/>
    <w:rsid w:val="00BC4720"/>
    <w:rsid w:val="00BC4D23"/>
    <w:rsid w:val="00BD74AE"/>
    <w:rsid w:val="00BE0EB3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CF3905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6285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4034D"/>
    <w:rsid w:val="00E50CB8"/>
    <w:rsid w:val="00E53AAB"/>
    <w:rsid w:val="00E60C94"/>
    <w:rsid w:val="00E66B62"/>
    <w:rsid w:val="00E72E95"/>
    <w:rsid w:val="00E75967"/>
    <w:rsid w:val="00E77757"/>
    <w:rsid w:val="00E8097E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6E6731"/>
    <w:rPr>
      <w:i/>
      <w:iCs/>
    </w:rPr>
  </w:style>
  <w:style w:type="paragraph" w:customStyle="1" w:styleId="s1">
    <w:name w:val="s_1"/>
    <w:basedOn w:val="a"/>
    <w:rsid w:val="006E67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6E6731"/>
    <w:rPr>
      <w:i/>
      <w:iCs/>
    </w:rPr>
  </w:style>
  <w:style w:type="paragraph" w:customStyle="1" w:styleId="s1">
    <w:name w:val="s_1"/>
    <w:basedOn w:val="a"/>
    <w:rsid w:val="006E67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borovskiy-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6BFC-4E2D-4E59-93F9-84AA76CE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2025-04-30T09:49:00Z</cp:lastPrinted>
  <dcterms:created xsi:type="dcterms:W3CDTF">2025-04-30T10:12:00Z</dcterms:created>
  <dcterms:modified xsi:type="dcterms:W3CDTF">2025-04-30T10:14:00Z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