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64" w:rsidRDefault="001E6B9D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64" w:rsidRDefault="00CB2C64">
      <w:pPr>
        <w:jc w:val="center"/>
        <w:rPr>
          <w:rFonts w:ascii="PT Astra Serif" w:hAnsi="PT Astra Serif" w:cs="Arial"/>
        </w:rPr>
      </w:pPr>
    </w:p>
    <w:p w:rsidR="00CB2C64" w:rsidRDefault="001E6B9D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CB2C64" w:rsidRDefault="001E6B9D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CB2C64" w:rsidRDefault="001E6B9D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CB2C64" w:rsidRDefault="001E6B9D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CB2C64" w:rsidRDefault="00CB2C64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B2C64" w:rsidRDefault="001E6B9D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15 мая 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№ </w:t>
      </w:r>
      <w:r>
        <w:rPr>
          <w:rFonts w:ascii="PT Astra Serif" w:hAnsi="PT Astra Serif" w:cs="Arial"/>
          <w:bCs/>
          <w:sz w:val="28"/>
          <w:szCs w:val="28"/>
        </w:rPr>
        <w:t>162</w:t>
      </w:r>
    </w:p>
    <w:p w:rsidR="00CB2C64" w:rsidRDefault="001E6B9D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CB2C64" w:rsidRDefault="00CB2C64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CB2C64" w:rsidRDefault="00CB2C64">
      <w:pPr>
        <w:jc w:val="center"/>
        <w:rPr>
          <w:b/>
          <w:sz w:val="28"/>
          <w:szCs w:val="28"/>
        </w:rPr>
      </w:pPr>
    </w:p>
    <w:p w:rsidR="00CB2C64" w:rsidRDefault="001E6B9D">
      <w:r>
        <w:rPr>
          <w:noProof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07740" cy="1160145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120" cy="11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2C64" w:rsidRDefault="001E6B9D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 росписи бюджета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муниципального образования поселок Боровский на 2023 год и на плановый период 2024 и 2025 годов по состоянию на 01.0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.2023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.1pt;height:91.25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01.0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sz w:val="28"/>
                          <w:szCs w:val="28"/>
                          <w:lang w:eastAsia="ru-RU"/>
                        </w:rPr>
                        <w:t>5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.2023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B2C64" w:rsidRDefault="00CB2C64"/>
    <w:p w:rsidR="00CB2C64" w:rsidRDefault="00CB2C64"/>
    <w:p w:rsidR="00CB2C64" w:rsidRDefault="00CB2C64"/>
    <w:p w:rsidR="00CB2C64" w:rsidRDefault="00CB2C64"/>
    <w:p w:rsidR="00CB2C64" w:rsidRDefault="00CB2C64"/>
    <w:p w:rsidR="00CB2C64" w:rsidRDefault="00CB2C64"/>
    <w:p w:rsidR="00CB2C64" w:rsidRDefault="00CB2C6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CB2C64" w:rsidRDefault="001E6B9D">
      <w:pPr>
        <w:pStyle w:val="ab"/>
        <w:spacing w:before="280"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</w:t>
      </w:r>
      <w:r>
        <w:rPr>
          <w:rFonts w:ascii="PT Astra Serif" w:hAnsi="PT Astra Serif" w:cs="Arial"/>
          <w:sz w:val="28"/>
          <w:szCs w:val="28"/>
        </w:rPr>
        <w:t>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</w:t>
      </w:r>
      <w:r>
        <w:rPr>
          <w:rFonts w:ascii="PT Astra Serif" w:hAnsi="PT Astra Serif" w:cs="Arial"/>
          <w:iCs/>
          <w:sz w:val="28"/>
          <w:szCs w:val="28"/>
        </w:rPr>
        <w:t>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CB2C64" w:rsidRDefault="001E6B9D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Утвердить сводную бюджетную роспись бюджета муниципального образования поселок Боровский на 2023 год и на плановый период 2024 и</w:t>
      </w:r>
      <w:r>
        <w:rPr>
          <w:rFonts w:ascii="PT Astra Serif" w:hAnsi="PT Astra Serif" w:cs="Arial"/>
          <w:sz w:val="28"/>
          <w:szCs w:val="28"/>
        </w:rPr>
        <w:t xml:space="preserve"> 2025 годов с учетом внесенных изменений по состоянию на 01.0</w:t>
      </w:r>
      <w:r>
        <w:rPr>
          <w:rFonts w:ascii="PT Astra Serif" w:hAnsi="PT Astra Serif" w:cs="Arial"/>
          <w:sz w:val="28"/>
          <w:szCs w:val="28"/>
        </w:rPr>
        <w:t>5</w:t>
      </w:r>
      <w:r>
        <w:rPr>
          <w:rFonts w:ascii="PT Astra Serif" w:hAnsi="PT Astra Serif" w:cs="Arial"/>
          <w:sz w:val="28"/>
          <w:szCs w:val="28"/>
        </w:rPr>
        <w:t>.2023 года  согласно приложению к настоящему распоряжению.</w:t>
      </w:r>
    </w:p>
    <w:p w:rsidR="00CB2C64" w:rsidRDefault="001E6B9D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</w:t>
      </w:r>
      <w:r>
        <w:rPr>
          <w:rFonts w:ascii="PT Astra Serif" w:hAnsi="PT Astra Serif" w:cs="Arial"/>
          <w:sz w:val="28"/>
          <w:szCs w:val="28"/>
        </w:rPr>
        <w:t>никационной сети "Интернет".</w:t>
      </w:r>
    </w:p>
    <w:p w:rsidR="00CB2C64" w:rsidRDefault="001E6B9D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CB2C64" w:rsidRDefault="001E6B9D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CB2C64" w:rsidRDefault="00CB2C64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CB2C64" w:rsidRDefault="001E6B9D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</w:t>
      </w:r>
      <w:r>
        <w:rPr>
          <w:rFonts w:ascii="PT Astra Serif" w:hAnsi="PT Astra Serif" w:cs="Arial"/>
          <w:sz w:val="28"/>
          <w:szCs w:val="28"/>
        </w:rPr>
        <w:t xml:space="preserve">    </w:t>
      </w:r>
      <w:proofErr w:type="spellStart"/>
      <w:r>
        <w:rPr>
          <w:rFonts w:ascii="PT Astra Serif" w:hAnsi="PT Astra Serif" w:cs="Arial"/>
          <w:sz w:val="28"/>
          <w:szCs w:val="28"/>
        </w:rPr>
        <w:t>С</w:t>
      </w:r>
      <w:r>
        <w:rPr>
          <w:rFonts w:ascii="PT Astra Serif" w:hAnsi="PT Astra Serif" w:cs="Arial"/>
          <w:sz w:val="28"/>
          <w:szCs w:val="28"/>
        </w:rPr>
        <w:t>.В.С</w:t>
      </w:r>
      <w:r>
        <w:rPr>
          <w:rFonts w:ascii="PT Astra Serif" w:hAnsi="PT Astra Serif" w:cs="Arial"/>
          <w:sz w:val="28"/>
          <w:szCs w:val="28"/>
        </w:rPr>
        <w:t>ычева</w:t>
      </w:r>
      <w:proofErr w:type="spellEnd"/>
    </w:p>
    <w:p w:rsidR="001E6B9D" w:rsidRDefault="001E6B9D">
      <w:pPr>
        <w:rPr>
          <w:rFonts w:ascii="PT Astra Serif" w:hAnsi="PT Astra Serif" w:cs="Arial"/>
          <w:sz w:val="28"/>
          <w:szCs w:val="28"/>
        </w:rPr>
      </w:pPr>
    </w:p>
    <w:p w:rsidR="001E6B9D" w:rsidRDefault="001E6B9D">
      <w:pPr>
        <w:rPr>
          <w:rFonts w:ascii="PT Astra Serif" w:hAnsi="PT Astra Serif" w:cs="Arial"/>
          <w:sz w:val="28"/>
          <w:szCs w:val="28"/>
        </w:rPr>
      </w:pPr>
    </w:p>
    <w:p w:rsidR="001E6B9D" w:rsidRDefault="001E6B9D">
      <w:pPr>
        <w:rPr>
          <w:rFonts w:ascii="PT Astra Serif" w:hAnsi="PT Astra Serif" w:cs="Arial"/>
          <w:sz w:val="28"/>
          <w:szCs w:val="28"/>
        </w:rPr>
      </w:pPr>
    </w:p>
    <w:p w:rsidR="001E6B9D" w:rsidRDefault="001E6B9D">
      <w:pPr>
        <w:rPr>
          <w:rFonts w:ascii="PT Astra Serif" w:hAnsi="PT Astra Serif" w:cs="Arial"/>
          <w:sz w:val="28"/>
          <w:szCs w:val="28"/>
        </w:rPr>
      </w:pPr>
    </w:p>
    <w:p w:rsidR="001E6B9D" w:rsidRDefault="001E6B9D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1512"/>
        <w:gridCol w:w="834"/>
        <w:gridCol w:w="942"/>
        <w:gridCol w:w="732"/>
        <w:gridCol w:w="919"/>
      </w:tblGrid>
      <w:tr w:rsidR="001E6B9D" w:rsidRPr="001E6B9D" w:rsidTr="001E6B9D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1E6B9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1E6B9D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НА 2023г ПО СОСТОЯНИЮ НА 01.05.2023г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1E6B9D" w:rsidRPr="001E6B9D" w:rsidTr="001E6B9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1E6B9D" w:rsidRPr="001E6B9D" w:rsidTr="001E6B9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1E6B9D" w:rsidRPr="001E6B9D" w:rsidTr="001E6B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22 410,3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1E6B9D" w:rsidRPr="001E6B9D" w:rsidTr="001E6B9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1E6B9D">
              <w:rPr>
                <w:rFonts w:ascii="Arial" w:hAnsi="Arial" w:cs="Arial"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субъектов Российской Федерации, местных админ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1E6B9D" w:rsidRPr="001E6B9D" w:rsidTr="001E6B9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1E6B9D">
              <w:rPr>
                <w:rFonts w:ascii="Arial" w:hAnsi="Arial" w:cs="Arial"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1 763,9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1 763,9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3 414,3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872,6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556,6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316,0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2 481,8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2 156,8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2 156,8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2 156,8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151,5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129,5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129,5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129,5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129,5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44,0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44,0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44,0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44,0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1E6B9D" w:rsidRPr="001E6B9D" w:rsidTr="001E6B9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1E6B9D">
              <w:rPr>
                <w:rFonts w:ascii="Arial" w:hAnsi="Arial" w:cs="Arial"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1E6B9D" w:rsidRPr="001E6B9D" w:rsidTr="001E6B9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597,0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1E6B9D">
              <w:rPr>
                <w:rFonts w:ascii="Arial" w:hAnsi="Arial" w:cs="Arial"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597,0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64,7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64,7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1 733,5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аций природного и техногенного характера, пожарная бе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1E6B9D" w:rsidRPr="001E6B9D" w:rsidTr="001E6B9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398,9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</w:t>
            </w:r>
            <w:r w:rsidRPr="001E6B9D">
              <w:rPr>
                <w:rFonts w:ascii="Arial" w:hAnsi="Arial" w:cs="Arial"/>
                <w:sz w:val="15"/>
                <w:szCs w:val="15"/>
              </w:rPr>
              <w:t>у</w:t>
            </w:r>
            <w:r w:rsidRPr="001E6B9D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8 219,2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817,0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317,0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317,0</w:t>
            </w:r>
          </w:p>
        </w:tc>
      </w:tr>
      <w:tr w:rsidR="001E6B9D" w:rsidRPr="001E6B9D" w:rsidTr="001E6B9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317,0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1E6B9D">
              <w:rPr>
                <w:rFonts w:ascii="Arial" w:hAnsi="Arial" w:cs="Arial"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317,0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1E6B9D" w:rsidRPr="001E6B9D" w:rsidTr="001E6B9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1E6B9D">
              <w:rPr>
                <w:rFonts w:ascii="Arial" w:hAnsi="Arial" w:cs="Arial"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7 317,0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7 317,0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6 956,0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6 956,0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6 956,0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6 956,0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85,2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22 084,6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1E6B9D" w:rsidRPr="001E6B9D" w:rsidTr="001E6B9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437,8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437,8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437,8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388,5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388,5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388,5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388,5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20 958,3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20 958,3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20 103,4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19 114,4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19 114,4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19 114,4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989,0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ектов на территории муниципального образования пос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1E6B9D">
              <w:rPr>
                <w:rFonts w:ascii="Arial" w:hAnsi="Arial" w:cs="Arial"/>
                <w:sz w:val="15"/>
                <w:szCs w:val="15"/>
              </w:rPr>
              <w:t>р</w:t>
            </w:r>
            <w:r w:rsidRPr="001E6B9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854,9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1E6B9D" w:rsidRPr="001E6B9D" w:rsidTr="001E6B9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1E6B9D" w:rsidRPr="001E6B9D" w:rsidTr="001E6B9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283,0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1E6B9D" w:rsidRPr="001E6B9D" w:rsidTr="001E6B9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1E6B9D" w:rsidRPr="001E6B9D" w:rsidTr="001E6B9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B9D" w:rsidRPr="001E6B9D" w:rsidRDefault="001E6B9D" w:rsidP="001E6B9D">
            <w:pPr>
              <w:suppressAutoHyphens w:val="0"/>
              <w:jc w:val="right"/>
              <w:rPr>
                <w:rFonts w:ascii="Arial" w:hAnsi="Arial" w:cs="Arial"/>
              </w:rPr>
            </w:pPr>
            <w:r w:rsidRPr="001E6B9D">
              <w:rPr>
                <w:rFonts w:ascii="Arial" w:hAnsi="Arial" w:cs="Arial"/>
                <w:b/>
                <w:bCs/>
                <w:sz w:val="15"/>
                <w:szCs w:val="15"/>
              </w:rPr>
              <w:t>62 275,2</w:t>
            </w:r>
          </w:p>
        </w:tc>
      </w:tr>
    </w:tbl>
    <w:p w:rsidR="001E6B9D" w:rsidRDefault="001E6B9D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1E6B9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40F"/>
    <w:multiLevelType w:val="multilevel"/>
    <w:tmpl w:val="CBBC95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6B5834"/>
    <w:multiLevelType w:val="multilevel"/>
    <w:tmpl w:val="F728759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64"/>
    <w:rsid w:val="001E6B9D"/>
    <w:rsid w:val="00C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1E6B9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E6B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1E6B9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E6B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57</cp:revision>
  <cp:lastPrinted>2023-05-15T09:58:00Z</cp:lastPrinted>
  <dcterms:created xsi:type="dcterms:W3CDTF">2021-02-11T03:00:00Z</dcterms:created>
  <dcterms:modified xsi:type="dcterms:W3CDTF">2023-05-16T11:02:00Z</dcterms:modified>
  <dc:language>ru-RU</dc:language>
</cp:coreProperties>
</file>