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0B" w:rsidRDefault="00FE5F0B" w:rsidP="00FE5F0B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AA9616" wp14:editId="304CB8F6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F0B" w:rsidRDefault="00FE5F0B" w:rsidP="00FE5F0B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FE5F0B" w:rsidRDefault="00FE5F0B" w:rsidP="00FE5F0B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FE5F0B" w:rsidRDefault="00FE5F0B" w:rsidP="00FE5F0B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БОРОВСКОГО СЕЛЬСКОГО ПОСЕЛЕНИЯ</w:t>
      </w:r>
    </w:p>
    <w:p w:rsidR="00FE5F0B" w:rsidRDefault="00FE5F0B" w:rsidP="00FE5F0B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FE5F0B" w:rsidRDefault="00FE5F0B" w:rsidP="00FE5F0B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FE5F0B" w:rsidRDefault="00FE5F0B" w:rsidP="00FE5F0B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FE5F0B" w:rsidRDefault="00FE5F0B" w:rsidP="00FE5F0B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FE5F0B" w:rsidRDefault="00FE5F0B" w:rsidP="00FE5F0B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FE5F0B" w:rsidRDefault="00C83658" w:rsidP="00FE5F0B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31 июля </w:t>
      </w:r>
      <w:r w:rsidR="00FE5F0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2025 г. </w:t>
      </w:r>
      <w:r w:rsidR="00FE5F0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E5F0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E5F0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E5F0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</w:t>
      </w:r>
      <w:r w:rsidR="00FE5F0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                 № </w:t>
      </w:r>
      <w:r w:rsidR="00953F2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245</w:t>
      </w:r>
    </w:p>
    <w:p w:rsidR="00FE5F0B" w:rsidRDefault="00FE5F0B" w:rsidP="00FE5F0B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FE5F0B" w:rsidRDefault="00FE5F0B" w:rsidP="00FE5F0B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FE5F0B" w:rsidRDefault="00FE5F0B" w:rsidP="00FE5F0B">
      <w:pPr>
        <w:pStyle w:val="1"/>
        <w:ind w:firstLine="360"/>
        <w:jc w:val="both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4445" distB="0" distL="4445" distR="0" simplePos="0" relativeHeight="251659264" behindDoc="0" locked="0" layoutInCell="0" allowOverlap="1" wp14:anchorId="07C64E1E" wp14:editId="5DAF8381">
                <wp:simplePos x="0" y="0"/>
                <wp:positionH relativeFrom="column">
                  <wp:posOffset>5715</wp:posOffset>
                </wp:positionH>
                <wp:positionV relativeFrom="paragraph">
                  <wp:posOffset>100329</wp:posOffset>
                </wp:positionV>
                <wp:extent cx="3381375" cy="18192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F0B" w:rsidRDefault="00FE5F0B" w:rsidP="00FE5F0B">
                            <w:pPr>
                              <w:pStyle w:val="ConsPlusNormal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 xml:space="preserve">О внесении изменений в распоряжение администрации муниципального образования поселок Боровский от 14.09.2023 №292 «Об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осуществлении бюджетных </w:t>
                            </w:r>
                            <w:proofErr w:type="gram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полномочий администраторов доходов бюджета муниципального образования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поселок Боровский»</w:t>
                            </w:r>
                          </w:p>
                          <w:p w:rsidR="00FE5F0B" w:rsidRDefault="00FE5F0B" w:rsidP="00FE5F0B">
                            <w:pPr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.45pt;margin-top:7.9pt;width:266.25pt;height:143.25pt;z-index:251659264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" o:allowincell="f" strokecolor="white">
                <v:textbox>
                  <w:txbxContent>
                    <w:p w:rsidR="00FE5F0B" w:rsidRDefault="00FE5F0B" w:rsidP="00FE5F0B">
                      <w:pPr>
                        <w:pStyle w:val="ConsPlusNormal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  <w:t xml:space="preserve">О внесении изменений в распоряжение администрации муниципального образования поселок Боровский от 14.09.2023 №292 «Об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осуществлении бюджетных </w:t>
                      </w:r>
                      <w:proofErr w:type="gram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полномочий администраторов доходов бюджета муниципального образования</w:t>
                      </w:r>
                      <w:proofErr w:type="gramEnd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поселок Боровский»</w:t>
                      </w:r>
                    </w:p>
                    <w:p w:rsidR="00FE5F0B" w:rsidRDefault="00FE5F0B" w:rsidP="00FE5F0B">
                      <w:pPr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5F0B" w:rsidRDefault="00FE5F0B" w:rsidP="00FE5F0B"/>
    <w:p w:rsidR="00FE5F0B" w:rsidRDefault="00FE5F0B" w:rsidP="00FE5F0B">
      <w:pPr>
        <w:pStyle w:val="1"/>
        <w:ind w:firstLine="360"/>
        <w:jc w:val="both"/>
        <w:rPr>
          <w:b w:val="0"/>
          <w:sz w:val="26"/>
          <w:szCs w:val="26"/>
        </w:rPr>
      </w:pPr>
    </w:p>
    <w:p w:rsidR="00FE5F0B" w:rsidRDefault="00FE5F0B" w:rsidP="00FE5F0B">
      <w:pPr>
        <w:pStyle w:val="1"/>
        <w:ind w:firstLine="360"/>
        <w:jc w:val="both"/>
        <w:rPr>
          <w:b w:val="0"/>
          <w:sz w:val="26"/>
          <w:szCs w:val="26"/>
        </w:rPr>
      </w:pPr>
    </w:p>
    <w:p w:rsidR="00FE5F0B" w:rsidRDefault="00FE5F0B" w:rsidP="00FE5F0B">
      <w:pPr>
        <w:pStyle w:val="1"/>
        <w:ind w:firstLine="360"/>
        <w:jc w:val="both"/>
        <w:rPr>
          <w:b w:val="0"/>
          <w:sz w:val="26"/>
          <w:szCs w:val="26"/>
        </w:rPr>
      </w:pPr>
    </w:p>
    <w:p w:rsidR="00FE5F0B" w:rsidRDefault="00FE5F0B" w:rsidP="00FE5F0B">
      <w:pPr>
        <w:pStyle w:val="1"/>
        <w:ind w:firstLine="360"/>
        <w:jc w:val="both"/>
        <w:rPr>
          <w:b w:val="0"/>
          <w:sz w:val="26"/>
          <w:szCs w:val="26"/>
        </w:rPr>
      </w:pPr>
    </w:p>
    <w:p w:rsidR="00953F2C" w:rsidRDefault="00953F2C" w:rsidP="00953F2C">
      <w:pPr>
        <w:pStyle w:val="1"/>
        <w:spacing w:before="0"/>
        <w:ind w:firstLine="708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FE5F0B" w:rsidRPr="00FE5F0B" w:rsidRDefault="00FE5F0B" w:rsidP="00953F2C">
      <w:pPr>
        <w:pStyle w:val="1"/>
        <w:spacing w:before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1. </w:t>
      </w:r>
      <w:r w:rsidRPr="00FE5F0B">
        <w:rPr>
          <w:rFonts w:ascii="PT Astra Serif" w:hAnsi="PT Astra Serif"/>
          <w:b w:val="0"/>
          <w:color w:val="000000"/>
          <w:sz w:val="28"/>
          <w:szCs w:val="28"/>
        </w:rPr>
        <w:t xml:space="preserve">Внести изменения в распоряжение администрации муниципального образования поселок Боровский от 14.09.2023 №292 «Об </w:t>
      </w:r>
      <w:r w:rsidRPr="00FE5F0B">
        <w:rPr>
          <w:rFonts w:ascii="PT Astra Serif" w:hAnsi="PT Astra Serif"/>
          <w:b w:val="0"/>
          <w:sz w:val="28"/>
          <w:szCs w:val="28"/>
        </w:rPr>
        <w:t xml:space="preserve">осуществлении бюджетных полномочий администраторов доходов бюджета муниципального образования поселок Боровский» (далее </w:t>
      </w:r>
      <w:proofErr w:type="gramStart"/>
      <w:r w:rsidRPr="00FE5F0B">
        <w:rPr>
          <w:rFonts w:ascii="PT Astra Serif" w:hAnsi="PT Astra Serif"/>
          <w:b w:val="0"/>
          <w:sz w:val="28"/>
          <w:szCs w:val="28"/>
        </w:rPr>
        <w:t>–р</w:t>
      </w:r>
      <w:proofErr w:type="gramEnd"/>
      <w:r w:rsidRPr="00FE5F0B">
        <w:rPr>
          <w:rFonts w:ascii="PT Astra Serif" w:hAnsi="PT Astra Serif"/>
          <w:b w:val="0"/>
          <w:sz w:val="28"/>
          <w:szCs w:val="28"/>
        </w:rPr>
        <w:t>аспоряжение):</w:t>
      </w:r>
    </w:p>
    <w:p w:rsidR="00FE5F0B" w:rsidRPr="00FE5F0B" w:rsidRDefault="00FE5F0B" w:rsidP="00953F2C">
      <w:pPr>
        <w:pStyle w:val="1"/>
        <w:spacing w:before="0"/>
        <w:jc w:val="both"/>
        <w:rPr>
          <w:rFonts w:ascii="PT Astra Serif" w:hAnsi="PT Astra Serif"/>
          <w:b w:val="0"/>
          <w:sz w:val="28"/>
          <w:szCs w:val="28"/>
        </w:rPr>
      </w:pPr>
      <w:r w:rsidRPr="00FE5F0B">
        <w:rPr>
          <w:rFonts w:ascii="PT Astra Serif" w:hAnsi="PT Astra Serif" w:cs="Arial"/>
          <w:b w:val="0"/>
          <w:bCs/>
          <w:color w:val="26282F"/>
          <w:sz w:val="28"/>
          <w:szCs w:val="28"/>
        </w:rPr>
        <w:t>- наименование распоряжения изложить в новой редакции:</w:t>
      </w:r>
      <w:r w:rsidRPr="00FE5F0B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1B4F49">
        <w:rPr>
          <w:rFonts w:ascii="PT Astra Serif" w:hAnsi="PT Astra Serif"/>
          <w:b w:val="0"/>
          <w:color w:val="000000"/>
          <w:sz w:val="28"/>
          <w:szCs w:val="28"/>
        </w:rPr>
        <w:t>«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Об </w:t>
      </w:r>
      <w:r w:rsidRPr="00FE5F0B">
        <w:rPr>
          <w:rFonts w:ascii="PT Astra Serif" w:hAnsi="PT Astra Serif"/>
          <w:b w:val="0"/>
          <w:sz w:val="28"/>
          <w:szCs w:val="28"/>
        </w:rPr>
        <w:t>осуществлении бюджетных полномочий администраторов доходов бюджета Боровского сельского поселения»;</w:t>
      </w:r>
    </w:p>
    <w:p w:rsidR="00FE5F0B" w:rsidRDefault="00FE5F0B" w:rsidP="00953F2C">
      <w:pPr>
        <w:pStyle w:val="1"/>
        <w:spacing w:before="0"/>
        <w:jc w:val="both"/>
        <w:rPr>
          <w:rFonts w:ascii="PT Astra Serif" w:hAnsi="PT Astra Serif"/>
          <w:b w:val="0"/>
          <w:sz w:val="28"/>
          <w:szCs w:val="28"/>
        </w:rPr>
      </w:pPr>
      <w:r w:rsidRPr="00FE5F0B">
        <w:rPr>
          <w:rFonts w:ascii="PT Astra Serif" w:hAnsi="PT Astra Serif" w:cs="Arial"/>
          <w:b w:val="0"/>
          <w:bCs/>
          <w:color w:val="26282F"/>
          <w:sz w:val="28"/>
          <w:szCs w:val="28"/>
        </w:rPr>
        <w:t xml:space="preserve">- </w:t>
      </w:r>
      <w:r w:rsidRPr="00FE5F0B">
        <w:rPr>
          <w:rFonts w:ascii="PT Astra Serif" w:hAnsi="PT Astra Serif"/>
          <w:b w:val="0"/>
          <w:sz w:val="28"/>
          <w:szCs w:val="28"/>
        </w:rPr>
        <w:t>приложение №1</w:t>
      </w:r>
      <w:r w:rsidR="00C7104E">
        <w:rPr>
          <w:rFonts w:ascii="PT Astra Serif" w:hAnsi="PT Astra Serif"/>
          <w:b w:val="0"/>
          <w:sz w:val="28"/>
          <w:szCs w:val="28"/>
        </w:rPr>
        <w:t>, 2</w:t>
      </w:r>
      <w:r w:rsidRPr="00FE5F0B">
        <w:rPr>
          <w:rFonts w:ascii="PT Astra Serif" w:hAnsi="PT Astra Serif"/>
          <w:b w:val="0"/>
          <w:sz w:val="28"/>
          <w:szCs w:val="28"/>
        </w:rPr>
        <w:t xml:space="preserve"> к распоряжению изложить в новой редакции согласно приложению</w:t>
      </w:r>
      <w:r w:rsidR="00C7104E">
        <w:rPr>
          <w:rFonts w:ascii="PT Astra Serif" w:hAnsi="PT Astra Serif"/>
          <w:b w:val="0"/>
          <w:sz w:val="28"/>
          <w:szCs w:val="28"/>
        </w:rPr>
        <w:t xml:space="preserve"> 1,2 </w:t>
      </w:r>
      <w:r w:rsidRPr="00FE5F0B">
        <w:rPr>
          <w:rFonts w:ascii="PT Astra Serif" w:hAnsi="PT Astra Serif"/>
          <w:b w:val="0"/>
          <w:sz w:val="28"/>
          <w:szCs w:val="28"/>
        </w:rPr>
        <w:t xml:space="preserve"> к настоящему распоряжению.</w:t>
      </w:r>
    </w:p>
    <w:p w:rsidR="00953F2C" w:rsidRDefault="00953F2C" w:rsidP="00953F2C">
      <w:pPr>
        <w:pStyle w:val="1"/>
        <w:spacing w:before="0"/>
        <w:jc w:val="both"/>
        <w:rPr>
          <w:rFonts w:ascii="PT Astra Serif" w:hAnsi="PT Astra Serif"/>
          <w:b w:val="0"/>
          <w:sz w:val="28"/>
          <w:szCs w:val="28"/>
        </w:rPr>
      </w:pPr>
    </w:p>
    <w:p w:rsidR="00FE5F0B" w:rsidRPr="008C77E2" w:rsidRDefault="00FE5F0B" w:rsidP="00953F2C">
      <w:pPr>
        <w:pStyle w:val="11"/>
        <w:spacing w:after="0" w:line="240" w:lineRule="auto"/>
        <w:ind w:left="284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8C77E2">
        <w:rPr>
          <w:rFonts w:ascii="PT Astra Serif" w:hAnsi="PT Astra Serif"/>
          <w:sz w:val="28"/>
          <w:szCs w:val="28"/>
        </w:rPr>
        <w:t xml:space="preserve">Настоящее распоряжение </w:t>
      </w:r>
      <w:r>
        <w:rPr>
          <w:rFonts w:ascii="PT Astra Serif" w:hAnsi="PT Astra Serif"/>
          <w:sz w:val="28"/>
          <w:szCs w:val="28"/>
        </w:rPr>
        <w:t>распространяет свое действие</w:t>
      </w:r>
      <w:r w:rsidR="00C7104E">
        <w:rPr>
          <w:rFonts w:ascii="PT Astra Serif" w:hAnsi="PT Astra Serif"/>
          <w:sz w:val="28"/>
          <w:szCs w:val="28"/>
        </w:rPr>
        <w:t xml:space="preserve"> на правоотношения, возникшие</w:t>
      </w:r>
      <w:r>
        <w:rPr>
          <w:rFonts w:ascii="PT Astra Serif" w:hAnsi="PT Astra Serif"/>
          <w:sz w:val="28"/>
          <w:szCs w:val="28"/>
        </w:rPr>
        <w:t xml:space="preserve"> с 01</w:t>
      </w:r>
      <w:r w:rsidRPr="008C77E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01.2025 года.</w:t>
      </w:r>
    </w:p>
    <w:p w:rsidR="00FE5F0B" w:rsidRDefault="00FE5F0B" w:rsidP="00FE5F0B">
      <w:pPr>
        <w:pStyle w:val="1"/>
        <w:jc w:val="both"/>
        <w:rPr>
          <w:b w:val="0"/>
          <w:sz w:val="26"/>
          <w:szCs w:val="26"/>
        </w:rPr>
      </w:pPr>
    </w:p>
    <w:p w:rsidR="00FE5F0B" w:rsidRDefault="00FE5F0B" w:rsidP="00FE5F0B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Боровского сельского поселения                           </w:t>
      </w:r>
      <w:proofErr w:type="spellStart"/>
      <w:r>
        <w:rPr>
          <w:b w:val="0"/>
          <w:sz w:val="26"/>
          <w:szCs w:val="26"/>
        </w:rPr>
        <w:t>С.В.Сычева</w:t>
      </w:r>
      <w:proofErr w:type="spellEnd"/>
    </w:p>
    <w:p w:rsidR="00FE5F0B" w:rsidRDefault="00FE5F0B" w:rsidP="00FE5F0B">
      <w:pPr>
        <w:pStyle w:val="1"/>
        <w:jc w:val="both"/>
        <w:rPr>
          <w:b w:val="0"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 w:cs="Arial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 w:cs="Arial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 w:cs="Arial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 w:cs="Arial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Arial"/>
          <w:bCs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bCs/>
          <w:sz w:val="26"/>
          <w:szCs w:val="26"/>
        </w:rPr>
        <w:t xml:space="preserve"> № 1</w:t>
      </w:r>
      <w:r>
        <w:br/>
      </w:r>
      <w:r>
        <w:rPr>
          <w:rFonts w:ascii="Times New Roman" w:hAnsi="Times New Roman"/>
          <w:bCs/>
          <w:sz w:val="26"/>
          <w:szCs w:val="26"/>
        </w:rPr>
        <w:t xml:space="preserve">к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proofErr w:type="gramEnd"/>
      <w:r>
        <w:fldChar w:fldCharType="begin"/>
      </w:r>
      <w:r>
        <w:instrText xml:space="preserve"> HYPERLINK \l "sub_0" \h </w:instrText>
      </w:r>
      <w:r>
        <w:fldChar w:fldCharType="separate"/>
      </w:r>
      <w:r>
        <w:rPr>
          <w:rFonts w:ascii="Times New Roman" w:hAnsi="Times New Roman"/>
          <w:sz w:val="26"/>
          <w:szCs w:val="26"/>
        </w:rPr>
        <w:t>аспоряжению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администрации</w:t>
      </w:r>
      <w:r>
        <w:br/>
      </w:r>
      <w:r>
        <w:rPr>
          <w:rFonts w:ascii="Times New Roman" w:hAnsi="Times New Roman"/>
          <w:bCs/>
          <w:sz w:val="26"/>
          <w:szCs w:val="26"/>
        </w:rPr>
        <w:t>Боровского сельского поселения</w:t>
      </w:r>
      <w:r>
        <w:br/>
      </w:r>
      <w:r>
        <w:rPr>
          <w:rFonts w:ascii="Times New Roman" w:hAnsi="Times New Roman"/>
          <w:bCs/>
          <w:sz w:val="26"/>
          <w:szCs w:val="26"/>
        </w:rPr>
        <w:t xml:space="preserve">от 31 </w:t>
      </w:r>
      <w:r w:rsidR="00C83658">
        <w:rPr>
          <w:rFonts w:ascii="Times New Roman" w:hAnsi="Times New Roman"/>
          <w:bCs/>
          <w:sz w:val="26"/>
          <w:szCs w:val="26"/>
        </w:rPr>
        <w:t>июля</w:t>
      </w:r>
      <w:r>
        <w:rPr>
          <w:rFonts w:ascii="Times New Roman" w:hAnsi="Times New Roman"/>
          <w:bCs/>
          <w:sz w:val="26"/>
          <w:szCs w:val="26"/>
        </w:rPr>
        <w:t xml:space="preserve"> 2025 г. N </w:t>
      </w:r>
      <w:r w:rsidR="00C7104E">
        <w:rPr>
          <w:rFonts w:ascii="Times New Roman" w:hAnsi="Times New Roman"/>
          <w:bCs/>
          <w:sz w:val="26"/>
          <w:szCs w:val="26"/>
        </w:rPr>
        <w:t>245</w:t>
      </w:r>
    </w:p>
    <w:p w:rsidR="00FE5F0B" w:rsidRPr="008C77E2" w:rsidRDefault="00FE5F0B" w:rsidP="00FE5F0B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b/>
          <w:bCs/>
          <w:color w:val="26282F"/>
          <w:sz w:val="28"/>
          <w:szCs w:val="28"/>
        </w:rPr>
        <w:t>Порядок</w:t>
      </w:r>
      <w:r w:rsidRPr="008C77E2">
        <w:rPr>
          <w:rFonts w:ascii="PT Astra Serif" w:hAnsi="PT Astra Serif"/>
          <w:sz w:val="28"/>
          <w:szCs w:val="28"/>
        </w:rPr>
        <w:br/>
      </w:r>
      <w:proofErr w:type="gramStart"/>
      <w:r w:rsidRPr="008C77E2">
        <w:rPr>
          <w:rFonts w:ascii="PT Astra Serif" w:hAnsi="PT Astra Serif"/>
          <w:b/>
          <w:bCs/>
          <w:color w:val="26282F"/>
          <w:sz w:val="28"/>
          <w:szCs w:val="28"/>
        </w:rPr>
        <w:t xml:space="preserve">осуществления бюджетных полномочий администратора доходов бюджета </w:t>
      </w:r>
      <w:r w:rsidR="00C7104E">
        <w:rPr>
          <w:rFonts w:ascii="PT Astra Serif" w:hAnsi="PT Astra Serif"/>
          <w:b/>
          <w:bCs/>
          <w:color w:val="26282F"/>
          <w:sz w:val="28"/>
          <w:szCs w:val="28"/>
        </w:rPr>
        <w:t>Боровского сельского поселения</w:t>
      </w:r>
      <w:proofErr w:type="gramEnd"/>
    </w:p>
    <w:p w:rsidR="00FE5F0B" w:rsidRPr="008C77E2" w:rsidRDefault="00FE5F0B" w:rsidP="00FE5F0B">
      <w:pPr>
        <w:jc w:val="center"/>
        <w:outlineLvl w:val="0"/>
        <w:rPr>
          <w:rFonts w:ascii="PT Astra Serif" w:hAnsi="PT Astra Serif"/>
          <w:b/>
          <w:bCs/>
          <w:color w:val="26282F"/>
          <w:sz w:val="28"/>
          <w:szCs w:val="28"/>
        </w:rPr>
      </w:pPr>
    </w:p>
    <w:p w:rsidR="00FE5F0B" w:rsidRPr="008C77E2" w:rsidRDefault="00FE5F0B" w:rsidP="00FE5F0B">
      <w:pPr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bookmarkStart w:id="1" w:name="sub_1002"/>
      <w:bookmarkEnd w:id="1"/>
      <w:r w:rsidRPr="008C77E2">
        <w:rPr>
          <w:rFonts w:ascii="PT Astra Serif" w:hAnsi="PT Astra Serif"/>
          <w:sz w:val="28"/>
          <w:szCs w:val="28"/>
        </w:rPr>
        <w:t xml:space="preserve">1. Настоящий Порядок определяет процедуру осуществления бюджетных полномочий администратора доходов </w:t>
      </w:r>
      <w:r w:rsidR="00C7104E">
        <w:rPr>
          <w:rFonts w:ascii="PT Astra Serif" w:hAnsi="PT Astra Serif"/>
          <w:sz w:val="28"/>
          <w:szCs w:val="28"/>
        </w:rPr>
        <w:t>Боровского сельского поселени</w:t>
      </w:r>
      <w:proofErr w:type="gramStart"/>
      <w:r w:rsidR="00C7104E">
        <w:rPr>
          <w:rFonts w:ascii="PT Astra Serif" w:hAnsi="PT Astra Serif"/>
          <w:sz w:val="28"/>
          <w:szCs w:val="28"/>
        </w:rPr>
        <w:t>я</w:t>
      </w:r>
      <w:r w:rsidRPr="008C77E2">
        <w:rPr>
          <w:rFonts w:ascii="PT Astra Serif" w:hAnsi="PT Astra Serif"/>
          <w:sz w:val="28"/>
          <w:szCs w:val="28"/>
        </w:rPr>
        <w:t>(</w:t>
      </w:r>
      <w:proofErr w:type="gramEnd"/>
      <w:r w:rsidRPr="008C77E2">
        <w:rPr>
          <w:rFonts w:ascii="PT Astra Serif" w:hAnsi="PT Astra Serif"/>
          <w:sz w:val="28"/>
          <w:szCs w:val="28"/>
        </w:rPr>
        <w:t>далее по тексту также - администратор доходов местного бюджета).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" w:name="sub_1001"/>
      <w:bookmarkEnd w:id="2"/>
      <w:r w:rsidRPr="008C77E2">
        <w:rPr>
          <w:rFonts w:ascii="PT Astra Serif" w:hAnsi="PT Astra Serif"/>
          <w:sz w:val="28"/>
          <w:szCs w:val="28"/>
        </w:rPr>
        <w:t xml:space="preserve">2. Администратор доходов местного бюджета осуществляет бюджетные полномочия в соответствии с </w:t>
      </w:r>
      <w:hyperlink r:id="rId7">
        <w:r w:rsidRPr="008C77E2">
          <w:rPr>
            <w:rFonts w:ascii="PT Astra Serif" w:hAnsi="PT Astra Serif"/>
            <w:sz w:val="28"/>
            <w:szCs w:val="28"/>
          </w:rPr>
          <w:t>Бюджетным кодексом</w:t>
        </w:r>
      </w:hyperlink>
      <w:r w:rsidRPr="008C77E2">
        <w:rPr>
          <w:rFonts w:ascii="PT Astra Serif" w:hAnsi="PT Astra Serif"/>
          <w:sz w:val="28"/>
          <w:szCs w:val="28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3. Администратор доходов местного бюджета осуществляет в отношении закрепленных источников доходов бюджетов следующие бюджетные полномочия: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 xml:space="preserve">3.1. начисление, учет и </w:t>
      </w:r>
      <w:proofErr w:type="gramStart"/>
      <w:r w:rsidRPr="008C77E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C77E2">
        <w:rPr>
          <w:rFonts w:ascii="PT Astra Serif" w:hAnsi="PT Astra Serif"/>
          <w:sz w:val="28"/>
          <w:szCs w:val="28"/>
        </w:rPr>
        <w:t xml:space="preserve"> правильностью исчисления, полнотой и своевременностью осуществления платежей в бюджеты, пеней и штрафов по ним;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3.2. взыскание задолженности по платежам в бюджеты, пеней и штрафов;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C77E2">
        <w:rPr>
          <w:rFonts w:ascii="PT Astra Serif" w:hAnsi="PT Astra Serif"/>
          <w:sz w:val="28"/>
          <w:szCs w:val="28"/>
        </w:rPr>
        <w:t>3.3. принятие решений о возврате излишне уплаченных (взысканных) платежей в бюджеты,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Тюменской области (далее - УФК) заявок на возврат в соответствии с Порядком учета Федеральным казначейством поступлений в бюджетную систему Российской Федерации и их распределения между</w:t>
      </w:r>
      <w:proofErr w:type="gramEnd"/>
      <w:r w:rsidRPr="008C77E2">
        <w:rPr>
          <w:rFonts w:ascii="PT Astra Serif" w:hAnsi="PT Astra Serif"/>
          <w:sz w:val="28"/>
          <w:szCs w:val="28"/>
        </w:rPr>
        <w:t xml:space="preserve"> бюджетами бюджетной системы Российской Федерации, утвержденным приказом Министерства финансов Российской Федерации от 29.12.2022 №198н (далее — Порядок №198н);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3.4. принятие решений об уточнении платежей в бюджеты и представление уведомлений об уточнении вида и принадлежности платежа (далее - Уведомлений) в УФК;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C77E2">
        <w:rPr>
          <w:rFonts w:ascii="PT Astra Serif" w:hAnsi="PT Astra Serif"/>
          <w:sz w:val="28"/>
          <w:szCs w:val="28"/>
        </w:rPr>
        <w:t xml:space="preserve">3.5. предоставление </w:t>
      </w:r>
      <w:r w:rsidRPr="008C77E2">
        <w:rPr>
          <w:rFonts w:ascii="PT Astra Serif" w:hAnsi="PT Astra Serif" w:cs="Times New Roman"/>
          <w:sz w:val="28"/>
          <w:szCs w:val="28"/>
        </w:rPr>
        <w:t xml:space="preserve">не позднее дня осуществления начисления суммы, подлежащей оплате, </w:t>
      </w:r>
      <w:r w:rsidRPr="008C77E2">
        <w:rPr>
          <w:rFonts w:ascii="PT Astra Serif" w:hAnsi="PT Astra Serif"/>
          <w:sz w:val="28"/>
          <w:szCs w:val="28"/>
        </w:rPr>
        <w:t xml:space="preserve">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 210-ФЗ «Об </w:t>
      </w:r>
      <w:r w:rsidRPr="008C77E2">
        <w:rPr>
          <w:rFonts w:ascii="PT Astra Serif" w:hAnsi="PT Astra Serif"/>
          <w:sz w:val="28"/>
          <w:szCs w:val="28"/>
        </w:rPr>
        <w:lastRenderedPageBreak/>
        <w:t>организации предоставления</w:t>
      </w:r>
      <w:proofErr w:type="gramEnd"/>
      <w:r w:rsidRPr="008C77E2">
        <w:rPr>
          <w:rFonts w:ascii="PT Astra Serif" w:hAnsi="PT Astra Serif"/>
          <w:sz w:val="28"/>
          <w:szCs w:val="28"/>
        </w:rPr>
        <w:t xml:space="preserve"> государственных и муниципальных услуг» (за исключением случаев, предусмотренных законодательством Российской Федерации);</w:t>
      </w:r>
    </w:p>
    <w:p w:rsidR="00FE5F0B" w:rsidRPr="008C77E2" w:rsidRDefault="00FE5F0B" w:rsidP="00953F2C">
      <w:pPr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C77E2">
        <w:rPr>
          <w:rFonts w:ascii="PT Astra Serif" w:hAnsi="PT Astra Serif"/>
          <w:sz w:val="28"/>
          <w:szCs w:val="28"/>
          <w:shd w:val="clear" w:color="auto" w:fill="FFFFFF"/>
        </w:rPr>
        <w:t xml:space="preserve">3.6. принятие решений о признании безнадежной к взысканию задолженности по платежам в бюджеты в соответствии с </w:t>
      </w:r>
      <w:r w:rsidR="00C216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распоряжен</w:t>
      </w:r>
      <w:r w:rsidRPr="008C77E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ие</w:t>
      </w:r>
      <w:r w:rsidRPr="008C77E2">
        <w:rPr>
          <w:rFonts w:ascii="PT Astra Serif" w:hAnsi="PT Astra Serif"/>
          <w:sz w:val="28"/>
          <w:szCs w:val="28"/>
          <w:shd w:val="clear" w:color="auto" w:fill="FFFFFF"/>
        </w:rPr>
        <w:t xml:space="preserve">м администрации муниципального образования от </w:t>
      </w:r>
      <w:r w:rsidR="001D5E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01.12.2023</w:t>
      </w:r>
      <w:r w:rsidRPr="008C77E2">
        <w:rPr>
          <w:rFonts w:ascii="PT Astra Serif" w:hAnsi="PT Astra Serif"/>
          <w:sz w:val="28"/>
          <w:szCs w:val="28"/>
          <w:shd w:val="clear" w:color="auto" w:fill="FFFFFF"/>
        </w:rPr>
        <w:t xml:space="preserve"> № </w:t>
      </w:r>
      <w:r w:rsidR="001D5EF7">
        <w:rPr>
          <w:rFonts w:ascii="PT Astra Serif" w:hAnsi="PT Astra Serif"/>
          <w:sz w:val="28"/>
          <w:szCs w:val="28"/>
          <w:shd w:val="clear" w:color="auto" w:fill="FFFFFF"/>
        </w:rPr>
        <w:t>39</w:t>
      </w:r>
      <w:r w:rsidRPr="008C77E2">
        <w:rPr>
          <w:rFonts w:ascii="PT Astra Serif" w:hAnsi="PT Astra Serif"/>
          <w:sz w:val="28"/>
          <w:szCs w:val="28"/>
          <w:shd w:val="clear" w:color="auto" w:fill="FFFFFF"/>
        </w:rPr>
        <w:t>1 «Об утверждении порядка принятия решений о признании безнадежной к взысканию задолженности по платежам в бюджет муниципального образования Боровский</w:t>
      </w:r>
      <w:r w:rsidR="00953F2C">
        <w:rPr>
          <w:rFonts w:ascii="PT Astra Serif" w:hAnsi="PT Astra Serif"/>
          <w:sz w:val="28"/>
          <w:szCs w:val="28"/>
          <w:shd w:val="clear" w:color="auto" w:fill="FFFFFF"/>
        </w:rPr>
        <w:t>»;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C77E2">
        <w:rPr>
          <w:rFonts w:ascii="PT Astra Serif" w:hAnsi="PT Astra Serif"/>
          <w:sz w:val="28"/>
          <w:szCs w:val="28"/>
        </w:rPr>
        <w:t>3.7. установление регламента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3.8.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4. Администратору доходов местного бюджета осуществлять мероприятия по уточнению (возврату) невыясненных поступлений в следующем порядке: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C77E2">
        <w:rPr>
          <w:rFonts w:ascii="PT Astra Serif" w:hAnsi="PT Astra Serif"/>
          <w:sz w:val="28"/>
          <w:szCs w:val="28"/>
        </w:rPr>
        <w:t>4.1. при получении от УФК запроса на выяснение принадлежности платежа по невыясненным поступлениям, зачисляемым в федеральный бюджет (далее — Запрос), администратор доходов местного бюджета анализирует состав реквизитов платежного документа, указанных в Запросе, и в срок, не превышающий двадцати рабочих дней со дня представления в их адрес Запроса, уточняют или отказываются от указанных в Запросе поступлений Уведомлением в соответствии с Порядком №198н;</w:t>
      </w:r>
      <w:proofErr w:type="gramEnd"/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C77E2">
        <w:rPr>
          <w:rFonts w:ascii="PT Astra Serif" w:hAnsi="PT Astra Serif"/>
          <w:sz w:val="28"/>
          <w:szCs w:val="28"/>
        </w:rPr>
        <w:t xml:space="preserve">4.2. в случае отражения на лицевом счете бюджета платежей по коду бюджетной классификации </w:t>
      </w:r>
      <w:r w:rsidR="00C710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229</w:t>
      </w:r>
      <w:r w:rsidRPr="008C77E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8C77E2">
        <w:rPr>
          <w:rFonts w:ascii="PT Astra Serif" w:hAnsi="PT Astra Serif"/>
          <w:sz w:val="28"/>
          <w:szCs w:val="28"/>
        </w:rPr>
        <w:t>1 17 01050 10 0000 180 «Невыясненные поступления, зачисляемые в бюджеты сельских поселений», администратор доходов местного бюджета, после получения из УФК выписки из лицевого счета администратора доходов бюджета, анализирует суммы, отнесенные УФК к невыясненным поступлениям, и принимает меры к их уточнению (возврату).</w:t>
      </w:r>
      <w:proofErr w:type="gramEnd"/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8C77E2">
        <w:rPr>
          <w:rFonts w:ascii="PT Astra Serif" w:hAnsi="PT Astra Serif"/>
          <w:sz w:val="28"/>
          <w:szCs w:val="28"/>
        </w:rPr>
        <w:t>Администратору доходов бюджета осуществлять действия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Федерации, в следующем порядке:</w:t>
      </w:r>
      <w:proofErr w:type="gramEnd"/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 xml:space="preserve">5.1. взыскание дебиторской задолженности осуществляется в соответствии с регламентом реализации полномочий по взысканию дебиторской задолженности по платежам в бюджет, пеням и штрафам по </w:t>
      </w:r>
      <w:r w:rsidRPr="008C77E2">
        <w:rPr>
          <w:rFonts w:ascii="PT Astra Serif" w:hAnsi="PT Astra Serif"/>
          <w:sz w:val="28"/>
          <w:szCs w:val="28"/>
        </w:rPr>
        <w:lastRenderedPageBreak/>
        <w:t>ним, разработанным в соответствии с общими требованиями, установленными приказом Министерства финансов Российской Федерации от 18.11.2022 №172н;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5.2. взыскание задолженности по платежам в бюджет за административные правонарушения, установленные Кодексом Российской Федерации об административных правонарушениях и Кодексом Тюменской области об административной ответственности, производится с учетом статьи 32.2 Кодекса Российской Федерации об административных правонарушениях;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C77E2">
        <w:rPr>
          <w:rFonts w:ascii="PT Astra Serif" w:hAnsi="PT Astra Serif"/>
          <w:sz w:val="28"/>
          <w:szCs w:val="28"/>
        </w:rPr>
        <w:t>5.3. мероприятия по урегулированию дебиторской задолженности в досудебном порядке (со дня истечения срока уплаты соответствующего платежа в областной бюджет (пеней, штрафов) включают в себя направление требований (претензий) должнику о погашении задолженности с указанием даты для добровольного исполнения в досудебном порядке.</w:t>
      </w:r>
      <w:proofErr w:type="gramEnd"/>
      <w:r w:rsidRPr="008C77E2">
        <w:rPr>
          <w:rFonts w:ascii="PT Astra Serif" w:hAnsi="PT Astra Serif"/>
          <w:sz w:val="28"/>
          <w:szCs w:val="28"/>
        </w:rPr>
        <w:t xml:space="preserve"> Расчет задолженности и направление требования (претензии) должнику производятся в срок не позднее 30 календарных дней </w:t>
      </w:r>
      <w:proofErr w:type="gramStart"/>
      <w:r w:rsidRPr="008C77E2">
        <w:rPr>
          <w:rFonts w:ascii="PT Astra Serif" w:hAnsi="PT Astra Serif"/>
          <w:sz w:val="28"/>
          <w:szCs w:val="28"/>
        </w:rPr>
        <w:t>с даты образования</w:t>
      </w:r>
      <w:proofErr w:type="gramEnd"/>
      <w:r w:rsidRPr="008C77E2">
        <w:rPr>
          <w:rFonts w:ascii="PT Astra Serif" w:hAnsi="PT Astra Serif"/>
          <w:sz w:val="28"/>
          <w:szCs w:val="28"/>
        </w:rPr>
        <w:t xml:space="preserve"> дебиторской задолженности;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5.4.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 Направление искового заявления о взыскании дебиторской задолженности в суд осуществляется в течение 20 рабочих дней со дня истечения срока, указанного в требовании (претензии). Взыскание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C77E2">
        <w:rPr>
          <w:rFonts w:ascii="PT Astra Serif" w:hAnsi="PT Astra Serif"/>
          <w:sz w:val="28"/>
          <w:szCs w:val="28"/>
        </w:rPr>
        <w:t>5.5. в течение 10 рабочих дней со дня поступления (получения) исполнительного документа взыскатель направляет исполнительный документ в структурное подразделение Федеральной службы судебных приставов Российской Федерации, либо направляет заявление с приложением исполнительного листа в территориальный орган Федеральной налоговой службы с запросом о наличии у должника открытых счетов в банках или иных кредитных организациях, затем направляет исполнительный лист в кредитные организации;</w:t>
      </w:r>
      <w:proofErr w:type="gramEnd"/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5.6. на стадии принудительного исполнения службой судебных приставов судебных актов о взыскании дебиторской задолженности с должника, осуществляется информационное взаимодействие со службой судебных приставов, в том числе проводятся следующие мероприятия: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направление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о сумме непогашенной задолженности по исполнительному документу;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о наличии данных об объявлении розыска должника, его имущества;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организация и проведение рабочих встреч со службой судебных приставов о результатах работы по исполнительному производству;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 xml:space="preserve">5.7. осуществляет проведение </w:t>
      </w:r>
      <w:proofErr w:type="gramStart"/>
      <w:r w:rsidRPr="008C77E2">
        <w:rPr>
          <w:rFonts w:ascii="PT Astra Serif" w:hAnsi="PT Astra Serif"/>
          <w:sz w:val="28"/>
          <w:szCs w:val="28"/>
        </w:rPr>
        <w:t>мониторинга соблюдения сроков взыскания дебиторской задолженности</w:t>
      </w:r>
      <w:proofErr w:type="gramEnd"/>
      <w:r w:rsidRPr="008C77E2">
        <w:rPr>
          <w:rFonts w:ascii="PT Astra Serif" w:hAnsi="PT Astra Serif"/>
          <w:sz w:val="28"/>
          <w:szCs w:val="28"/>
        </w:rPr>
        <w:t xml:space="preserve"> в рамках исполнительного производства, установленных Федеральным законом от 02.10.2007 № 229-ФЗ «Об исполнительном производстве».</w:t>
      </w:r>
    </w:p>
    <w:p w:rsidR="00FE5F0B" w:rsidRPr="008C77E2" w:rsidRDefault="00FE5F0B" w:rsidP="00FE5F0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C77E2">
        <w:rPr>
          <w:rFonts w:ascii="PT Astra Serif" w:hAnsi="PT Astra Serif"/>
          <w:sz w:val="28"/>
          <w:szCs w:val="28"/>
        </w:rPr>
        <w:t>5.8.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E5F0B" w:rsidRPr="008C77E2" w:rsidRDefault="00FE5F0B" w:rsidP="00FE5F0B">
      <w:pPr>
        <w:spacing w:after="200" w:line="240" w:lineRule="atLeast"/>
        <w:ind w:left="5954"/>
        <w:outlineLvl w:val="0"/>
        <w:rPr>
          <w:rFonts w:ascii="PT Astra Serif" w:hAnsi="PT Astra Serif"/>
          <w:sz w:val="28"/>
          <w:szCs w:val="28"/>
        </w:rPr>
      </w:pPr>
    </w:p>
    <w:p w:rsidR="00FE5F0B" w:rsidRPr="008C77E2" w:rsidRDefault="00FE5F0B" w:rsidP="00FE5F0B">
      <w:pPr>
        <w:spacing w:after="200" w:line="240" w:lineRule="atLeast"/>
        <w:ind w:left="5954"/>
        <w:outlineLvl w:val="0"/>
        <w:rPr>
          <w:rFonts w:ascii="PT Astra Serif" w:hAnsi="PT Astra Serif"/>
          <w:sz w:val="28"/>
          <w:szCs w:val="28"/>
        </w:rPr>
      </w:pPr>
    </w:p>
    <w:p w:rsidR="00FE5F0B" w:rsidRPr="008C77E2" w:rsidRDefault="00FE5F0B" w:rsidP="00FE5F0B">
      <w:pPr>
        <w:spacing w:after="200" w:line="240" w:lineRule="atLeast"/>
        <w:ind w:left="5954"/>
        <w:outlineLvl w:val="0"/>
        <w:rPr>
          <w:rFonts w:ascii="PT Astra Serif" w:hAnsi="PT Astra Serif"/>
          <w:sz w:val="28"/>
          <w:szCs w:val="28"/>
        </w:rPr>
      </w:pPr>
    </w:p>
    <w:p w:rsidR="00FE5F0B" w:rsidRPr="008C77E2" w:rsidRDefault="00FE5F0B" w:rsidP="00FE5F0B">
      <w:pPr>
        <w:spacing w:after="200" w:line="240" w:lineRule="atLeast"/>
        <w:ind w:left="5954"/>
        <w:outlineLvl w:val="0"/>
        <w:rPr>
          <w:rFonts w:ascii="PT Astra Serif" w:hAnsi="PT Astra Serif"/>
          <w:sz w:val="28"/>
          <w:szCs w:val="28"/>
        </w:rPr>
      </w:pPr>
    </w:p>
    <w:p w:rsidR="00FE5F0B" w:rsidRPr="008C77E2" w:rsidRDefault="00FE5F0B" w:rsidP="00FE5F0B">
      <w:pPr>
        <w:spacing w:after="200" w:line="240" w:lineRule="atLeast"/>
        <w:ind w:left="5954"/>
        <w:outlineLvl w:val="0"/>
        <w:rPr>
          <w:rFonts w:ascii="PT Astra Serif" w:hAnsi="PT Astra Serif"/>
          <w:sz w:val="28"/>
          <w:szCs w:val="28"/>
        </w:rPr>
      </w:pPr>
    </w:p>
    <w:p w:rsidR="00FE5F0B" w:rsidRDefault="00FE5F0B" w:rsidP="00FE5F0B">
      <w:pPr>
        <w:spacing w:after="200" w:line="240" w:lineRule="atLeast"/>
        <w:ind w:left="5954"/>
        <w:outlineLvl w:val="0"/>
        <w:rPr>
          <w:rFonts w:ascii="Times New Roman" w:hAnsi="Times New Roman"/>
          <w:sz w:val="26"/>
          <w:szCs w:val="26"/>
        </w:rPr>
      </w:pPr>
    </w:p>
    <w:p w:rsidR="00FE5F0B" w:rsidRDefault="00FE5F0B" w:rsidP="00FE5F0B">
      <w:pPr>
        <w:spacing w:after="200" w:line="240" w:lineRule="atLeast"/>
        <w:ind w:left="5954"/>
        <w:outlineLvl w:val="0"/>
        <w:rPr>
          <w:rFonts w:ascii="Times New Roman" w:hAnsi="Times New Roman"/>
          <w:sz w:val="26"/>
          <w:szCs w:val="26"/>
        </w:rPr>
      </w:pPr>
    </w:p>
    <w:p w:rsidR="00FE5F0B" w:rsidRDefault="00FE5F0B" w:rsidP="00FE5F0B">
      <w:pPr>
        <w:spacing w:after="200" w:line="240" w:lineRule="atLeast"/>
        <w:ind w:left="5954"/>
        <w:outlineLvl w:val="0"/>
        <w:rPr>
          <w:rFonts w:ascii="Times New Roman" w:hAnsi="Times New Roman"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  <w:bookmarkStart w:id="3" w:name="sub_1000"/>
      <w:bookmarkEnd w:id="3"/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:rsidR="00FE5F0B" w:rsidRDefault="00FE5F0B" w:rsidP="00FE5F0B">
      <w:pPr>
        <w:ind w:firstLine="720"/>
        <w:jc w:val="right"/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 № 2</w:t>
      </w:r>
      <w:r>
        <w:br/>
      </w:r>
      <w:r>
        <w:rPr>
          <w:rFonts w:ascii="Times New Roman" w:hAnsi="Times New Roman"/>
          <w:bCs/>
          <w:sz w:val="26"/>
          <w:szCs w:val="26"/>
        </w:rPr>
        <w:t xml:space="preserve">к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proofErr w:type="gramEnd"/>
      <w:r>
        <w:fldChar w:fldCharType="begin"/>
      </w:r>
      <w:r>
        <w:instrText xml:space="preserve"> HYPERLINK \l "sub_0" \h </w:instrText>
      </w:r>
      <w:r>
        <w:fldChar w:fldCharType="separate"/>
      </w:r>
      <w:r>
        <w:rPr>
          <w:rFonts w:ascii="Times New Roman" w:hAnsi="Times New Roman"/>
          <w:sz w:val="26"/>
          <w:szCs w:val="26"/>
        </w:rPr>
        <w:t>аспоряжению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администрации</w:t>
      </w:r>
    </w:p>
    <w:p w:rsidR="00FE5F0B" w:rsidRDefault="00C7104E" w:rsidP="00FE5F0B">
      <w:pPr>
        <w:ind w:firstLine="72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Боровского сельского поселения</w:t>
      </w:r>
      <w:r w:rsidR="00FE5F0B">
        <w:br/>
      </w:r>
      <w:r w:rsidR="00FE5F0B">
        <w:rPr>
          <w:rFonts w:ascii="Times New Roman" w:hAnsi="Times New Roman"/>
          <w:bCs/>
          <w:sz w:val="26"/>
          <w:szCs w:val="26"/>
        </w:rPr>
        <w:t xml:space="preserve">от  </w:t>
      </w:r>
      <w:r>
        <w:rPr>
          <w:rFonts w:ascii="Times New Roman" w:hAnsi="Times New Roman"/>
          <w:bCs/>
          <w:sz w:val="26"/>
          <w:szCs w:val="26"/>
        </w:rPr>
        <w:t xml:space="preserve">31 </w:t>
      </w:r>
      <w:r w:rsidR="00C83658">
        <w:rPr>
          <w:rFonts w:ascii="Times New Roman" w:hAnsi="Times New Roman"/>
          <w:bCs/>
          <w:sz w:val="26"/>
          <w:szCs w:val="26"/>
        </w:rPr>
        <w:t xml:space="preserve">июля </w:t>
      </w:r>
      <w:r w:rsidR="00FE5F0B">
        <w:rPr>
          <w:rFonts w:ascii="Times New Roman" w:hAnsi="Times New Roman"/>
          <w:bCs/>
          <w:sz w:val="26"/>
          <w:szCs w:val="26"/>
        </w:rPr>
        <w:t>.202</w:t>
      </w:r>
      <w:r w:rsidR="00C216A5">
        <w:rPr>
          <w:rFonts w:ascii="Times New Roman" w:hAnsi="Times New Roman"/>
          <w:bCs/>
          <w:sz w:val="26"/>
          <w:szCs w:val="26"/>
        </w:rPr>
        <w:t>5</w:t>
      </w:r>
      <w:r w:rsidR="00FE5F0B">
        <w:rPr>
          <w:rFonts w:ascii="Times New Roman" w:hAnsi="Times New Roman"/>
          <w:bCs/>
          <w:sz w:val="26"/>
          <w:szCs w:val="26"/>
        </w:rPr>
        <w:t xml:space="preserve"> г. N </w:t>
      </w:r>
      <w:r>
        <w:rPr>
          <w:rFonts w:ascii="Times New Roman" w:hAnsi="Times New Roman"/>
          <w:bCs/>
          <w:sz w:val="26"/>
          <w:szCs w:val="26"/>
        </w:rPr>
        <w:t>245</w:t>
      </w:r>
    </w:p>
    <w:p w:rsidR="00FE5F0B" w:rsidRDefault="00FE5F0B" w:rsidP="00FE5F0B">
      <w:pPr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26282F"/>
          <w:sz w:val="28"/>
          <w:szCs w:val="28"/>
        </w:rPr>
        <w:t xml:space="preserve">Перечень источников доходов бюджета, закрепляемых за администрацией </w:t>
      </w:r>
      <w:r w:rsidR="00C7104E">
        <w:rPr>
          <w:rFonts w:ascii="PT Astra Serif" w:hAnsi="PT Astra Serif"/>
          <w:b/>
          <w:bCs/>
          <w:color w:val="26282F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b/>
          <w:bCs/>
          <w:color w:val="26282F"/>
          <w:sz w:val="28"/>
          <w:szCs w:val="28"/>
        </w:rPr>
        <w:t>, осуществляющей полномочия администратора доходов бюджета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660"/>
        <w:gridCol w:w="3469"/>
        <w:gridCol w:w="3936"/>
      </w:tblGrid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Код классификации доходов бюджетов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Наименование источника доходов бюджетов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Правовое основание по источнику доходов бюджетов</w:t>
            </w:r>
          </w:p>
        </w:tc>
      </w:tr>
      <w:tr w:rsidR="00FE5F0B" w:rsidTr="00CB2BF4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E5F0B" w:rsidTr="00CB2BF4">
        <w:trPr>
          <w:trHeight w:val="33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216A5">
            <w:pPr>
              <w:spacing w:before="108" w:after="108"/>
              <w:jc w:val="center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Источники доходов бюджета </w:t>
            </w:r>
            <w:r w:rsidR="00C216A5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Боровского сельского поселения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7104E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08 07175 01 0000 110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jc w:val="both"/>
              <w:outlineLvl w:val="0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26282F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61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229 1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11 05025 10 0000 120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42,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1 11 05 075 10 0000 120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42,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1 11 05 325 10 0000 120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r>
              <w:rPr>
                <w:rFonts w:ascii="PT Astra Serif" w:hAnsi="PT Astra Serif"/>
                <w:szCs w:val="24"/>
                <w:shd w:val="clear" w:color="auto" w:fill="FFFFFF"/>
              </w:rPr>
              <w:lastRenderedPageBreak/>
              <w:t>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lastRenderedPageBreak/>
              <w:t>Статьи 42,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lastRenderedPageBreak/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1 11 09 045 10 0000 120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spacing w:before="108" w:after="108"/>
              <w:jc w:val="both"/>
              <w:outlineLvl w:val="0"/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42,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229 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1 11 09 080 10 0000 120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spacing w:before="108" w:after="108"/>
              <w:jc w:val="both"/>
              <w:outlineLvl w:val="0"/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  <w:t>лата</w:t>
            </w:r>
            <w:proofErr w:type="spellEnd"/>
            <w:r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  <w:t>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42,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1 13 01995 10 0000 130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spacing w:before="108" w:after="108"/>
              <w:jc w:val="both"/>
              <w:outlineLvl w:val="0"/>
              <w:rPr>
                <w:rFonts w:ascii="PT Astra Serif" w:eastAsia="Calibri" w:hAnsi="PT Astra Serif"/>
                <w:color w:val="26282F"/>
                <w:szCs w:val="24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color w:val="26282F"/>
                <w:szCs w:val="24"/>
                <w:shd w:val="clear" w:color="auto" w:fill="FFFFFF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41,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1 13 0065 10 0000 130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spacing w:before="108" w:after="108"/>
              <w:jc w:val="both"/>
              <w:outlineLvl w:val="0"/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26282F"/>
                <w:szCs w:val="24"/>
                <w:shd w:val="clear" w:color="auto" w:fill="FFFFFF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41,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1 13 02995 10 0000 130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spacing w:before="108" w:after="108"/>
              <w:jc w:val="both"/>
              <w:outlineLvl w:val="0"/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26282F"/>
                <w:szCs w:val="24"/>
                <w:shd w:val="clear" w:color="auto" w:fill="FFFFFF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41,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7104E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1 14 02053 10 0000 410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spacing w:before="108" w:after="108"/>
              <w:jc w:val="both"/>
              <w:outlineLvl w:val="0"/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lastRenderedPageBreak/>
              <w:t>Статьи 41,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lastRenderedPageBreak/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1 14 02053 10 0000 440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41,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1 14 06325 10 0000 430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41,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1 14 06025 10 0000 430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41, 62 Бюджетного Кодекса Российской Федерации от 31.07.1998 № 145–ФЗ, статья35  Федерального закона от 21 декабря 2001 г. N 178-ФЗ "О приватизации государственного и муниципального имущества"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1 16 02020 02 0000 140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46, 62 Бюджетного Кодекса Российской Федерации от 31.07.1998 № 145–ФЗ, статья 10 Кодекс Тюменской области об административной ответственности от 27 декабря 2007 г. N 55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1 16 07090 10 0000 140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учреждением) сельского поселения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lastRenderedPageBreak/>
              <w:t xml:space="preserve">Статьи 46, 62 Бюджетного Кодекса Российской Федерации от 31.07.1998 № 145–ФЗ, статьи 329–332 Гражданского Кодекса Российской Федерации от 30.11.1994 № 51–ФЗ, часть 8 статьи 34 Федерального закона от 05.04.2013 № 44–ФЗ «"О </w:t>
            </w: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a7"/>
              <w:spacing w:line="276" w:lineRule="auto"/>
              <w:ind w:firstLine="0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229</w:t>
            </w:r>
            <w:r w:rsidR="00FE5F0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1 16 10031 10 0000 140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a7"/>
              <w:spacing w:line="276" w:lineRule="auto"/>
              <w:ind w:firstLine="0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46,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1 16 10032 10 0000 140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a7"/>
              <w:spacing w:before="108" w:after="108" w:line="276" w:lineRule="auto"/>
              <w:ind w:firstLine="0"/>
              <w:outlineLvl w:val="0"/>
              <w:rPr>
                <w:rFonts w:ascii="PT Astra Serif" w:hAnsi="PT Astra Serif" w:cs="Arial"/>
                <w:bCs/>
                <w:color w:val="26282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26282F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46,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 xml:space="preserve"> 1 17 01050 10 0000 180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spacing w:before="108" w:after="108"/>
              <w:jc w:val="both"/>
              <w:outlineLvl w:val="0"/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26282F"/>
                <w:szCs w:val="24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Статьи 40, 62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a6"/>
              <w:widowControl w:val="0"/>
              <w:spacing w:before="0" w:after="0"/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shd w:val="clear" w:color="auto" w:fill="FFFFFF"/>
              </w:rPr>
              <w:t>229</w:t>
            </w:r>
            <w:r w:rsidR="00FE5F0B">
              <w:rPr>
                <w:rFonts w:ascii="PT Astra Serif" w:hAnsi="PT Astra Serif" w:cs="Arial"/>
                <w:bCs/>
                <w:shd w:val="clear" w:color="auto" w:fill="FFFFFF"/>
              </w:rPr>
              <w:t xml:space="preserve"> 2 02 15001 10 0000 150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a6"/>
              <w:widowControl w:val="0"/>
              <w:spacing w:before="0" w:after="0"/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135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2 02 16001 10 0000 150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jc w:val="both"/>
              <w:rPr>
                <w:rFonts w:ascii="PT Astra Serif" w:hAnsi="PT Astra Serif" w:cs="Arial"/>
                <w:bCs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kern w:val="2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133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spacing w:before="100" w:after="100"/>
              <w:ind w:left="60" w:right="60"/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kern w:val="2"/>
                <w:sz w:val="24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 w:cs="Arial"/>
                <w:bCs/>
                <w:kern w:val="2"/>
                <w:sz w:val="24"/>
                <w:szCs w:val="24"/>
                <w:shd w:val="clear" w:color="auto" w:fill="FFFFFF"/>
              </w:rPr>
              <w:t xml:space="preserve"> 2 02 25576 10 0000 150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142.5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2 02 35118 10 0000 150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142.4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2 02 40014 10 0000 150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Cs w:val="24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>
              <w:rPr>
                <w:rFonts w:ascii="PT Astra Serif" w:eastAsia="Calibri" w:hAnsi="PT Astra Serif"/>
                <w:szCs w:val="24"/>
                <w:shd w:val="clear" w:color="auto" w:fill="FFFFFF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lastRenderedPageBreak/>
              <w:t>Статья 242.16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lastRenderedPageBreak/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2 02 49999 10 0000 150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242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2 07 05030 10 0000 150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242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2 08 05000 10 0000 150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242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2 18 60010 10 0000 150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242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2 18 05020 10 0000 150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242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2 19 25567 10 0000 150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242 Бюджетного Кодекса Российской Федерации от 31.07.1998 № 145–ФЗ</w:t>
            </w:r>
          </w:p>
        </w:tc>
      </w:tr>
      <w:tr w:rsidR="00FE5F0B" w:rsidTr="00CB2BF4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C7104E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229</w:t>
            </w:r>
            <w:r w:rsidR="00FE5F0B">
              <w:rPr>
                <w:rFonts w:ascii="PT Astra Serif" w:hAnsi="PT Astra Serif"/>
                <w:szCs w:val="24"/>
                <w:shd w:val="clear" w:color="auto" w:fill="FFFFFF"/>
              </w:rPr>
              <w:t xml:space="preserve"> 2 19 60010 10 0000 150</w:t>
            </w:r>
          </w:p>
        </w:tc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pStyle w:val="Table"/>
              <w:widowControl w:val="0"/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F0B" w:rsidRDefault="00FE5F0B" w:rsidP="00CB2BF4">
            <w:pPr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color w:val="26282F"/>
                <w:sz w:val="24"/>
                <w:szCs w:val="24"/>
                <w:shd w:val="clear" w:color="auto" w:fill="FFFFFF"/>
              </w:rPr>
              <w:t>Статья 242 Бюджетного Кодекса Российской Федерации от 31.07.1998 № 145–ФЗ</w:t>
            </w:r>
          </w:p>
        </w:tc>
      </w:tr>
    </w:tbl>
    <w:p w:rsidR="00FE5F0B" w:rsidRDefault="00FE5F0B" w:rsidP="00FE5F0B">
      <w:pPr>
        <w:spacing w:before="108" w:after="108"/>
        <w:outlineLvl w:val="0"/>
        <w:rPr>
          <w:rFonts w:ascii="PT Astra Serif" w:hAnsi="PT Astra Serif"/>
          <w:b/>
          <w:bCs/>
          <w:color w:val="26282F"/>
          <w:sz w:val="24"/>
          <w:szCs w:val="24"/>
        </w:rPr>
      </w:pPr>
    </w:p>
    <w:p w:rsidR="00FE5F0B" w:rsidRDefault="00FE5F0B" w:rsidP="00FE5F0B">
      <w:pPr>
        <w:jc w:val="both"/>
      </w:pPr>
    </w:p>
    <w:p w:rsidR="00FE5F0B" w:rsidRPr="00FE5F0B" w:rsidRDefault="00FE5F0B" w:rsidP="00FE5F0B">
      <w:pPr>
        <w:pStyle w:val="1"/>
        <w:jc w:val="both"/>
        <w:rPr>
          <w:b w:val="0"/>
          <w:sz w:val="26"/>
          <w:szCs w:val="26"/>
        </w:rPr>
      </w:pPr>
    </w:p>
    <w:sectPr w:rsidR="00FE5F0B" w:rsidRPr="00FE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72E0"/>
    <w:multiLevelType w:val="multilevel"/>
    <w:tmpl w:val="A4DE67F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7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35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6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3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B"/>
    <w:rsid w:val="001B4F49"/>
    <w:rsid w:val="001D5EF7"/>
    <w:rsid w:val="00953F2C"/>
    <w:rsid w:val="00C216A5"/>
    <w:rsid w:val="00C7104E"/>
    <w:rsid w:val="00C83658"/>
    <w:rsid w:val="00ED4D29"/>
    <w:rsid w:val="00F80531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0B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1">
    <w:name w:val="heading 1"/>
    <w:basedOn w:val="a"/>
    <w:link w:val="10"/>
    <w:qFormat/>
    <w:rsid w:val="00FE5F0B"/>
    <w:pPr>
      <w:keepNext/>
      <w:widowControl/>
      <w:spacing w:before="240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FE5F0B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F0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F0B"/>
    <w:pPr>
      <w:widowControl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E5F0B"/>
    <w:pPr>
      <w:widowControl/>
      <w:spacing w:after="200" w:line="276" w:lineRule="auto"/>
      <w:ind w:left="720"/>
    </w:pPr>
    <w:rPr>
      <w:rFonts w:cs="Times New Roman"/>
    </w:rPr>
  </w:style>
  <w:style w:type="paragraph" w:styleId="a6">
    <w:name w:val="Normal (Web)"/>
    <w:basedOn w:val="a"/>
    <w:uiPriority w:val="99"/>
    <w:qFormat/>
    <w:rsid w:val="00FE5F0B"/>
    <w:pPr>
      <w:widowControl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!Таблица"/>
    <w:qFormat/>
    <w:rsid w:val="00FE5F0B"/>
    <w:pPr>
      <w:suppressAutoHyphens/>
      <w:spacing w:after="0" w:line="240" w:lineRule="auto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qFormat/>
    <w:rsid w:val="00FE5F0B"/>
    <w:pPr>
      <w:ind w:firstLine="567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0B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1">
    <w:name w:val="heading 1"/>
    <w:basedOn w:val="a"/>
    <w:link w:val="10"/>
    <w:qFormat/>
    <w:rsid w:val="00FE5F0B"/>
    <w:pPr>
      <w:keepNext/>
      <w:widowControl/>
      <w:spacing w:before="240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FE5F0B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F0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F0B"/>
    <w:pPr>
      <w:widowControl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E5F0B"/>
    <w:pPr>
      <w:widowControl/>
      <w:spacing w:after="200" w:line="276" w:lineRule="auto"/>
      <w:ind w:left="720"/>
    </w:pPr>
    <w:rPr>
      <w:rFonts w:cs="Times New Roman"/>
    </w:rPr>
  </w:style>
  <w:style w:type="paragraph" w:styleId="a6">
    <w:name w:val="Normal (Web)"/>
    <w:basedOn w:val="a"/>
    <w:uiPriority w:val="99"/>
    <w:qFormat/>
    <w:rsid w:val="00FE5F0B"/>
    <w:pPr>
      <w:widowControl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!Таблица"/>
    <w:qFormat/>
    <w:rsid w:val="00FE5F0B"/>
    <w:pPr>
      <w:suppressAutoHyphens/>
      <w:spacing w:after="0" w:line="240" w:lineRule="auto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qFormat/>
    <w:rsid w:val="00FE5F0B"/>
    <w:pPr>
      <w:ind w:firstLine="567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2025-08-01T03:06:00Z</cp:lastPrinted>
  <dcterms:created xsi:type="dcterms:W3CDTF">2025-07-31T05:56:00Z</dcterms:created>
  <dcterms:modified xsi:type="dcterms:W3CDTF">2025-08-01T03:11:00Z</dcterms:modified>
</cp:coreProperties>
</file>