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7" w:rsidRPr="00172368" w:rsidRDefault="00FF03D7" w:rsidP="00FF03D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7E50307" wp14:editId="77B1E34E">
            <wp:extent cx="571500" cy="800100"/>
            <wp:effectExtent l="0" t="0" r="0" b="0"/>
            <wp:docPr id="8" name="Рисунок 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D7" w:rsidRPr="00C12BFE" w:rsidRDefault="00FF03D7" w:rsidP="00FF03D7">
      <w:pPr>
        <w:tabs>
          <w:tab w:val="left" w:pos="5425"/>
        </w:tabs>
        <w:jc w:val="center"/>
        <w:rPr>
          <w:sz w:val="12"/>
          <w:szCs w:val="12"/>
        </w:rPr>
      </w:pPr>
    </w:p>
    <w:p w:rsidR="00FF03D7" w:rsidRPr="00172368" w:rsidRDefault="00FF03D7" w:rsidP="00FF03D7">
      <w:pPr>
        <w:pStyle w:val="1"/>
      </w:pPr>
      <w:r w:rsidRPr="00172368">
        <w:t xml:space="preserve">АДМИНИСТРАЦИЯ </w:t>
      </w:r>
    </w:p>
    <w:p w:rsidR="00FF03D7" w:rsidRPr="00172368" w:rsidRDefault="00FF03D7" w:rsidP="00FF03D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F03D7" w:rsidRPr="00172368" w:rsidRDefault="00FF03D7" w:rsidP="00FF03D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F03D7" w:rsidRPr="00172368" w:rsidRDefault="00FF03D7" w:rsidP="00FF03D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F03D7" w:rsidRPr="00172368" w:rsidRDefault="00FF03D7" w:rsidP="00FF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F03D7" w:rsidRPr="00172368" w:rsidRDefault="00FF03D7" w:rsidP="00FF03D7">
      <w:pPr>
        <w:jc w:val="both"/>
        <w:rPr>
          <w:sz w:val="28"/>
          <w:szCs w:val="28"/>
        </w:rPr>
      </w:pPr>
    </w:p>
    <w:p w:rsidR="00FF03D7" w:rsidRPr="00172368" w:rsidRDefault="00CA1895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r w:rsidR="00FF03D7" w:rsidRPr="00172368">
        <w:rPr>
          <w:sz w:val="28"/>
          <w:szCs w:val="28"/>
        </w:rPr>
        <w:t xml:space="preserve"> 20</w:t>
      </w:r>
      <w:r w:rsidR="00FF03D7">
        <w:rPr>
          <w:sz w:val="28"/>
          <w:szCs w:val="28"/>
        </w:rPr>
        <w:t>22</w:t>
      </w:r>
      <w:r w:rsidR="00FF03D7" w:rsidRPr="00172368">
        <w:rPr>
          <w:sz w:val="28"/>
          <w:szCs w:val="28"/>
        </w:rPr>
        <w:t xml:space="preserve"> г.</w:t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</w:r>
      <w:r w:rsidR="00FF03D7"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</w:t>
      </w:r>
      <w:r w:rsidR="00FF03D7" w:rsidRPr="00172368">
        <w:rPr>
          <w:sz w:val="28"/>
          <w:szCs w:val="28"/>
        </w:rPr>
        <w:t xml:space="preserve">     </w:t>
      </w:r>
      <w:r w:rsidR="00FF03D7">
        <w:rPr>
          <w:sz w:val="28"/>
          <w:szCs w:val="28"/>
        </w:rPr>
        <w:t xml:space="preserve">          </w:t>
      </w:r>
      <w:r w:rsidR="00FF03D7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FF03D7" w:rsidRPr="00A21364" w:rsidRDefault="00FF03D7" w:rsidP="00FF03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F03D7" w:rsidRPr="00A21364" w:rsidRDefault="00FF03D7" w:rsidP="00FF03D7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F03D7" w:rsidRDefault="00FF03D7" w:rsidP="00FF03D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A1746" wp14:editId="470BE705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D7" w:rsidRPr="000B170A" w:rsidRDefault="00FF03D7" w:rsidP="00FF03D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-3.85pt;margin-top:3.8pt;width:285.7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" strokecolor="white">
                <v:textbox>
                  <w:txbxContent>
                    <w:p w:rsidR="00FF03D7" w:rsidRPr="000B170A" w:rsidRDefault="00FF03D7" w:rsidP="00FF03D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F03D7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0B170A" w:rsidRDefault="00FF03D7" w:rsidP="00FF03D7"/>
    <w:p w:rsidR="00FF03D7" w:rsidRPr="00306CB8" w:rsidRDefault="00FF03D7" w:rsidP="00FF03D7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Тюменского муниципального района от 29.03.2022 №328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FF03D7" w:rsidRPr="00372480" w:rsidRDefault="00FF03D7" w:rsidP="00FF03D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37248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FF03D7" w:rsidRPr="00EC2286" w:rsidRDefault="00FF03D7" w:rsidP="00FF03D7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300 000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решение вопросов местного значения по организации в границах поселения электро-, тепл</w:t>
      </w:r>
      <w:proofErr w:type="gramStart"/>
      <w:r>
        <w:rPr>
          <w:rFonts w:ascii="Arial" w:hAnsi="Arial" w:cs="Arial"/>
          <w:sz w:val="26"/>
          <w:szCs w:val="26"/>
        </w:rPr>
        <w:t>о-</w:t>
      </w:r>
      <w:proofErr w:type="gramEnd"/>
      <w:r>
        <w:rPr>
          <w:rFonts w:ascii="Arial" w:hAnsi="Arial" w:cs="Arial"/>
          <w:sz w:val="26"/>
          <w:szCs w:val="26"/>
        </w:rPr>
        <w:t>, газо- и водоснабжения населения, водоотведения с целью актуализации схем теплоснабжения;</w:t>
      </w:r>
    </w:p>
    <w:p w:rsidR="00FF03D7" w:rsidRPr="00D373F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FF03D7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Pr="00372480" w:rsidRDefault="00FF03D7" w:rsidP="00FF03D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FF03D7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F03D7" w:rsidRDefault="00FF03D7" w:rsidP="005D6784">
      <w:pPr>
        <w:jc w:val="both"/>
        <w:rPr>
          <w:rFonts w:ascii="Arial" w:hAnsi="Arial" w:cs="Arial"/>
          <w:sz w:val="26"/>
          <w:szCs w:val="26"/>
        </w:rPr>
      </w:pPr>
    </w:p>
    <w:p w:rsidR="005D6784" w:rsidRDefault="005D6784" w:rsidP="005D6784">
      <w:pPr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5D6784">
      <w:pPr>
        <w:jc w:val="both"/>
        <w:rPr>
          <w:rFonts w:ascii="Arial" w:hAnsi="Arial" w:cs="Arial"/>
          <w:sz w:val="26"/>
          <w:szCs w:val="26"/>
        </w:rPr>
      </w:pPr>
    </w:p>
    <w:p w:rsidR="00FF03D7" w:rsidRDefault="00FF03D7" w:rsidP="005D6784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F03D7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205A7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2022-10-26T05:27:00Z</dcterms:modified>
</cp:coreProperties>
</file>