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jc w:val="center"/>
        <w:rPr>
          <w:rFonts w:ascii="PT Astra Serif" w:hAnsi="PT Astra Serif" w:eastAsia="Times New Roman" w:cs="Arial"/>
          <w:sz w:val="24"/>
          <w:szCs w:val="24"/>
          <w:lang w:eastAsia="ru-RU"/>
        </w:rPr>
      </w:pPr>
      <w:r>
        <w:rPr/>
        <w:drawing>
          <wp:inline distT="0" distB="0" distL="0" distR="0">
            <wp:extent cx="396240" cy="647700"/>
            <wp:effectExtent l="0" t="0" r="0" b="0"/>
            <wp:docPr id="1"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Герб1"/>
                    <pic:cNvPicPr>
                      <a:picLocks noChangeAspect="1" noChangeArrowheads="1"/>
                    </pic:cNvPicPr>
                  </pic:nvPicPr>
                  <pic:blipFill>
                    <a:blip r:embed="rId2"/>
                    <a:stretch>
                      <a:fillRect/>
                    </a:stretch>
                  </pic:blipFill>
                  <pic:spPr bwMode="auto">
                    <a:xfrm>
                      <a:off x="0" y="0"/>
                      <a:ext cx="396240" cy="647700"/>
                    </a:xfrm>
                    <a:prstGeom prst="rect">
                      <a:avLst/>
                    </a:prstGeom>
                  </pic:spPr>
                </pic:pic>
              </a:graphicData>
            </a:graphic>
          </wp:inline>
        </w:drawing>
      </w:r>
    </w:p>
    <w:p>
      <w:pPr>
        <w:pStyle w:val="Normal"/>
        <w:widowControl/>
        <w:suppressAutoHyphens w:val="false"/>
        <w:jc w:val="center"/>
        <w:rPr>
          <w:rFonts w:ascii="PT Astra Serif" w:hAnsi="PT Astra Serif" w:eastAsia="Times New Roman" w:cs="Arial"/>
          <w:sz w:val="20"/>
          <w:szCs w:val="20"/>
          <w:lang w:eastAsia="ru-RU"/>
        </w:rPr>
      </w:pPr>
      <w:r>
        <w:rPr>
          <w:rFonts w:eastAsia="Times New Roman" w:cs="Arial" w:ascii="PT Astra Serif" w:hAnsi="PT Astra Serif"/>
          <w:sz w:val="20"/>
          <w:szCs w:val="20"/>
          <w:lang w:eastAsia="ru-RU"/>
        </w:rPr>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АДМИНИСТРАЦИЯ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МУНИЦИПАЛЬНОГО ОБРАЗОВАНИЯ ПОСЕЛОК БОРОВСКИЙ</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ТЮМЕНСКОГО МУНИЦИПАЛЬНОГО РАЙОНА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ТЮМЕНСКОЙ ОБЛАСТИ</w:t>
      </w:r>
    </w:p>
    <w:p>
      <w:pPr>
        <w:pStyle w:val="Normal"/>
        <w:widowControl/>
        <w:jc w:val="center"/>
        <w:textAlignment w:val="auto"/>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t>РАСПОРЯЖЕНИЕ</w:t>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r>
    </w:p>
    <w:p>
      <w:pPr>
        <w:pStyle w:val="Normal"/>
        <w:widowControl/>
        <w:textAlignment w:val="auto"/>
        <w:rPr>
          <w:rFonts w:ascii="PT Astra Serif" w:hAnsi="PT Astra Serif" w:eastAsia="Times New Roman" w:cs="Arial"/>
          <w:bCs/>
          <w:sz w:val="28"/>
          <w:szCs w:val="28"/>
          <w:lang w:eastAsia="ru-RU"/>
        </w:rPr>
      </w:pPr>
      <w:r>
        <w:rPr>
          <w:rFonts w:eastAsia="Times New Roman" w:cs="Arial" w:ascii="PT Astra Serif" w:hAnsi="PT Astra Serif"/>
          <w:bCs/>
          <w:color w:val="auto"/>
          <w:kern w:val="0"/>
          <w:sz w:val="28"/>
          <w:szCs w:val="28"/>
          <w:lang w:val="ru-RU" w:eastAsia="ru-RU" w:bidi="ar-SA"/>
        </w:rPr>
        <w:t xml:space="preserve">03 ноября </w:t>
      </w:r>
      <w:r>
        <w:rPr>
          <w:rFonts w:eastAsia="Times New Roman" w:cs="Arial" w:ascii="PT Astra Serif" w:hAnsi="PT Astra Serif"/>
          <w:bCs/>
          <w:sz w:val="28"/>
          <w:szCs w:val="28"/>
          <w:lang w:eastAsia="ru-RU"/>
        </w:rPr>
        <w:t xml:space="preserve"> 2023 г. </w:t>
        <w:tab/>
        <w:tab/>
        <w:tab/>
        <w:tab/>
        <w:tab/>
        <w:tab/>
        <w:tab/>
        <w:t xml:space="preserve">            </w:t>
        <w:tab/>
        <w:t>№</w:t>
      </w:r>
      <w:r>
        <w:rPr>
          <w:rFonts w:eastAsia="Times New Roman" w:cs="Arial" w:ascii="PT Astra Serif" w:hAnsi="PT Astra Serif"/>
          <w:bCs/>
          <w:color w:val="auto"/>
          <w:kern w:val="0"/>
          <w:sz w:val="28"/>
          <w:szCs w:val="28"/>
          <w:lang w:val="ru-RU" w:eastAsia="ru-RU" w:bidi="ar-SA"/>
        </w:rPr>
        <w:t>347</w:t>
      </w:r>
    </w:p>
    <w:p>
      <w:pPr>
        <w:pStyle w:val="Normal"/>
        <w:widowControl/>
        <w:jc w:val="center"/>
        <w:textAlignment w:val="auto"/>
        <w:rPr>
          <w:rFonts w:ascii="PT Astra Serif" w:hAnsi="PT Astra Serif" w:eastAsia="Times New Roman" w:cs="Arial"/>
          <w:bCs/>
          <w:sz w:val="24"/>
          <w:szCs w:val="24"/>
          <w:lang w:eastAsia="ru-RU"/>
        </w:rPr>
      </w:pPr>
      <w:r>
        <w:rPr>
          <w:rFonts w:eastAsia="Times New Roman" w:cs="Arial" w:ascii="PT Astra Serif" w:hAnsi="PT Astra Serif"/>
          <w:bCs/>
          <w:sz w:val="24"/>
          <w:szCs w:val="24"/>
          <w:lang w:eastAsia="ru-RU"/>
        </w:rPr>
        <w:t>р.п. Боровский</w:t>
      </w:r>
    </w:p>
    <w:p>
      <w:pPr>
        <w:pStyle w:val="Normal"/>
        <w:widowControl/>
        <w:jc w:val="center"/>
        <w:textAlignment w:val="auto"/>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p>
      <w:pPr>
        <w:pStyle w:val="1"/>
        <w:ind w:firstLine="360"/>
        <w:jc w:val="both"/>
        <w:rPr>
          <w:b w:val="false"/>
          <w:b w:val="false"/>
          <w:sz w:val="26"/>
          <w:szCs w:val="26"/>
        </w:rPr>
      </w:pPr>
      <w:r>
        <w:rPr>
          <w:b w:val="false"/>
          <w:sz w:val="26"/>
          <w:szCs w:val="26"/>
        </w:rPr>
        <mc:AlternateContent>
          <mc:Choice Requires="wps">
            <w:drawing>
              <wp:anchor behindDoc="0" distT="4445" distB="0" distL="4445" distR="0" simplePos="0" locked="0" layoutInCell="0" allowOverlap="1" relativeHeight="3" wp14:anchorId="75B2DE6C">
                <wp:simplePos x="0" y="0"/>
                <wp:positionH relativeFrom="column">
                  <wp:posOffset>5715</wp:posOffset>
                </wp:positionH>
                <wp:positionV relativeFrom="paragraph">
                  <wp:posOffset>100330</wp:posOffset>
                </wp:positionV>
                <wp:extent cx="3272155" cy="1240155"/>
                <wp:effectExtent l="0" t="0" r="19050" b="28575"/>
                <wp:wrapNone/>
                <wp:docPr id="2" name="Надпись 2"/>
                <a:graphic xmlns:a="http://schemas.openxmlformats.org/drawingml/2006/main">
                  <a:graphicData uri="http://schemas.microsoft.com/office/word/2010/wordprocessingShape">
                    <wps:wsp>
                      <wps:cNvSpPr/>
                      <wps:spPr>
                        <a:xfrm>
                          <a:off x="0" y="0"/>
                          <a:ext cx="3271680" cy="1239480"/>
                        </a:xfrm>
                        <a:prstGeom prst="rect">
                          <a:avLst/>
                        </a:prstGeom>
                        <a:solidFill>
                          <a:srgbClr val="ffffff"/>
                        </a:solidFill>
                        <a:ln w="9525">
                          <a:solidFill>
                            <a:srgbClr val="ffffff"/>
                          </a:solidFill>
                          <a:miter/>
                        </a:ln>
                      </wps:spPr>
                      <wps:style>
                        <a:lnRef idx="0"/>
                        <a:fillRef idx="0"/>
                        <a:effectRef idx="0"/>
                        <a:fontRef idx="minor"/>
                      </wps:style>
                      <wps:txbx>
                        <w:txbxContent>
                          <w:p>
                            <w:pPr>
                              <w:pStyle w:val="Normal"/>
                              <w:spacing w:before="0" w:after="200"/>
                              <w:jc w:val="both"/>
                              <w:rPr>
                                <w:rFonts w:ascii="PT Astra Serif" w:hAnsi="PT Astra Serif"/>
                                <w:sz w:val="28"/>
                                <w:szCs w:val="28"/>
                              </w:rPr>
                            </w:pPr>
                            <w:r>
                              <w:rPr>
                                <w:rFonts w:cs="Arial" w:ascii="PT Astra Serif" w:hAnsi="PT Astra Serif"/>
                                <w:color w:val="000000"/>
                                <w:sz w:val="28"/>
                                <w:szCs w:val="28"/>
                              </w:rPr>
                              <w:t xml:space="preserve">Об </w:t>
                            </w:r>
                            <w:r>
                              <w:rPr>
                                <w:rFonts w:cs="Arial" w:ascii="PT Astra Serif" w:hAnsi="PT Astra Serif"/>
                                <w:sz w:val="28"/>
                                <w:szCs w:val="28"/>
                              </w:rPr>
                              <w:t>утверждении основных направлений бюджетной и налоговой политики муниципального образования поселок Боровский на 2024 год и на плановый период 2025 и 2026 годов</w:t>
                            </w:r>
                          </w:p>
                        </w:txbxContent>
                      </wps:txbx>
                      <wps:bodyPr>
                        <a:noAutofit/>
                      </wps:bodyPr>
                    </wps:wsp>
                  </a:graphicData>
                </a:graphic>
              </wp:anchor>
            </w:drawing>
          </mc:Choice>
          <mc:Fallback>
            <w:pict>
              <v:rect id="shape_0" ID="Надпись 2" path="m0,0l-2147483645,0l-2147483645,-2147483646l0,-2147483646xe" fillcolor="white" stroked="t" style="position:absolute;margin-left:0.45pt;margin-top:7.9pt;width:257.55pt;height:97.55pt;mso-wrap-style:square;v-text-anchor:top" wp14:anchorId="75B2DE6C">
                <v:fill o:detectmouseclick="t" type="solid" color2="black"/>
                <v:stroke color="white" weight="9360" joinstyle="miter" endcap="flat"/>
                <v:textbox>
                  <w:txbxContent>
                    <w:p>
                      <w:pPr>
                        <w:pStyle w:val="Normal"/>
                        <w:spacing w:before="0" w:after="200"/>
                        <w:jc w:val="both"/>
                        <w:rPr>
                          <w:rFonts w:ascii="PT Astra Serif" w:hAnsi="PT Astra Serif"/>
                          <w:sz w:val="28"/>
                          <w:szCs w:val="28"/>
                        </w:rPr>
                      </w:pPr>
                      <w:r>
                        <w:rPr>
                          <w:rFonts w:cs="Arial" w:ascii="PT Astra Serif" w:hAnsi="PT Astra Serif"/>
                          <w:color w:val="000000"/>
                          <w:sz w:val="28"/>
                          <w:szCs w:val="28"/>
                        </w:rPr>
                        <w:t xml:space="preserve">Об </w:t>
                      </w:r>
                      <w:r>
                        <w:rPr>
                          <w:rFonts w:cs="Arial" w:ascii="PT Astra Serif" w:hAnsi="PT Astra Serif"/>
                          <w:sz w:val="28"/>
                          <w:szCs w:val="28"/>
                        </w:rPr>
                        <w:t>утверждении основных направлений бюджетной и налоговой политики муниципального образования поселок Боровский на 2024 год и на плановый период 2025 и 2026 годов</w:t>
                      </w:r>
                    </w:p>
                  </w:txbxContent>
                </v:textbox>
                <w10:wrap type="none"/>
              </v:rect>
            </w:pict>
          </mc:Fallback>
        </mc:AlternateContent>
      </w:r>
    </w:p>
    <w:p>
      <w:pPr>
        <w:pStyle w:val="Normal"/>
        <w:rPr/>
      </w:pPr>
      <w:r>
        <w:rPr/>
      </w:r>
    </w:p>
    <w:p>
      <w:pPr>
        <w:pStyle w:val="1"/>
        <w:ind w:firstLine="360"/>
        <w:jc w:val="both"/>
        <w:rPr>
          <w:b w:val="false"/>
          <w:b w:val="false"/>
          <w:sz w:val="26"/>
          <w:szCs w:val="26"/>
        </w:rPr>
      </w:pPr>
      <w:r>
        <w:rPr>
          <w:b w:val="false"/>
          <w:sz w:val="26"/>
          <w:szCs w:val="26"/>
        </w:rPr>
      </w:r>
    </w:p>
    <w:p>
      <w:pPr>
        <w:pStyle w:val="Normal"/>
        <w:widowControl w:val="false"/>
        <w:ind w:firstLine="708"/>
        <w:jc w:val="both"/>
        <w:rPr>
          <w:rFonts w:ascii="PT Astra Serif" w:hAnsi="PT Astra Serif"/>
          <w:sz w:val="28"/>
          <w:szCs w:val="28"/>
        </w:rPr>
      </w:pPr>
      <w:r>
        <w:rPr>
          <w:rFonts w:ascii="PT Astra Serif" w:hAnsi="PT Astra Serif"/>
          <w:sz w:val="28"/>
          <w:szCs w:val="28"/>
        </w:rPr>
      </w:r>
    </w:p>
    <w:p>
      <w:pPr>
        <w:pStyle w:val="Normal"/>
        <w:widowControl w:val="false"/>
        <w:ind w:firstLine="708"/>
        <w:jc w:val="both"/>
        <w:rPr>
          <w:rFonts w:ascii="PT Astra Serif" w:hAnsi="PT Astra Serif"/>
          <w:sz w:val="28"/>
          <w:szCs w:val="28"/>
        </w:rPr>
      </w:pPr>
      <w:r>
        <w:rPr>
          <w:rFonts w:ascii="PT Astra Serif" w:hAnsi="PT Astra Serif"/>
          <w:sz w:val="28"/>
          <w:szCs w:val="28"/>
        </w:rPr>
      </w:r>
    </w:p>
    <w:p>
      <w:pPr>
        <w:pStyle w:val="Normal"/>
        <w:widowControl w:val="false"/>
        <w:ind w:firstLine="708"/>
        <w:jc w:val="both"/>
        <w:rPr>
          <w:rFonts w:ascii="PT Astra Serif" w:hAnsi="PT Astra Serif"/>
          <w:sz w:val="28"/>
          <w:szCs w:val="28"/>
        </w:rPr>
      </w:pPr>
      <w:r>
        <w:rPr>
          <w:rFonts w:ascii="PT Astra Serif" w:hAnsi="PT Astra Serif"/>
          <w:sz w:val="28"/>
          <w:szCs w:val="28"/>
        </w:rPr>
      </w:r>
    </w:p>
    <w:p>
      <w:pPr>
        <w:pStyle w:val="NormalWeb"/>
        <w:widowControl w:val="false"/>
        <w:bidi w:val="0"/>
        <w:spacing w:before="0" w:after="0"/>
        <w:ind w:left="0" w:right="0" w:firstLine="709"/>
        <w:jc w:val="both"/>
        <w:rPr>
          <w:rFonts w:ascii="PT Astra Serif" w:hAnsi="PT Astra Serif"/>
          <w:sz w:val="28"/>
          <w:szCs w:val="28"/>
        </w:rPr>
      </w:pPr>
      <w:r>
        <w:rPr>
          <w:rFonts w:eastAsia="Times New Roman" w:cs="Arial" w:ascii="PT Astra Serif" w:hAnsi="PT Astra Serif"/>
          <w:sz w:val="28"/>
          <w:szCs w:val="28"/>
          <w:lang w:eastAsia="ru-RU"/>
        </w:rPr>
        <w:t>В соответствии со ст. 172 Бюджетного кодекса Российской Федерации, ст. 16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поселок Боровский:</w:t>
      </w:r>
    </w:p>
    <w:p>
      <w:pPr>
        <w:pStyle w:val="Normal"/>
        <w:bidi w:val="0"/>
        <w:ind w:left="0" w:right="0" w:hanging="0"/>
        <w:jc w:val="both"/>
        <w:rPr>
          <w:rFonts w:ascii="PT Astra Serif" w:hAnsi="PT Astra Serif"/>
          <w:sz w:val="28"/>
          <w:szCs w:val="28"/>
        </w:rPr>
      </w:pPr>
      <w:r>
        <w:rPr>
          <w:rFonts w:cs="Arial" w:ascii="PT Astra Serif" w:hAnsi="PT Astra Serif"/>
          <w:sz w:val="28"/>
          <w:szCs w:val="28"/>
        </w:rPr>
        <w:t>1. Утвердить основные направления бюджетной и налоговой политики муниципального образования поселок Боровский на 202</w:t>
      </w:r>
      <w:r>
        <w:rPr>
          <w:rFonts w:eastAsia="Calibri" w:cs="Arial" w:ascii="PT Astra Serif" w:hAnsi="PT Astra Serif"/>
          <w:color w:val="auto"/>
          <w:kern w:val="0"/>
          <w:sz w:val="28"/>
          <w:szCs w:val="28"/>
          <w:lang w:val="ru-RU" w:eastAsia="en-US" w:bidi="ar-SA"/>
        </w:rPr>
        <w:t>4</w:t>
      </w:r>
      <w:r>
        <w:rPr>
          <w:rFonts w:cs="Arial" w:ascii="PT Astra Serif" w:hAnsi="PT Astra Serif"/>
          <w:sz w:val="28"/>
          <w:szCs w:val="28"/>
        </w:rPr>
        <w:t xml:space="preserve"> год и на плановый период 202</w:t>
      </w:r>
      <w:r>
        <w:rPr>
          <w:rFonts w:eastAsia="Calibri" w:cs="Arial" w:ascii="PT Astra Serif" w:hAnsi="PT Astra Serif"/>
          <w:color w:val="auto"/>
          <w:kern w:val="0"/>
          <w:sz w:val="28"/>
          <w:szCs w:val="28"/>
          <w:lang w:val="ru-RU" w:eastAsia="en-US" w:bidi="ar-SA"/>
        </w:rPr>
        <w:t>5</w:t>
      </w:r>
      <w:r>
        <w:rPr>
          <w:rFonts w:cs="Arial" w:ascii="PT Astra Serif" w:hAnsi="PT Astra Serif"/>
          <w:sz w:val="28"/>
          <w:szCs w:val="28"/>
        </w:rPr>
        <w:t xml:space="preserve"> и 202</w:t>
      </w:r>
      <w:r>
        <w:rPr>
          <w:rFonts w:eastAsia="Calibri" w:cs="Arial" w:ascii="PT Astra Serif" w:hAnsi="PT Astra Serif"/>
          <w:color w:val="auto"/>
          <w:kern w:val="0"/>
          <w:sz w:val="28"/>
          <w:szCs w:val="28"/>
          <w:lang w:val="ru-RU" w:eastAsia="en-US" w:bidi="ar-SA"/>
        </w:rPr>
        <w:t>6</w:t>
      </w:r>
      <w:r>
        <w:rPr>
          <w:rFonts w:cs="Arial" w:ascii="PT Astra Serif" w:hAnsi="PT Astra Serif"/>
          <w:sz w:val="28"/>
          <w:szCs w:val="28"/>
        </w:rPr>
        <w:t xml:space="preserve"> годов согласно приложению  к настоящему распоряжению.</w:t>
      </w:r>
    </w:p>
    <w:p>
      <w:pPr>
        <w:pStyle w:val="HTMLPreformatted"/>
        <w:bidi w:val="0"/>
        <w:ind w:left="0" w:right="0" w:hanging="0"/>
        <w:jc w:val="both"/>
        <w:rPr>
          <w:rFonts w:ascii="PT Astra Serif" w:hAnsi="PT Astra Serif"/>
          <w:sz w:val="28"/>
          <w:szCs w:val="28"/>
        </w:rPr>
      </w:pPr>
      <w:r>
        <w:rPr>
          <w:rFonts w:cs="Arial" w:ascii="PT Astra Serif" w:hAnsi="PT Astra Serif"/>
          <w:sz w:val="28"/>
          <w:szCs w:val="28"/>
        </w:rPr>
        <w:t>2. Контроль за исполнением настоящего распоряжения оставляю за собой.</w:t>
      </w:r>
      <w:bookmarkStart w:id="0" w:name="3"/>
    </w:p>
    <w:p>
      <w:pPr>
        <w:pStyle w:val="HTMLPreformatted"/>
        <w:bidi w:val="0"/>
        <w:ind w:left="0" w:right="0" w:hanging="0"/>
        <w:jc w:val="both"/>
        <w:rPr>
          <w:rFonts w:ascii="PT Astra Serif" w:hAnsi="PT Astra Serif" w:cs="Arial"/>
          <w:sz w:val="28"/>
          <w:szCs w:val="28"/>
        </w:rPr>
      </w:pPr>
      <w:r>
        <w:rPr>
          <w:rFonts w:cs="Arial" w:ascii="PT Astra Serif" w:hAnsi="PT Astra Serif"/>
          <w:sz w:val="28"/>
          <w:szCs w:val="28"/>
        </w:rPr>
      </w:r>
    </w:p>
    <w:p>
      <w:pPr>
        <w:pStyle w:val="HTMLPreformatted"/>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sz w:val="28"/>
          <w:szCs w:val="28"/>
        </w:rPr>
      </w:pPr>
      <w:r>
        <w:rPr>
          <w:rFonts w:cs="Arial" w:ascii="PT Astra Serif" w:hAnsi="PT Astra Serif"/>
          <w:sz w:val="28"/>
          <w:szCs w:val="28"/>
        </w:rPr>
        <w:t>Глава муниципального образования                                                  С.В.Сычева</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Web"/>
        <w:bidi w:val="0"/>
        <w:spacing w:beforeAutospacing="1" w:afterAutospacing="1"/>
        <w:ind w:left="0" w:right="0" w:hanging="0"/>
        <w:jc w:val="both"/>
        <w:rPr>
          <w:rFonts w:ascii="PT Astra Serif" w:hAnsi="PT Astra Serif" w:cs="Arial"/>
          <w:sz w:val="28"/>
          <w:szCs w:val="28"/>
        </w:rPr>
      </w:pPr>
      <w:r>
        <w:rPr>
          <w:rFonts w:cs="Arial" w:ascii="PT Astra Serif" w:hAnsi="PT Astra Serif"/>
          <w:sz w:val="28"/>
          <w:szCs w:val="28"/>
        </w:rPr>
      </w:r>
    </w:p>
    <w:p>
      <w:pPr>
        <w:pStyle w:val="NormalWeb"/>
        <w:bidi w:val="0"/>
        <w:spacing w:beforeAutospacing="1" w:afterAutospacing="1"/>
        <w:ind w:left="0" w:right="0" w:hanging="0"/>
        <w:jc w:val="both"/>
        <w:rPr>
          <w:rFonts w:ascii="PT Astra Serif" w:hAnsi="PT Astra Serif" w:cs="Arial"/>
          <w:sz w:val="28"/>
          <w:szCs w:val="28"/>
        </w:rPr>
      </w:pPr>
      <w:r>
        <w:rPr>
          <w:rFonts w:cs="Arial" w:ascii="PT Astra Serif" w:hAnsi="PT Astra Serif"/>
          <w:sz w:val="28"/>
          <w:szCs w:val="28"/>
        </w:rPr>
      </w:r>
    </w:p>
    <w:p>
      <w:pPr>
        <w:pStyle w:val="NormalWeb"/>
        <w:bidi w:val="0"/>
        <w:spacing w:beforeAutospacing="1" w:afterAutospacing="1"/>
        <w:ind w:left="0" w:right="0" w:hanging="0"/>
        <w:jc w:val="both"/>
        <w:rPr>
          <w:rFonts w:ascii="PT Astra Serif" w:hAnsi="PT Astra Serif" w:cs="Arial"/>
          <w:sz w:val="28"/>
          <w:szCs w:val="28"/>
        </w:rPr>
      </w:pPr>
      <w:r>
        <w:rPr>
          <w:rFonts w:cs="Arial" w:ascii="PT Astra Serif" w:hAnsi="PT Astra Serif"/>
          <w:sz w:val="28"/>
          <w:szCs w:val="28"/>
        </w:rPr>
      </w:r>
    </w:p>
    <w:p>
      <w:pPr>
        <w:pStyle w:val="NormalWeb"/>
        <w:bidi w:val="0"/>
        <w:spacing w:beforeAutospacing="1" w:afterAutospacing="1"/>
        <w:ind w:left="0" w:right="0" w:hanging="0"/>
        <w:jc w:val="both"/>
        <w:rPr>
          <w:rFonts w:ascii="PT Astra Serif" w:hAnsi="PT Astra Serif" w:cs="Arial"/>
          <w:sz w:val="28"/>
          <w:szCs w:val="28"/>
        </w:rPr>
      </w:pPr>
      <w:r>
        <w:rPr>
          <w:rFonts w:cs="Arial" w:ascii="PT Astra Serif" w:hAnsi="PT Astra Serif"/>
          <w:sz w:val="28"/>
          <w:szCs w:val="28"/>
        </w:rPr>
      </w:r>
    </w:p>
    <w:p>
      <w:pPr>
        <w:pStyle w:val="NormalWeb"/>
        <w:bidi w:val="0"/>
        <w:spacing w:beforeAutospacing="1" w:afterAutospacing="1"/>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right"/>
        <w:rPr/>
      </w:pPr>
      <w:r>
        <w:rPr>
          <w:rStyle w:val="Strong"/>
          <w:rFonts w:cs="Arial" w:ascii="PT Astra Serif" w:hAnsi="PT Astra Serif"/>
          <w:b w:val="false"/>
          <w:bCs/>
          <w:color w:val="000000"/>
          <w:sz w:val="28"/>
          <w:szCs w:val="28"/>
          <w:lang w:val="ru-RU" w:eastAsia="ru-RU" w:bidi="ar-SA"/>
        </w:rPr>
        <w:t xml:space="preserve">Приложение </w:t>
      </w:r>
    </w:p>
    <w:p>
      <w:pPr>
        <w:pStyle w:val="Normal"/>
        <w:bidi w:val="0"/>
        <w:ind w:left="0" w:right="0" w:hanging="0"/>
        <w:jc w:val="right"/>
        <w:rPr/>
      </w:pPr>
      <w:r>
        <w:rPr>
          <w:rStyle w:val="Strong"/>
          <w:rFonts w:cs="Arial" w:ascii="PT Astra Serif" w:hAnsi="PT Astra Serif"/>
          <w:b w:val="false"/>
          <w:bCs/>
          <w:color w:val="000000"/>
          <w:sz w:val="28"/>
          <w:szCs w:val="28"/>
          <w:lang w:val="ru-RU" w:eastAsia="ru-RU" w:bidi="ar-SA"/>
        </w:rPr>
        <w:t>к распоряжению администрации</w:t>
      </w:r>
    </w:p>
    <w:p>
      <w:pPr>
        <w:pStyle w:val="Normal"/>
        <w:bidi w:val="0"/>
        <w:ind w:left="0" w:right="0" w:hanging="0"/>
        <w:jc w:val="right"/>
        <w:rPr/>
      </w:pPr>
      <w:r>
        <w:rPr>
          <w:rStyle w:val="Strong"/>
          <w:rFonts w:cs="Arial" w:ascii="PT Astra Serif" w:hAnsi="PT Astra Serif"/>
          <w:b w:val="false"/>
          <w:bCs/>
          <w:color w:val="000000"/>
          <w:sz w:val="28"/>
          <w:szCs w:val="28"/>
          <w:lang w:val="ru-RU" w:eastAsia="ru-RU" w:bidi="ar-SA"/>
        </w:rPr>
        <w:t>муниципального образования</w:t>
      </w:r>
    </w:p>
    <w:p>
      <w:pPr>
        <w:pStyle w:val="Normal"/>
        <w:bidi w:val="0"/>
        <w:ind w:left="0" w:right="0" w:hanging="0"/>
        <w:jc w:val="right"/>
        <w:rPr/>
      </w:pPr>
      <w:r>
        <w:rPr>
          <w:rStyle w:val="Strong"/>
          <w:rFonts w:cs="Arial" w:ascii="PT Astra Serif" w:hAnsi="PT Astra Serif"/>
          <w:b w:val="false"/>
          <w:bCs/>
          <w:color w:val="000000"/>
          <w:sz w:val="28"/>
          <w:szCs w:val="28"/>
          <w:lang w:val="ru-RU" w:eastAsia="ru-RU" w:bidi="ar-SA"/>
        </w:rPr>
        <w:t xml:space="preserve"> </w:t>
      </w:r>
      <w:r>
        <w:rPr>
          <w:rStyle w:val="Strong"/>
          <w:rFonts w:cs="Arial" w:ascii="PT Astra Serif" w:hAnsi="PT Astra Serif"/>
          <w:b w:val="false"/>
          <w:bCs/>
          <w:color w:val="000000"/>
          <w:sz w:val="28"/>
          <w:szCs w:val="28"/>
          <w:lang w:val="ru-RU" w:eastAsia="ru-RU" w:bidi="ar-SA"/>
        </w:rPr>
        <w:t>поселок Боровский</w:t>
      </w:r>
    </w:p>
    <w:p>
      <w:pPr>
        <w:pStyle w:val="Normal"/>
        <w:bidi w:val="0"/>
        <w:ind w:left="0" w:right="0" w:hanging="0"/>
        <w:jc w:val="right"/>
        <w:rPr>
          <w:rStyle w:val="Strong"/>
          <w:rFonts w:ascii="PT Astra Serif" w:hAnsi="PT Astra Serif" w:cs="Arial"/>
          <w:b w:val="false"/>
          <w:b w:val="false"/>
          <w:bCs/>
          <w:color w:val="000000"/>
          <w:sz w:val="28"/>
          <w:szCs w:val="28"/>
          <w:lang w:val="ru-RU" w:eastAsia="ru-RU" w:bidi="ar-SA"/>
        </w:rPr>
      </w:pPr>
      <w:r>
        <w:rPr>
          <w:rStyle w:val="Strong"/>
          <w:rFonts w:cs="Arial" w:ascii="PT Astra Serif" w:hAnsi="PT Astra Serif"/>
          <w:b w:val="false"/>
          <w:bCs/>
          <w:color w:val="000000"/>
          <w:sz w:val="28"/>
          <w:szCs w:val="28"/>
          <w:lang w:val="ru-RU" w:eastAsia="ru-RU" w:bidi="ar-SA"/>
        </w:rPr>
        <w:t xml:space="preserve">от  </w:t>
      </w:r>
      <w:r>
        <w:rPr>
          <w:rStyle w:val="Strong"/>
          <w:rFonts w:eastAsia="Calibri" w:cs="Arial" w:ascii="PT Astra Serif" w:hAnsi="PT Astra Serif"/>
          <w:b w:val="false"/>
          <w:bCs/>
          <w:color w:val="000000"/>
          <w:kern w:val="0"/>
          <w:sz w:val="28"/>
          <w:szCs w:val="28"/>
          <w:lang w:val="ru-RU" w:eastAsia="ru-RU" w:bidi="ar-SA"/>
        </w:rPr>
        <w:t>03.11.2023</w:t>
      </w:r>
      <w:r>
        <w:rPr>
          <w:rStyle w:val="Strong"/>
          <w:rFonts w:cs="Arial" w:ascii="PT Astra Serif" w:hAnsi="PT Astra Serif"/>
          <w:b w:val="false"/>
          <w:bCs/>
          <w:color w:val="000000"/>
          <w:sz w:val="28"/>
          <w:szCs w:val="28"/>
          <w:lang w:val="ru-RU" w:eastAsia="ru-RU" w:bidi="ar-SA"/>
        </w:rPr>
        <w:t xml:space="preserve"> № </w:t>
      </w:r>
      <w:r>
        <w:rPr>
          <w:rStyle w:val="Strong"/>
          <w:rFonts w:cs="Arial" w:ascii="PT Astra Serif" w:hAnsi="PT Astra Serif"/>
          <w:b w:val="false"/>
          <w:bCs/>
          <w:color w:val="000000"/>
          <w:sz w:val="28"/>
          <w:szCs w:val="28"/>
          <w:lang w:val="ru-RU" w:eastAsia="ru-RU" w:bidi="ar-SA"/>
        </w:rPr>
        <w:t>347</w:t>
      </w:r>
    </w:p>
    <w:p>
      <w:pPr>
        <w:pStyle w:val="Normal"/>
        <w:bidi w:val="0"/>
        <w:ind w:left="0" w:right="0" w:hanging="0"/>
        <w:jc w:val="center"/>
        <w:rPr/>
      </w:pPr>
      <w:r>
        <w:rPr>
          <w:rStyle w:val="Strong"/>
          <w:rFonts w:cs="Arial" w:ascii="PT Astra Serif" w:hAnsi="PT Astra Serif"/>
          <w:bCs/>
          <w:color w:val="000000"/>
          <w:sz w:val="28"/>
          <w:szCs w:val="28"/>
          <w:lang w:val="ru-RU" w:eastAsia="ru-RU" w:bidi="ar-SA"/>
        </w:rPr>
        <w:t>Основные направления бюджетной и налоговой политики в муниципальном образовании поселок Боровский  на 202</w:t>
      </w:r>
      <w:r>
        <w:rPr>
          <w:rStyle w:val="Strong"/>
          <w:rFonts w:eastAsia="Calibri" w:cs="Arial" w:ascii="PT Astra Serif" w:hAnsi="PT Astra Serif"/>
          <w:b/>
          <w:bCs/>
          <w:color w:val="000000"/>
          <w:kern w:val="0"/>
          <w:sz w:val="28"/>
          <w:szCs w:val="28"/>
          <w:lang w:val="ru-RU" w:eastAsia="ru-RU" w:bidi="ar-SA"/>
        </w:rPr>
        <w:t>4</w:t>
      </w:r>
      <w:r>
        <w:rPr>
          <w:rStyle w:val="Strong"/>
          <w:rFonts w:cs="Arial" w:ascii="PT Astra Serif" w:hAnsi="PT Astra Serif"/>
          <w:bCs/>
          <w:color w:val="000000"/>
          <w:sz w:val="28"/>
          <w:szCs w:val="28"/>
          <w:lang w:val="ru-RU" w:eastAsia="ru-RU" w:bidi="ar-SA"/>
        </w:rPr>
        <w:t>год и на плановый период 202</w:t>
      </w:r>
      <w:r>
        <w:rPr>
          <w:rStyle w:val="Strong"/>
          <w:rFonts w:eastAsia="Calibri" w:cs="Arial" w:ascii="PT Astra Serif" w:hAnsi="PT Astra Serif"/>
          <w:b/>
          <w:bCs/>
          <w:color w:val="000000"/>
          <w:kern w:val="0"/>
          <w:sz w:val="28"/>
          <w:szCs w:val="28"/>
          <w:lang w:val="ru-RU" w:eastAsia="ru-RU" w:bidi="ar-SA"/>
        </w:rPr>
        <w:t>5</w:t>
      </w:r>
      <w:r>
        <w:rPr>
          <w:rStyle w:val="Strong"/>
          <w:rFonts w:cs="Arial" w:ascii="PT Astra Serif" w:hAnsi="PT Astra Serif"/>
          <w:bCs/>
          <w:color w:val="000000"/>
          <w:sz w:val="28"/>
          <w:szCs w:val="28"/>
          <w:lang w:val="ru-RU" w:eastAsia="ru-RU" w:bidi="ar-SA"/>
        </w:rPr>
        <w:t xml:space="preserve"> и 202</w:t>
      </w:r>
      <w:r>
        <w:rPr>
          <w:rStyle w:val="Strong"/>
          <w:rFonts w:eastAsia="Calibri" w:cs="Arial" w:ascii="PT Astra Serif" w:hAnsi="PT Astra Serif"/>
          <w:b/>
          <w:bCs/>
          <w:color w:val="000000"/>
          <w:kern w:val="0"/>
          <w:sz w:val="28"/>
          <w:szCs w:val="28"/>
          <w:lang w:val="ru-RU" w:eastAsia="ru-RU" w:bidi="ar-SA"/>
        </w:rPr>
        <w:t>6</w:t>
      </w:r>
      <w:r>
        <w:rPr>
          <w:rStyle w:val="Strong"/>
          <w:rFonts w:cs="Arial" w:ascii="PT Astra Serif" w:hAnsi="PT Astra Serif"/>
          <w:bCs/>
          <w:color w:val="000000"/>
          <w:sz w:val="28"/>
          <w:szCs w:val="28"/>
          <w:lang w:val="ru-RU" w:eastAsia="ru-RU" w:bidi="ar-SA"/>
        </w:rPr>
        <w:t xml:space="preserve"> годов</w:t>
      </w:r>
    </w:p>
    <w:p>
      <w:pPr>
        <w:pStyle w:val="Normal"/>
        <w:bidi w:val="0"/>
        <w:ind w:left="0" w:right="0" w:hanging="0"/>
        <w:jc w:val="center"/>
        <w:rPr>
          <w:rFonts w:ascii="PT Astra Serif" w:hAnsi="PT Astra Serif" w:cs="Arial"/>
          <w:bCs/>
          <w:color w:val="000000"/>
          <w:sz w:val="28"/>
          <w:szCs w:val="28"/>
          <w:lang w:val="ru-RU" w:eastAsia="ru-RU" w:bidi="ar-SA"/>
        </w:rPr>
      </w:pPr>
      <w:r>
        <w:rPr>
          <w:rFonts w:cs="Arial" w:ascii="PT Astra Serif" w:hAnsi="PT Astra Serif"/>
          <w:bCs/>
          <w:color w:val="000000"/>
          <w:sz w:val="28"/>
          <w:szCs w:val="28"/>
          <w:lang w:val="ru-RU" w:eastAsia="ru-RU" w:bidi="ar-SA"/>
        </w:rPr>
      </w:r>
    </w:p>
    <w:p>
      <w:pPr>
        <w:pStyle w:val="Normal"/>
        <w:bidi w:val="0"/>
        <w:ind w:left="0" w:right="0" w:hanging="0"/>
        <w:jc w:val="center"/>
        <w:rPr>
          <w:rFonts w:ascii="PT Astra Serif" w:hAnsi="PT Astra Serif"/>
          <w:sz w:val="28"/>
          <w:szCs w:val="28"/>
        </w:rPr>
      </w:pPr>
      <w:r>
        <w:rPr>
          <w:rFonts w:cs="Arial" w:ascii="PT Astra Serif" w:hAnsi="PT Astra Serif"/>
          <w:b/>
          <w:color w:val="000000"/>
          <w:sz w:val="28"/>
          <w:szCs w:val="28"/>
        </w:rPr>
        <w:t>Общие положения</w:t>
      </w:r>
    </w:p>
    <w:p>
      <w:pPr>
        <w:pStyle w:val="Normal"/>
        <w:bidi w:val="0"/>
        <w:ind w:left="0" w:right="0" w:firstLine="708"/>
        <w:jc w:val="both"/>
        <w:rPr>
          <w:rFonts w:ascii="PT Astra Serif" w:hAnsi="PT Astra Serif"/>
          <w:sz w:val="28"/>
          <w:szCs w:val="28"/>
        </w:rPr>
      </w:pPr>
      <w:r>
        <w:rPr>
          <w:rFonts w:cs="Arial" w:ascii="PT Astra Serif" w:hAnsi="PT Astra Serif"/>
          <w:color w:val="000000"/>
          <w:sz w:val="28"/>
          <w:szCs w:val="28"/>
        </w:rPr>
        <w:t xml:space="preserve">Основные направления бюджетной и налоговой политики в </w:t>
      </w:r>
      <w:r>
        <w:rPr>
          <w:rFonts w:cs="Arial" w:ascii="PT Astra Serif" w:hAnsi="PT Astra Serif"/>
          <w:sz w:val="28"/>
          <w:szCs w:val="28"/>
        </w:rPr>
        <w:t>муниципальном образовании поселок Боровский</w:t>
      </w:r>
      <w:r>
        <w:rPr>
          <w:rFonts w:cs="Arial" w:ascii="PT Astra Serif" w:hAnsi="PT Astra Serif"/>
          <w:color w:val="000000"/>
          <w:sz w:val="28"/>
          <w:szCs w:val="28"/>
        </w:rPr>
        <w:t xml:space="preserve"> на 202</w:t>
      </w:r>
      <w:r>
        <w:rPr>
          <w:rFonts w:eastAsia="Calibri" w:cs="Arial" w:ascii="PT Astra Serif" w:hAnsi="PT Astra Serif"/>
          <w:color w:val="000000"/>
          <w:kern w:val="0"/>
          <w:sz w:val="28"/>
          <w:szCs w:val="28"/>
          <w:lang w:val="ru-RU" w:eastAsia="en-US" w:bidi="ar-SA"/>
        </w:rPr>
        <w:t>4</w:t>
      </w:r>
      <w:r>
        <w:rPr>
          <w:rFonts w:cs="Arial" w:ascii="PT Astra Serif" w:hAnsi="PT Astra Serif"/>
          <w:color w:val="000000"/>
          <w:sz w:val="28"/>
          <w:szCs w:val="28"/>
        </w:rPr>
        <w:t xml:space="preserve"> год и на плановый период 202</w:t>
      </w:r>
      <w:r>
        <w:rPr>
          <w:rFonts w:eastAsia="Calibri" w:cs="Arial" w:ascii="PT Astra Serif" w:hAnsi="PT Astra Serif"/>
          <w:color w:val="000000"/>
          <w:kern w:val="0"/>
          <w:sz w:val="28"/>
          <w:szCs w:val="28"/>
          <w:lang w:val="ru-RU" w:eastAsia="en-US" w:bidi="ar-SA"/>
        </w:rPr>
        <w:t>5</w:t>
      </w:r>
      <w:r>
        <w:rPr>
          <w:rFonts w:cs="Arial" w:ascii="PT Astra Serif" w:hAnsi="PT Astra Serif"/>
          <w:color w:val="000000"/>
          <w:sz w:val="28"/>
          <w:szCs w:val="28"/>
        </w:rPr>
        <w:t xml:space="preserve"> и 2026 годов разработаны в соответствии с  Положением о бюджетном процессе в </w:t>
      </w:r>
      <w:r>
        <w:rPr>
          <w:rFonts w:cs="Arial" w:ascii="PT Astra Serif" w:hAnsi="PT Astra Serif"/>
          <w:sz w:val="28"/>
          <w:szCs w:val="28"/>
        </w:rPr>
        <w:t>муниципальном образовании поселок Боровский</w:t>
      </w:r>
      <w:r>
        <w:rPr>
          <w:rFonts w:cs="Arial" w:ascii="PT Astra Serif" w:hAnsi="PT Astra Serif"/>
          <w:color w:val="000000"/>
          <w:sz w:val="28"/>
          <w:szCs w:val="28"/>
        </w:rPr>
        <w:t>, утвержденным решением Боровской поселковой Думы 31.05.2013 №361.</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Бюджетная политика разработана в целях обеспечения социальной стабильности, устойчивого развития, решения комплекса задач  по повышению уровня жизни населения муниципального образования поселок Боровский, повышения качества и доступности социальных услуг, эффективности и результативности бюджетных расходов, стимулирования развития налогового потенциала, а также повышения открытости, эффективности и прозрачности муниципального управления.</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Бюджетная политика на 202</w:t>
      </w:r>
      <w:r>
        <w:rPr>
          <w:rFonts w:eastAsia="Calibri" w:cs="Arial" w:ascii="PT Astra Serif" w:hAnsi="PT Astra Serif"/>
          <w:color w:val="auto"/>
          <w:kern w:val="0"/>
          <w:sz w:val="28"/>
          <w:szCs w:val="28"/>
          <w:lang w:val="ru-RU" w:eastAsia="en-US" w:bidi="ar-SA"/>
        </w:rPr>
        <w:t>4</w:t>
      </w:r>
      <w:r>
        <w:rPr>
          <w:rFonts w:cs="Arial" w:ascii="PT Astra Serif" w:hAnsi="PT Astra Serif"/>
          <w:sz w:val="28"/>
          <w:szCs w:val="28"/>
        </w:rPr>
        <w:t>-202</w:t>
      </w:r>
      <w:r>
        <w:rPr>
          <w:rFonts w:eastAsia="Calibri" w:cs="Arial" w:ascii="PT Astra Serif" w:hAnsi="PT Astra Serif"/>
          <w:color w:val="auto"/>
          <w:kern w:val="0"/>
          <w:sz w:val="28"/>
          <w:szCs w:val="28"/>
          <w:lang w:val="ru-RU" w:eastAsia="en-US" w:bidi="ar-SA"/>
        </w:rPr>
        <w:t>6</w:t>
      </w:r>
      <w:r>
        <w:rPr>
          <w:rFonts w:cs="Arial" w:ascii="PT Astra Serif" w:hAnsi="PT Astra Serif"/>
          <w:sz w:val="28"/>
          <w:szCs w:val="28"/>
        </w:rPr>
        <w:t xml:space="preserve"> годы направлена на содействие социальному и экономическому развитию муниципального образования поселок Боровский, обеспечивает преемственность мероприятий, обозначенных в бюджетной политике в предыдущие годы.</w:t>
      </w:r>
    </w:p>
    <w:p>
      <w:pPr>
        <w:pStyle w:val="Normal"/>
        <w:tabs>
          <w:tab w:val="clear" w:pos="709"/>
          <w:tab w:val="left" w:pos="1065" w:leader="none"/>
        </w:tabs>
        <w:bidi w:val="0"/>
        <w:ind w:left="0" w:right="0" w:hanging="0"/>
        <w:jc w:val="both"/>
        <w:rPr>
          <w:rFonts w:ascii="PT Astra Serif" w:hAnsi="PT Astra Serif"/>
          <w:sz w:val="28"/>
          <w:szCs w:val="28"/>
        </w:rPr>
      </w:pPr>
      <w:r>
        <w:rPr>
          <w:rFonts w:cs="Arial" w:ascii="PT Astra Serif" w:hAnsi="PT Astra Serif"/>
          <w:color w:val="FF0000"/>
          <w:sz w:val="28"/>
          <w:szCs w:val="28"/>
        </w:rPr>
        <w:t xml:space="preserve">         </w:t>
      </w:r>
      <w:r>
        <w:rPr>
          <w:rFonts w:cs="Arial" w:ascii="PT Astra Serif" w:hAnsi="PT Astra Serif"/>
          <w:sz w:val="28"/>
          <w:szCs w:val="28"/>
        </w:rPr>
        <w:t>Бюджет муниципального образования находится в существенной зависимости от политики формирования доходов и распределения расходных полномочий областного и районного уровня, данные факторы существенно ограничивают возможности для бюджетного маневра.</w:t>
      </w:r>
    </w:p>
    <w:p>
      <w:pPr>
        <w:pStyle w:val="Normal"/>
        <w:tabs>
          <w:tab w:val="clear" w:pos="709"/>
          <w:tab w:val="left" w:pos="1065" w:leader="none"/>
        </w:tabs>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center"/>
        <w:rPr>
          <w:rFonts w:ascii="PT Astra Serif" w:hAnsi="PT Astra Serif"/>
          <w:sz w:val="28"/>
          <w:szCs w:val="28"/>
        </w:rPr>
      </w:pPr>
      <w:r>
        <w:rPr>
          <w:rFonts w:cs="Arial" w:ascii="PT Astra Serif" w:hAnsi="PT Astra Serif"/>
          <w:b/>
          <w:sz w:val="28"/>
          <w:szCs w:val="28"/>
        </w:rPr>
        <w:t xml:space="preserve">1. Основные </w:t>
      </w:r>
      <w:r>
        <w:rPr>
          <w:rFonts w:cs="Arial" w:ascii="PT Astra Serif" w:hAnsi="PT Astra Serif"/>
          <w:b/>
          <w:bCs/>
          <w:sz w:val="28"/>
          <w:szCs w:val="28"/>
        </w:rPr>
        <w:t>цели бюджетной и налоговой политики</w:t>
      </w:r>
      <w:r>
        <w:rPr>
          <w:rFonts w:cs="Arial" w:ascii="PT Astra Serif" w:hAnsi="PT Astra Serif"/>
          <w:b/>
          <w:sz w:val="28"/>
          <w:szCs w:val="28"/>
        </w:rPr>
        <w:t>:</w:t>
      </w:r>
    </w:p>
    <w:p>
      <w:pPr>
        <w:pStyle w:val="Normal"/>
        <w:bidi w:val="0"/>
        <w:ind w:left="0" w:right="0" w:hanging="0"/>
        <w:rPr>
          <w:rFonts w:ascii="PT Astra Serif" w:hAnsi="PT Astra Serif"/>
          <w:sz w:val="28"/>
          <w:szCs w:val="28"/>
        </w:rPr>
      </w:pPr>
      <w:r>
        <w:rPr>
          <w:rFonts w:cs="Arial" w:ascii="PT Astra Serif" w:hAnsi="PT Astra Serif"/>
          <w:sz w:val="28"/>
          <w:szCs w:val="28"/>
        </w:rPr>
        <w:t>- обеспечение сбалансированности и устойчивости бюджета муниципального образования поселок Боровский;</w:t>
      </w:r>
    </w:p>
    <w:p>
      <w:pPr>
        <w:pStyle w:val="Normal"/>
        <w:bidi w:val="0"/>
        <w:ind w:left="0" w:right="0" w:hanging="0"/>
        <w:rPr>
          <w:rFonts w:ascii="PT Astra Serif" w:hAnsi="PT Astra Serif"/>
          <w:sz w:val="28"/>
          <w:szCs w:val="28"/>
        </w:rPr>
      </w:pPr>
      <w:r>
        <w:rPr>
          <w:rFonts w:cs="Arial" w:ascii="PT Astra Serif" w:hAnsi="PT Astra Serif"/>
          <w:sz w:val="28"/>
          <w:szCs w:val="28"/>
        </w:rPr>
        <w:t>- укрепление доходной базы бюджета;</w:t>
      </w:r>
    </w:p>
    <w:p>
      <w:pPr>
        <w:pStyle w:val="Normal"/>
        <w:bidi w:val="0"/>
        <w:ind w:left="0" w:right="0" w:hanging="0"/>
        <w:rPr>
          <w:rFonts w:ascii="PT Astra Serif" w:hAnsi="PT Astra Serif"/>
          <w:sz w:val="28"/>
          <w:szCs w:val="28"/>
        </w:rPr>
      </w:pPr>
      <w:r>
        <w:rPr>
          <w:rFonts w:cs="Arial" w:ascii="PT Astra Serif" w:hAnsi="PT Astra Serif"/>
          <w:sz w:val="28"/>
          <w:szCs w:val="28"/>
        </w:rPr>
        <w:t>- повышение эффективности бюджетных расходов;</w:t>
      </w:r>
    </w:p>
    <w:p>
      <w:pPr>
        <w:pStyle w:val="Normal"/>
        <w:bidi w:val="0"/>
        <w:ind w:left="0" w:right="0" w:hanging="0"/>
        <w:rPr>
          <w:rFonts w:ascii="PT Astra Serif" w:hAnsi="PT Astra Serif"/>
          <w:sz w:val="28"/>
          <w:szCs w:val="28"/>
        </w:rPr>
      </w:pPr>
      <w:r>
        <w:rPr>
          <w:rFonts w:cs="Arial" w:ascii="PT Astra Serif" w:hAnsi="PT Astra Serif"/>
          <w:sz w:val="28"/>
          <w:szCs w:val="28"/>
        </w:rPr>
        <w:t>- повышение эффективности использования муниципальной собственности;</w:t>
      </w:r>
    </w:p>
    <w:p>
      <w:pPr>
        <w:pStyle w:val="Normal"/>
        <w:bidi w:val="0"/>
        <w:ind w:left="0" w:right="0" w:hanging="0"/>
        <w:rPr>
          <w:rFonts w:ascii="PT Astra Serif" w:hAnsi="PT Astra Serif"/>
          <w:sz w:val="28"/>
          <w:szCs w:val="28"/>
        </w:rPr>
      </w:pPr>
      <w:r>
        <w:rPr>
          <w:rFonts w:cs="Arial" w:ascii="PT Astra Serif" w:hAnsi="PT Astra Serif"/>
          <w:sz w:val="28"/>
          <w:szCs w:val="28"/>
        </w:rPr>
        <w:t>- повышение доступности и качества муниципальных услуг;</w:t>
      </w:r>
    </w:p>
    <w:p>
      <w:pPr>
        <w:pStyle w:val="Normal"/>
        <w:bidi w:val="0"/>
        <w:ind w:left="0" w:right="0" w:hanging="0"/>
        <w:rPr>
          <w:rFonts w:ascii="PT Astra Serif" w:hAnsi="PT Astra Serif"/>
          <w:sz w:val="28"/>
          <w:szCs w:val="28"/>
        </w:rPr>
      </w:pPr>
      <w:r>
        <w:rPr>
          <w:rFonts w:cs="Arial" w:ascii="PT Astra Serif" w:hAnsi="PT Astra Serif"/>
          <w:sz w:val="28"/>
          <w:szCs w:val="28"/>
        </w:rPr>
        <w:t>- обеспечение открытости бюджетного процесса для граждан.</w:t>
      </w:r>
    </w:p>
    <w:p>
      <w:pPr>
        <w:pStyle w:val="Normal"/>
        <w:bidi w:val="0"/>
        <w:ind w:left="0" w:right="0" w:hanging="0"/>
        <w:rPr>
          <w:rFonts w:ascii="PT Astra Serif" w:hAnsi="PT Astra Serif"/>
          <w:sz w:val="28"/>
          <w:szCs w:val="28"/>
        </w:rPr>
      </w:pPr>
      <w:r>
        <w:rPr>
          <w:rFonts w:cs="Arial" w:ascii="PT Astra Serif" w:hAnsi="PT Astra Serif"/>
          <w:sz w:val="28"/>
          <w:szCs w:val="28"/>
        </w:rPr>
        <w:t>При формировании бюджета учтено действующее федеральное и региональное налоговое законодательство, в том числе изменения в законодательство, вступающие в действие с 202</w:t>
      </w:r>
      <w:r>
        <w:rPr>
          <w:rFonts w:eastAsia="Calibri" w:cs="Arial" w:ascii="PT Astra Serif" w:hAnsi="PT Astra Serif"/>
          <w:color w:val="auto"/>
          <w:kern w:val="0"/>
          <w:sz w:val="28"/>
          <w:szCs w:val="28"/>
          <w:lang w:val="ru-RU" w:eastAsia="en-US" w:bidi="ar-SA"/>
        </w:rPr>
        <w:t>4</w:t>
      </w:r>
      <w:r>
        <w:rPr>
          <w:rFonts w:cs="Arial" w:ascii="PT Astra Serif" w:hAnsi="PT Astra Serif"/>
          <w:sz w:val="28"/>
          <w:szCs w:val="28"/>
        </w:rPr>
        <w:t xml:space="preserve"> года. </w:t>
      </w:r>
    </w:p>
    <w:p>
      <w:pPr>
        <w:pStyle w:val="Style17"/>
        <w:bidi w:val="0"/>
        <w:spacing w:before="0" w:after="0"/>
        <w:ind w:left="0" w:right="0" w:hanging="0"/>
        <w:jc w:val="both"/>
        <w:rPr>
          <w:rFonts w:ascii="PT Astra Serif" w:hAnsi="PT Astra Serif" w:cs="Arial"/>
          <w:b/>
          <w:b/>
          <w:sz w:val="28"/>
          <w:szCs w:val="28"/>
        </w:rPr>
      </w:pPr>
      <w:r>
        <w:rPr>
          <w:rFonts w:cs="Arial" w:ascii="PT Astra Serif" w:hAnsi="PT Astra Serif"/>
          <w:b/>
          <w:sz w:val="28"/>
          <w:szCs w:val="28"/>
        </w:rPr>
      </w:r>
    </w:p>
    <w:p>
      <w:pPr>
        <w:pStyle w:val="Normal"/>
        <w:bidi w:val="0"/>
        <w:ind w:left="0" w:right="0" w:hanging="0"/>
        <w:jc w:val="center"/>
        <w:rPr/>
      </w:pPr>
      <w:r>
        <w:rPr>
          <w:rStyle w:val="Strong"/>
          <w:rFonts w:cs="Arial" w:ascii="PT Astra Serif" w:hAnsi="PT Astra Serif"/>
          <w:bCs/>
          <w:color w:val="000000"/>
          <w:sz w:val="28"/>
          <w:szCs w:val="28"/>
          <w:lang w:val="ru-RU" w:eastAsia="ru-RU" w:bidi="ar-SA"/>
        </w:rPr>
        <w:t>2. Основные задачи бюджетной и налоговой политики</w:t>
      </w:r>
    </w:p>
    <w:p>
      <w:pPr>
        <w:pStyle w:val="Normal"/>
        <w:bidi w:val="0"/>
        <w:ind w:left="0" w:right="0" w:firstLine="720"/>
        <w:jc w:val="both"/>
        <w:rPr>
          <w:rFonts w:ascii="PT Astra Serif" w:hAnsi="PT Astra Serif"/>
          <w:sz w:val="28"/>
          <w:szCs w:val="28"/>
        </w:rPr>
      </w:pPr>
      <w:r>
        <w:rPr>
          <w:rFonts w:cs="Arial" w:ascii="PT Astra Serif" w:hAnsi="PT Astra Serif"/>
          <w:color w:val="000000"/>
          <w:sz w:val="28"/>
          <w:szCs w:val="28"/>
        </w:rPr>
        <w:t>Исходя из текущей экономической ситуации и задач, поставленных Президентом и Правительством Российской Федерации, бюджетная политика в 202</w:t>
      </w:r>
      <w:r>
        <w:rPr>
          <w:rFonts w:eastAsia="Calibri" w:cs="Arial" w:ascii="PT Astra Serif" w:hAnsi="PT Astra Serif"/>
          <w:color w:val="000000"/>
          <w:kern w:val="0"/>
          <w:sz w:val="28"/>
          <w:szCs w:val="28"/>
          <w:lang w:val="ru-RU" w:eastAsia="en-US" w:bidi="ar-SA"/>
        </w:rPr>
        <w:t>4</w:t>
      </w:r>
      <w:r>
        <w:rPr>
          <w:rFonts w:cs="Arial" w:ascii="PT Astra Serif" w:hAnsi="PT Astra Serif"/>
          <w:color w:val="000000"/>
          <w:sz w:val="28"/>
          <w:szCs w:val="28"/>
        </w:rPr>
        <w:t>-202</w:t>
      </w:r>
      <w:r>
        <w:rPr>
          <w:rFonts w:eastAsia="Calibri" w:cs="Arial" w:ascii="PT Astra Serif" w:hAnsi="PT Astra Serif"/>
          <w:color w:val="000000"/>
          <w:kern w:val="0"/>
          <w:sz w:val="28"/>
          <w:szCs w:val="28"/>
          <w:lang w:val="ru-RU" w:eastAsia="en-US" w:bidi="ar-SA"/>
        </w:rPr>
        <w:t>6</w:t>
      </w:r>
      <w:r>
        <w:rPr>
          <w:rFonts w:cs="Arial" w:ascii="PT Astra Serif" w:hAnsi="PT Astra Serif"/>
          <w:color w:val="000000"/>
          <w:sz w:val="28"/>
          <w:szCs w:val="28"/>
        </w:rPr>
        <w:t xml:space="preserve"> годах будет направлена на:</w:t>
      </w:r>
    </w:p>
    <w:p>
      <w:pPr>
        <w:pStyle w:val="ConsPlusNormal1"/>
        <w:numPr>
          <w:ilvl w:val="0"/>
          <w:numId w:val="0"/>
        </w:numPr>
        <w:bidi w:val="0"/>
        <w:ind w:left="0" w:right="0" w:firstLine="709"/>
        <w:jc w:val="both"/>
        <w:outlineLvl w:val="1"/>
        <w:rPr>
          <w:rFonts w:ascii="PT Astra Serif" w:hAnsi="PT Astra Serif"/>
          <w:sz w:val="28"/>
          <w:szCs w:val="28"/>
        </w:rPr>
      </w:pPr>
      <w:r>
        <w:rPr>
          <w:rFonts w:ascii="PT Astra Serif" w:hAnsi="PT Astra Serif"/>
          <w:sz w:val="28"/>
          <w:szCs w:val="28"/>
        </w:rPr>
        <w:t>1) принятие новых расходных обязательств при  наличии экономически обоснованных расчетов источников их финансирования;</w:t>
      </w:r>
    </w:p>
    <w:p>
      <w:pPr>
        <w:pStyle w:val="ConsPlusNormal1"/>
        <w:numPr>
          <w:ilvl w:val="0"/>
          <w:numId w:val="0"/>
        </w:numPr>
        <w:bidi w:val="0"/>
        <w:ind w:left="0" w:right="0" w:firstLine="709"/>
        <w:jc w:val="both"/>
        <w:outlineLvl w:val="1"/>
        <w:rPr>
          <w:rFonts w:ascii="PT Astra Serif" w:hAnsi="PT Astra Serif"/>
          <w:sz w:val="28"/>
          <w:szCs w:val="28"/>
        </w:rPr>
      </w:pPr>
      <w:r>
        <w:rPr>
          <w:rFonts w:ascii="PT Astra Serif" w:hAnsi="PT Astra Serif"/>
          <w:sz w:val="28"/>
          <w:szCs w:val="28"/>
        </w:rPr>
        <w:t>2) разработка муниципальных программ  как основного показателя социально-экономического развития муниципального образования;</w:t>
      </w:r>
    </w:p>
    <w:p>
      <w:pPr>
        <w:pStyle w:val="ConsPlusNormal1"/>
        <w:numPr>
          <w:ilvl w:val="0"/>
          <w:numId w:val="0"/>
        </w:numPr>
        <w:bidi w:val="0"/>
        <w:ind w:left="0" w:right="0" w:firstLine="709"/>
        <w:jc w:val="both"/>
        <w:outlineLvl w:val="1"/>
        <w:rPr>
          <w:rFonts w:ascii="PT Astra Serif" w:hAnsi="PT Astra Serif"/>
          <w:sz w:val="28"/>
          <w:szCs w:val="28"/>
        </w:rPr>
      </w:pPr>
      <w:r>
        <w:rPr>
          <w:rFonts w:ascii="PT Astra Serif" w:hAnsi="PT Astra Serif"/>
          <w:sz w:val="28"/>
          <w:szCs w:val="28"/>
        </w:rPr>
        <w:t>3) развитие программно-целевых методов управления муниципальными финансами,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их реализации;</w:t>
      </w:r>
    </w:p>
    <w:p>
      <w:pPr>
        <w:pStyle w:val="ConsPlusNormal1"/>
        <w:numPr>
          <w:ilvl w:val="0"/>
          <w:numId w:val="0"/>
        </w:numPr>
        <w:bidi w:val="0"/>
        <w:ind w:left="0" w:right="0" w:firstLine="709"/>
        <w:jc w:val="both"/>
        <w:outlineLvl w:val="1"/>
        <w:rPr>
          <w:rFonts w:ascii="PT Astra Serif" w:hAnsi="PT Astra Serif"/>
          <w:sz w:val="28"/>
          <w:szCs w:val="28"/>
        </w:rPr>
      </w:pPr>
      <w:r>
        <w:rPr>
          <w:rFonts w:ascii="PT Astra Serif" w:hAnsi="PT Astra Serif"/>
          <w:sz w:val="28"/>
          <w:szCs w:val="28"/>
        </w:rPr>
        <w:t>4) повышение прозрачности  местного бюджета  и бюджетного процесса в муниципальном образовании для чего использовать все современные средства массовой информации с целью публикации нормативных документов и информации, касающихся использования бюджетных средств.</w:t>
      </w:r>
    </w:p>
    <w:p>
      <w:pPr>
        <w:pStyle w:val="Normal"/>
        <w:tabs>
          <w:tab w:val="clear" w:pos="709"/>
          <w:tab w:val="left" w:pos="567" w:leader="none"/>
        </w:tabs>
        <w:bidi w:val="0"/>
        <w:ind w:left="0" w:right="0" w:hanging="0"/>
        <w:jc w:val="both"/>
        <w:rPr>
          <w:rFonts w:ascii="PT Astra Serif" w:hAnsi="PT Astra Serif"/>
          <w:sz w:val="28"/>
          <w:szCs w:val="28"/>
        </w:rPr>
      </w:pPr>
      <w:r>
        <w:rPr>
          <w:rFonts w:cs="Arial" w:ascii="PT Astra Serif" w:hAnsi="PT Astra Serif"/>
          <w:sz w:val="28"/>
          <w:szCs w:val="28"/>
        </w:rPr>
        <w:t xml:space="preserve">        </w:t>
      </w:r>
      <w:r>
        <w:rPr>
          <w:rFonts w:cs="Arial" w:ascii="PT Astra Serif" w:hAnsi="PT Astra Serif"/>
          <w:sz w:val="28"/>
          <w:szCs w:val="28"/>
        </w:rPr>
        <w:t>5) Совершенствование механизмов предварительного, текущего и последующего контроля за целевым и эффективным использованием  бюджетных средств.</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Бюджетная политика в части формирования расходов бюджета области по-прежнему будет направлена на достижение стратегических целей и решение задач, обозначенных Президентом Российской Федерации.</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 xml:space="preserve">Условием реализации  бюджетной политики в настоящей экономической ситуации является разумное распределение бюджетных ресурсов, предусматривающее определение приоритетов их распределения, повышение эффективности бюджетных расходов, выявление и использование резервов для достижения установленных результатов. Данная работа обеспечена посредством реализации муниципальных программ поселка Боровский, в рамках которых определены цели и задачи, увязанные с задачами стратегии социально-экономического развития Тюменской области, и показатели эффективности их реализации. В планируемом периоде продолжится реализация 8 муниципальных  программ муниципального образования поселок Боровский. </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center"/>
        <w:rPr/>
      </w:pPr>
      <w:r>
        <w:rPr>
          <w:rStyle w:val="Strong"/>
          <w:rFonts w:cs="Arial" w:ascii="PT Astra Serif" w:hAnsi="PT Astra Serif"/>
          <w:bCs/>
          <w:color w:val="000000"/>
          <w:sz w:val="28"/>
          <w:szCs w:val="28"/>
          <w:lang w:val="ru-RU" w:eastAsia="ru-RU" w:bidi="ar-SA"/>
        </w:rPr>
        <w:t>3. Политика в области доходов</w:t>
      </w:r>
    </w:p>
    <w:p>
      <w:pPr>
        <w:pStyle w:val="Normal"/>
        <w:bidi w:val="0"/>
        <w:ind w:left="0" w:right="0" w:firstLine="701"/>
        <w:jc w:val="both"/>
        <w:rPr>
          <w:rFonts w:ascii="PT Astra Serif" w:hAnsi="PT Astra Serif"/>
          <w:sz w:val="28"/>
          <w:szCs w:val="28"/>
        </w:rPr>
      </w:pPr>
      <w:r>
        <w:rPr>
          <w:rFonts w:cs="Arial" w:ascii="PT Astra Serif" w:hAnsi="PT Astra Serif"/>
          <w:color w:val="000000"/>
          <w:sz w:val="28"/>
          <w:szCs w:val="28"/>
        </w:rPr>
        <w:t xml:space="preserve">В трехлетней перспективе налоговая политика в </w:t>
      </w:r>
      <w:r>
        <w:rPr>
          <w:rFonts w:cs="Arial" w:ascii="PT Astra Serif" w:hAnsi="PT Astra Serif"/>
          <w:sz w:val="28"/>
          <w:szCs w:val="28"/>
        </w:rPr>
        <w:t>муниципальном образовании поселок Боровский</w:t>
      </w:r>
      <w:r>
        <w:rPr>
          <w:rFonts w:cs="Arial" w:ascii="PT Astra Serif" w:hAnsi="PT Astra Serif"/>
          <w:color w:val="000000"/>
          <w:sz w:val="28"/>
          <w:szCs w:val="28"/>
        </w:rPr>
        <w:t xml:space="preserve"> будет направлена на создание условий для дальнейшего развития экономики.</w:t>
      </w:r>
    </w:p>
    <w:p>
      <w:pPr>
        <w:pStyle w:val="Normal"/>
        <w:bidi w:val="0"/>
        <w:ind w:left="0" w:right="0" w:firstLine="710"/>
        <w:jc w:val="both"/>
        <w:rPr>
          <w:rFonts w:ascii="PT Astra Serif" w:hAnsi="PT Astra Serif"/>
          <w:sz w:val="28"/>
          <w:szCs w:val="28"/>
        </w:rPr>
      </w:pPr>
      <w:r>
        <w:rPr>
          <w:rFonts w:cs="Arial" w:ascii="PT Astra Serif" w:hAnsi="PT Astra Serif"/>
          <w:color w:val="000000"/>
          <w:sz w:val="28"/>
          <w:szCs w:val="28"/>
        </w:rPr>
        <w:t>Этому будут способствовать следующие стратегические направления:</w:t>
      </w:r>
    </w:p>
    <w:p>
      <w:pPr>
        <w:pStyle w:val="Normal"/>
        <w:numPr>
          <w:ilvl w:val="0"/>
          <w:numId w:val="0"/>
        </w:numPr>
        <w:bidi w:val="0"/>
        <w:ind w:left="0" w:right="0" w:hanging="0"/>
        <w:jc w:val="both"/>
        <w:outlineLvl w:val="1"/>
        <w:rPr>
          <w:rFonts w:ascii="PT Astra Serif" w:hAnsi="PT Astra Serif"/>
          <w:sz w:val="28"/>
          <w:szCs w:val="28"/>
        </w:rPr>
      </w:pPr>
      <w:r>
        <w:rPr>
          <w:rFonts w:cs="Arial" w:ascii="PT Astra Serif" w:hAnsi="PT Astra Serif"/>
          <w:sz w:val="28"/>
          <w:szCs w:val="28"/>
        </w:rPr>
        <w:t>1) повышение эффективности  управления муниципальным имуществом, обеспечение качественного учета имущества, входящего в состав муниципальной казны, осуществление  контроля  за  использованием объектов муниципальной собственности;</w:t>
      </w:r>
    </w:p>
    <w:p>
      <w:pPr>
        <w:pStyle w:val="Normal"/>
        <w:numPr>
          <w:ilvl w:val="0"/>
          <w:numId w:val="0"/>
        </w:numPr>
        <w:bidi w:val="0"/>
        <w:ind w:left="0" w:right="0" w:hanging="0"/>
        <w:jc w:val="both"/>
        <w:outlineLvl w:val="1"/>
        <w:rPr>
          <w:rFonts w:ascii="PT Astra Serif" w:hAnsi="PT Astra Serif"/>
          <w:sz w:val="28"/>
          <w:szCs w:val="28"/>
        </w:rPr>
      </w:pPr>
      <w:r>
        <w:rPr>
          <w:rFonts w:cs="Arial" w:ascii="PT Astra Serif" w:hAnsi="PT Astra Serif"/>
          <w:sz w:val="28"/>
          <w:szCs w:val="28"/>
        </w:rPr>
        <w:t>2) проведение мероприятий в рамках осуществления земельного контроля, а также по разграничению права собственности  на земельные участки в границах муниципального образования поселок Боровский и постановке на кадастровый учет земельных участков под многоквартирными жилыми домами и индивидуальными жилыми домами;</w:t>
      </w:r>
    </w:p>
    <w:p>
      <w:pPr>
        <w:pStyle w:val="Normal"/>
        <w:numPr>
          <w:ilvl w:val="0"/>
          <w:numId w:val="0"/>
        </w:numPr>
        <w:bidi w:val="0"/>
        <w:ind w:left="0" w:right="0" w:hanging="0"/>
        <w:jc w:val="both"/>
        <w:outlineLvl w:val="1"/>
        <w:rPr>
          <w:rFonts w:ascii="PT Astra Serif" w:hAnsi="PT Astra Serif"/>
          <w:sz w:val="28"/>
          <w:szCs w:val="28"/>
        </w:rPr>
      </w:pPr>
      <w:r>
        <w:rPr>
          <w:rFonts w:cs="Arial" w:ascii="PT Astra Serif" w:hAnsi="PT Astra Serif"/>
          <w:sz w:val="28"/>
          <w:szCs w:val="28"/>
        </w:rPr>
        <w:t xml:space="preserve"> </w:t>
      </w:r>
      <w:r>
        <w:rPr>
          <w:rFonts w:cs="Arial" w:ascii="PT Astra Serif" w:hAnsi="PT Astra Serif"/>
          <w:sz w:val="28"/>
          <w:szCs w:val="28"/>
        </w:rPr>
        <w:t>3)  проведение  претензионно-исковой работы по взысканию  задолженности по неналоговым  доходам  местного  бюджета и предъявлению штрафных санкций за несвоевременное и некачественное исполнение договоров и муниципальных контрактов на оказание услуг или выполнение работ для муниципальных нужд;</w:t>
      </w:r>
    </w:p>
    <w:p>
      <w:pPr>
        <w:pStyle w:val="Normal"/>
        <w:bidi w:val="0"/>
        <w:ind w:left="0" w:right="0" w:hanging="0"/>
        <w:jc w:val="both"/>
        <w:rPr>
          <w:rFonts w:ascii="PT Astra Serif" w:hAnsi="PT Astra Serif"/>
          <w:sz w:val="28"/>
          <w:szCs w:val="28"/>
        </w:rPr>
      </w:pPr>
      <w:r>
        <w:rPr>
          <w:rFonts w:cs="Arial" w:ascii="PT Astra Serif" w:hAnsi="PT Astra Serif"/>
          <w:color w:val="000000"/>
          <w:sz w:val="28"/>
          <w:szCs w:val="28"/>
        </w:rPr>
        <w:t>4) обеспечение тесного взаимодействия со всеми администраторами доходов, направленного, в первую очередь, на безусловное исполнение всеми налогоплательщиками платежной дисциплины;</w:t>
      </w:r>
    </w:p>
    <w:p>
      <w:pPr>
        <w:pStyle w:val="Normal"/>
        <w:bidi w:val="0"/>
        <w:ind w:left="0" w:right="0" w:hanging="0"/>
        <w:jc w:val="both"/>
        <w:rPr>
          <w:rFonts w:ascii="PT Astra Serif" w:hAnsi="PT Astra Serif"/>
          <w:sz w:val="28"/>
          <w:szCs w:val="28"/>
        </w:rPr>
      </w:pPr>
      <w:r>
        <w:rPr>
          <w:rFonts w:cs="Arial" w:ascii="PT Astra Serif" w:hAnsi="PT Astra Serif"/>
          <w:bCs/>
          <w:color w:val="000000"/>
          <w:sz w:val="28"/>
          <w:szCs w:val="28"/>
        </w:rPr>
        <w:t>5) проведение работы по уточнению вида разрешенного использования земельных участков, находящихся в составе земель населенного пункта для корректного определения величины их кадастровой стоимости.</w:t>
      </w:r>
    </w:p>
    <w:p>
      <w:pPr>
        <w:pStyle w:val="Normal"/>
        <w:bidi w:val="0"/>
        <w:ind w:left="0" w:right="0" w:hanging="0"/>
        <w:jc w:val="both"/>
        <w:rPr>
          <w:rFonts w:ascii="PT Astra Serif" w:hAnsi="PT Astra Serif"/>
          <w:sz w:val="28"/>
          <w:szCs w:val="28"/>
        </w:rPr>
      </w:pPr>
      <w:r>
        <w:rPr>
          <w:rFonts w:cs="Arial" w:ascii="PT Astra Serif" w:hAnsi="PT Astra Serif"/>
          <w:sz w:val="28"/>
          <w:szCs w:val="28"/>
        </w:rPr>
        <w:t>6) продолжение взаимодействия и взаимный информационный  обмен  между Межрайонной ИФНС России №6 по Тюменской области и администрацией муниципального образования поселок Боровский по взысканию недоимки по платежам в бюджет муниципального образования поселок Боровский, ежемесячное проведение межведомственной комиссии по вопросам легализации заработной платы и обеспечению поступления доходов в бюджет муниципального образования поселок Боровский, созданную постановлением администрации от 12.01.2015 года с участием специалиста налоговой инспекции.</w:t>
      </w:r>
    </w:p>
    <w:p>
      <w:pPr>
        <w:pStyle w:val="Normal"/>
        <w:bidi w:val="0"/>
        <w:ind w:left="0" w:right="0" w:hanging="0"/>
        <w:jc w:val="both"/>
        <w:rPr>
          <w:rFonts w:ascii="PT Astra Serif" w:hAnsi="PT Astra Serif"/>
          <w:sz w:val="28"/>
          <w:szCs w:val="28"/>
        </w:rPr>
      </w:pPr>
      <w:r>
        <w:rPr>
          <w:rFonts w:cs="Arial" w:ascii="PT Astra Serif" w:hAnsi="PT Astra Serif"/>
          <w:sz w:val="28"/>
          <w:szCs w:val="28"/>
        </w:rPr>
        <w:t>7) организация работы по занесению информации в Государственную информационную систему о государственных и муниципальных платежах (ГИС ГМП) по доходам, администрируемой администрацией муниципального образования поселок Боровский.</w:t>
      </w:r>
    </w:p>
    <w:p>
      <w:pPr>
        <w:pStyle w:val="Normal"/>
        <w:bidi w:val="0"/>
        <w:ind w:left="0" w:right="0" w:hanging="0"/>
        <w:jc w:val="both"/>
        <w:rPr>
          <w:rFonts w:ascii="PT Astra Serif" w:hAnsi="PT Astra Serif"/>
          <w:sz w:val="28"/>
          <w:szCs w:val="28"/>
        </w:rPr>
      </w:pPr>
      <w:r>
        <w:rPr>
          <w:rFonts w:cs="Arial" w:ascii="PT Astra Serif" w:hAnsi="PT Astra Serif"/>
          <w:sz w:val="28"/>
          <w:szCs w:val="28"/>
        </w:rPr>
        <w:t>ГИС ГМП представляет собой централизованную систему, обеспечивающую прием, учет и передачу информации между ее участниками, которыми являются администраторы доходов бюджета, организации по приему платежей, порталы, многофункциональные центры, взаимодействие которых с ГИС ГМП производится через систему межведомственного электронного взаимодействия. ГИС ГМП позволяет физическим и юридическим лицам получить информацию о своих обязательствах перед бюджетами бюджетной системы Российской Федерации по принципу «единого окна».</w:t>
      </w:r>
    </w:p>
    <w:p>
      <w:pPr>
        <w:pStyle w:val="Normal"/>
        <w:bidi w:val="0"/>
        <w:ind w:left="0" w:right="0" w:hanging="0"/>
        <w:jc w:val="both"/>
        <w:rPr>
          <w:rFonts w:ascii="PT Astra Serif" w:hAnsi="PT Astra Serif"/>
          <w:sz w:val="28"/>
          <w:szCs w:val="28"/>
        </w:rPr>
      </w:pPr>
      <w:r>
        <w:rPr>
          <w:rFonts w:cs="Arial" w:ascii="PT Astra Serif" w:hAnsi="PT Astra Serif"/>
          <w:sz w:val="28"/>
          <w:szCs w:val="28"/>
        </w:rPr>
        <w:t xml:space="preserve">8) </w:t>
      </w:r>
      <w:r>
        <w:rPr>
          <w:rFonts w:cs="Arial" w:ascii="PT Astra Serif" w:hAnsi="PT Astra Serif"/>
          <w:bCs/>
          <w:sz w:val="28"/>
          <w:szCs w:val="28"/>
        </w:rPr>
        <w:t xml:space="preserve">проведение работы по выявлению правообладателей в отношении объектов капитального строительства и земельных участков, расположенных на территории поселка Боровский в рамках реализации мероприятий по проекту «Наполнение Единого государственного реестра недвижимости необходимыми сведениями» </w:t>
      </w:r>
    </w:p>
    <w:p>
      <w:pPr>
        <w:pStyle w:val="Normal"/>
        <w:bidi w:val="0"/>
        <w:ind w:left="0" w:right="0" w:firstLine="710"/>
        <w:jc w:val="both"/>
        <w:rPr>
          <w:rFonts w:ascii="PT Astra Serif" w:hAnsi="PT Astra Serif"/>
          <w:sz w:val="28"/>
          <w:szCs w:val="28"/>
        </w:rPr>
      </w:pPr>
      <w:r>
        <w:rPr>
          <w:rFonts w:cs="Arial" w:ascii="PT Astra Serif" w:hAnsi="PT Astra Serif"/>
          <w:color w:val="000000"/>
          <w:sz w:val="28"/>
          <w:szCs w:val="28"/>
        </w:rPr>
        <w:t xml:space="preserve">По-прежнему значительное внимание будет отводиться обеспечению эффективности управления муниципальной собственностью </w:t>
      </w:r>
      <w:r>
        <w:rPr>
          <w:rFonts w:cs="Arial" w:ascii="PT Astra Serif" w:hAnsi="PT Astra Serif"/>
          <w:sz w:val="28"/>
          <w:szCs w:val="28"/>
        </w:rPr>
        <w:t>муниципального образования поселок Боровский</w:t>
      </w:r>
      <w:r>
        <w:rPr>
          <w:rFonts w:cs="Arial" w:ascii="PT Astra Serif" w:hAnsi="PT Astra Serif"/>
          <w:color w:val="000000"/>
          <w:sz w:val="28"/>
          <w:szCs w:val="28"/>
        </w:rPr>
        <w:t> и увеличению доходов от ее использования.</w:t>
      </w:r>
    </w:p>
    <w:p>
      <w:pPr>
        <w:pStyle w:val="Normal"/>
        <w:bidi w:val="0"/>
        <w:ind w:left="0" w:right="0" w:firstLine="696"/>
        <w:jc w:val="both"/>
        <w:rPr>
          <w:rFonts w:ascii="PT Astra Serif" w:hAnsi="PT Astra Serif"/>
          <w:sz w:val="28"/>
          <w:szCs w:val="28"/>
        </w:rPr>
      </w:pPr>
      <w:r>
        <w:rPr>
          <w:rFonts w:cs="Arial" w:ascii="PT Astra Serif" w:hAnsi="PT Astra Serif"/>
          <w:color w:val="000000"/>
          <w:sz w:val="28"/>
          <w:szCs w:val="28"/>
        </w:rPr>
        <w:t xml:space="preserve">Решение этой задачи будет проводиться за счет дальнейшей оптимизации структуры муниципальной собственности </w:t>
      </w:r>
      <w:r>
        <w:rPr>
          <w:rFonts w:cs="Arial" w:ascii="PT Astra Serif" w:hAnsi="PT Astra Serif"/>
          <w:sz w:val="28"/>
          <w:szCs w:val="28"/>
        </w:rPr>
        <w:t>муниципального образования поселок Боровский</w:t>
      </w:r>
      <w:r>
        <w:rPr>
          <w:rFonts w:cs="Arial" w:ascii="PT Astra Serif" w:hAnsi="PT Astra Serif"/>
          <w:color w:val="000000"/>
          <w:sz w:val="28"/>
          <w:szCs w:val="28"/>
        </w:rPr>
        <w:t xml:space="preserve"> исходя из принципа бюджетной отдачи.</w:t>
      </w:r>
    </w:p>
    <w:p>
      <w:pPr>
        <w:pStyle w:val="Normal"/>
        <w:bidi w:val="0"/>
        <w:ind w:left="0" w:right="0" w:firstLine="710"/>
        <w:jc w:val="both"/>
        <w:rPr>
          <w:rFonts w:ascii="PT Astra Serif" w:hAnsi="PT Astra Serif" w:cs="Arial"/>
          <w:color w:val="000000"/>
          <w:sz w:val="28"/>
          <w:szCs w:val="28"/>
        </w:rPr>
      </w:pPr>
      <w:r>
        <w:rPr>
          <w:rFonts w:cs="Arial" w:ascii="PT Astra Serif" w:hAnsi="PT Astra Serif"/>
          <w:color w:val="000000"/>
          <w:sz w:val="28"/>
          <w:szCs w:val="28"/>
        </w:rPr>
      </w:r>
    </w:p>
    <w:p>
      <w:pPr>
        <w:pStyle w:val="Normal"/>
        <w:bidi w:val="0"/>
        <w:ind w:left="0" w:right="0" w:hanging="0"/>
        <w:jc w:val="center"/>
        <w:rPr/>
      </w:pPr>
      <w:r>
        <w:rPr>
          <w:rStyle w:val="Strong"/>
          <w:rFonts w:cs="Arial" w:ascii="PT Astra Serif" w:hAnsi="PT Astra Serif"/>
          <w:bCs/>
          <w:color w:val="000000"/>
          <w:sz w:val="28"/>
          <w:szCs w:val="28"/>
          <w:lang w:val="ru-RU" w:eastAsia="ru-RU" w:bidi="ar-SA"/>
        </w:rPr>
        <w:t>4. Бюджетная политика в области расходов</w:t>
      </w:r>
    </w:p>
    <w:p>
      <w:pPr>
        <w:pStyle w:val="Normal"/>
        <w:bidi w:val="0"/>
        <w:ind w:left="0" w:right="0" w:firstLine="715"/>
        <w:jc w:val="both"/>
        <w:rPr>
          <w:rFonts w:ascii="PT Astra Serif" w:hAnsi="PT Astra Serif"/>
          <w:sz w:val="28"/>
          <w:szCs w:val="28"/>
        </w:rPr>
      </w:pPr>
      <w:r>
        <w:rPr>
          <w:rFonts w:cs="Arial" w:ascii="PT Astra Serif" w:hAnsi="PT Astra Serif"/>
          <w:color w:val="000000"/>
          <w:sz w:val="28"/>
          <w:szCs w:val="28"/>
        </w:rPr>
        <w:t xml:space="preserve">Политика в области расходов формируется в условиях жестких бюджетных ограничений, обусловленных значительной диспропорцией роста доходов и расходов бюджета </w:t>
      </w:r>
      <w:r>
        <w:rPr>
          <w:rFonts w:cs="Arial" w:ascii="PT Astra Serif" w:hAnsi="PT Astra Serif"/>
          <w:sz w:val="28"/>
          <w:szCs w:val="28"/>
        </w:rPr>
        <w:t>муниципального образования поселок Боровский</w:t>
      </w:r>
      <w:r>
        <w:rPr>
          <w:rFonts w:cs="Arial" w:ascii="PT Astra Serif" w:hAnsi="PT Astra Serif"/>
          <w:color w:val="000000"/>
          <w:sz w:val="28"/>
          <w:szCs w:val="28"/>
        </w:rPr>
        <w:t>.</w:t>
      </w:r>
    </w:p>
    <w:p>
      <w:pPr>
        <w:pStyle w:val="Normal"/>
        <w:bidi w:val="0"/>
        <w:ind w:left="0" w:right="0" w:firstLine="720"/>
        <w:jc w:val="both"/>
        <w:rPr>
          <w:rFonts w:ascii="PT Astra Serif" w:hAnsi="PT Astra Serif"/>
          <w:sz w:val="28"/>
          <w:szCs w:val="28"/>
        </w:rPr>
      </w:pPr>
      <w:r>
        <w:rPr>
          <w:rFonts w:cs="Arial" w:ascii="PT Astra Serif" w:hAnsi="PT Astra Serif"/>
          <w:color w:val="000000"/>
          <w:sz w:val="28"/>
          <w:szCs w:val="28"/>
        </w:rPr>
        <w:t>В связи с этим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 в том числе за счет:</w:t>
      </w:r>
    </w:p>
    <w:p>
      <w:pPr>
        <w:pStyle w:val="Normal"/>
        <w:bidi w:val="0"/>
        <w:ind w:left="0" w:right="0" w:firstLine="715"/>
        <w:jc w:val="both"/>
        <w:rPr>
          <w:rFonts w:ascii="PT Astra Serif" w:hAnsi="PT Astra Serif"/>
          <w:sz w:val="28"/>
          <w:szCs w:val="28"/>
        </w:rPr>
      </w:pPr>
      <w:r>
        <w:rPr>
          <w:rFonts w:cs="Arial" w:ascii="PT Astra Serif" w:hAnsi="PT Astra Serif"/>
          <w:color w:val="000000"/>
          <w:sz w:val="28"/>
          <w:szCs w:val="28"/>
        </w:rPr>
        <w:t>-повышения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pPr>
        <w:pStyle w:val="Normal"/>
        <w:bidi w:val="0"/>
        <w:ind w:left="0" w:right="0" w:firstLine="715"/>
        <w:jc w:val="both"/>
        <w:rPr>
          <w:rFonts w:ascii="PT Astra Serif" w:hAnsi="PT Astra Serif"/>
          <w:sz w:val="28"/>
          <w:szCs w:val="28"/>
        </w:rPr>
      </w:pPr>
      <w:r>
        <w:rPr>
          <w:rFonts w:cs="Arial" w:ascii="PT Astra Serif" w:hAnsi="PT Astra Serif"/>
          <w:color w:val="000000"/>
          <w:sz w:val="28"/>
          <w:szCs w:val="28"/>
        </w:rPr>
        <w:t xml:space="preserve">-участия исходя из возможностей  бюджета </w:t>
      </w:r>
      <w:r>
        <w:rPr>
          <w:rFonts w:cs="Arial" w:ascii="PT Astra Serif" w:hAnsi="PT Astra Serif"/>
          <w:sz w:val="28"/>
          <w:szCs w:val="28"/>
        </w:rPr>
        <w:t>муниципального образования поселок Боровский</w:t>
      </w:r>
      <w:r>
        <w:rPr>
          <w:rFonts w:cs="Arial" w:ascii="PT Astra Serif" w:hAnsi="PT Astra Serif"/>
          <w:color w:val="000000"/>
          <w:sz w:val="28"/>
          <w:szCs w:val="28"/>
        </w:rPr>
        <w:t xml:space="preserve"> в реализации программ и мероприятий, софинансируемых из областного бюджетов;</w:t>
      </w:r>
    </w:p>
    <w:p>
      <w:pPr>
        <w:pStyle w:val="Normal"/>
        <w:bidi w:val="0"/>
        <w:ind w:left="0" w:right="0" w:firstLine="715"/>
        <w:jc w:val="both"/>
        <w:rPr>
          <w:rFonts w:ascii="PT Astra Serif" w:hAnsi="PT Astra Serif"/>
          <w:sz w:val="28"/>
          <w:szCs w:val="28"/>
        </w:rPr>
      </w:pPr>
      <w:r>
        <w:rPr>
          <w:rFonts w:cs="Arial" w:ascii="PT Astra Serif" w:hAnsi="PT Astra Serif"/>
          <w:color w:val="000000"/>
          <w:sz w:val="28"/>
          <w:szCs w:val="28"/>
        </w:rPr>
        <w:t>-повышения качества принимаемых муниципальных программ, разработки муниципальных программ</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 xml:space="preserve">Основные приоритеты расходования средств  бюджета на 2023-2025 годы будут направлены на решение следующих задач: выполнение действующих обязательств социального характера; благоустройство территории поселка, включая озеленение и уличное освещение, </w:t>
      </w:r>
      <w:r>
        <w:rPr>
          <w:rFonts w:cs="Arial" w:ascii="PT Astra Serif" w:hAnsi="PT Astra Serif"/>
          <w:color w:val="000000"/>
          <w:sz w:val="28"/>
          <w:szCs w:val="28"/>
        </w:rPr>
        <w:t>содержание дорожно-транспортной сети поселка Боровский</w:t>
      </w:r>
      <w:r>
        <w:rPr>
          <w:rFonts w:cs="Arial" w:ascii="PT Astra Serif" w:hAnsi="PT Astra Serif"/>
          <w:sz w:val="28"/>
          <w:szCs w:val="28"/>
        </w:rPr>
        <w:t>.</w:t>
      </w:r>
    </w:p>
    <w:p>
      <w:pPr>
        <w:pStyle w:val="Normal"/>
        <w:bidi w:val="0"/>
        <w:ind w:left="0" w:right="0" w:firstLine="720"/>
        <w:jc w:val="both"/>
        <w:rPr>
          <w:rFonts w:ascii="PT Astra Serif" w:hAnsi="PT Astra Serif"/>
          <w:sz w:val="28"/>
          <w:szCs w:val="28"/>
        </w:rPr>
      </w:pPr>
      <w:r>
        <w:rPr>
          <w:rFonts w:cs="Arial" w:ascii="PT Astra Serif" w:hAnsi="PT Astra Serif"/>
          <w:sz w:val="28"/>
          <w:szCs w:val="28"/>
        </w:rPr>
        <w:t>Основная цель в сфере благоустройства муниципального образования это  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p>
      <w:pPr>
        <w:pStyle w:val="Western"/>
        <w:bidi w:val="0"/>
        <w:spacing w:before="0" w:after="0"/>
        <w:ind w:left="0" w:right="0" w:firstLine="709"/>
        <w:rPr>
          <w:rFonts w:ascii="PT Astra Serif" w:hAnsi="PT Astra Serif"/>
          <w:sz w:val="28"/>
          <w:szCs w:val="28"/>
        </w:rPr>
      </w:pPr>
      <w:r>
        <w:rPr>
          <w:rFonts w:ascii="PT Astra Serif" w:hAnsi="PT Astra Serif"/>
          <w:sz w:val="28"/>
          <w:szCs w:val="28"/>
        </w:rPr>
        <w:t>При формировании прогнозных показателей бюджета на 2023-2025 годы используются следующие индексы</w:t>
      </w:r>
    </w:p>
    <w:tbl>
      <w:tblPr>
        <w:tblW w:w="9810" w:type="dxa"/>
        <w:jc w:val="left"/>
        <w:tblInd w:w="-50" w:type="dxa"/>
        <w:tblLayout w:type="fixed"/>
        <w:tblCellMar>
          <w:top w:w="28" w:type="dxa"/>
          <w:left w:w="28" w:type="dxa"/>
          <w:bottom w:w="28" w:type="dxa"/>
          <w:right w:w="28" w:type="dxa"/>
        </w:tblCellMar>
      </w:tblPr>
      <w:tblGrid>
        <w:gridCol w:w="6385"/>
        <w:gridCol w:w="1218"/>
        <w:gridCol w:w="1114"/>
        <w:gridCol w:w="1092"/>
      </w:tblGrid>
      <w:tr>
        <w:trPr/>
        <w:tc>
          <w:tcPr>
            <w:tcW w:w="6385" w:type="dxa"/>
            <w:tcBorders>
              <w:top w:val="single" w:sz="8" w:space="0" w:color="000000"/>
              <w:left w:val="single" w:sz="8" w:space="0" w:color="000000"/>
              <w:bottom w:val="single" w:sz="8" w:space="0" w:color="000000"/>
              <w:right w:val="single" w:sz="8" w:space="0" w:color="000000"/>
            </w:tcBorders>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Наименование</w:t>
            </w:r>
          </w:p>
        </w:tc>
        <w:tc>
          <w:tcPr>
            <w:tcW w:w="1218" w:type="dxa"/>
            <w:tcBorders>
              <w:top w:val="single" w:sz="8" w:space="0" w:color="000000"/>
              <w:bottom w:val="single" w:sz="8" w:space="0" w:color="000000"/>
              <w:right w:val="single" w:sz="8" w:space="0" w:color="000000"/>
            </w:tcBorders>
            <w:tcMar>
              <w:left w:w="0" w:type="dxa"/>
            </w:tcMar>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202</w:t>
            </w:r>
            <w:r>
              <w:rPr>
                <w:rFonts w:eastAsia="Calibri" w:cs="Arial" w:ascii="PT Astra Serif" w:hAnsi="PT Astra Serif"/>
                <w:color w:val="auto"/>
                <w:kern w:val="0"/>
                <w:sz w:val="28"/>
                <w:szCs w:val="28"/>
                <w:lang w:val="ru-RU" w:eastAsia="en-US" w:bidi="ar-SA"/>
              </w:rPr>
              <w:t>4</w:t>
            </w:r>
            <w:r>
              <w:rPr>
                <w:rFonts w:ascii="PT Astra Serif" w:hAnsi="PT Astra Serif"/>
                <w:sz w:val="28"/>
                <w:szCs w:val="28"/>
              </w:rPr>
              <w:t xml:space="preserve"> год</w:t>
            </w:r>
          </w:p>
        </w:tc>
        <w:tc>
          <w:tcPr>
            <w:tcW w:w="1114" w:type="dxa"/>
            <w:tcBorders>
              <w:top w:val="single" w:sz="8" w:space="0" w:color="000000"/>
              <w:bottom w:val="single" w:sz="8" w:space="0" w:color="000000"/>
              <w:right w:val="single" w:sz="8" w:space="0" w:color="000000"/>
            </w:tcBorders>
            <w:tcMar>
              <w:left w:w="0" w:type="dxa"/>
            </w:tcMar>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202</w:t>
            </w:r>
            <w:r>
              <w:rPr>
                <w:rFonts w:eastAsia="Calibri" w:cs="Arial" w:ascii="PT Astra Serif" w:hAnsi="PT Astra Serif"/>
                <w:color w:val="auto"/>
                <w:kern w:val="0"/>
                <w:sz w:val="28"/>
                <w:szCs w:val="28"/>
                <w:lang w:val="ru-RU" w:eastAsia="en-US" w:bidi="ar-SA"/>
              </w:rPr>
              <w:t>5</w:t>
            </w:r>
            <w:r>
              <w:rPr>
                <w:rFonts w:ascii="PT Astra Serif" w:hAnsi="PT Astra Serif"/>
                <w:sz w:val="28"/>
                <w:szCs w:val="28"/>
              </w:rPr>
              <w:t>од</w:t>
            </w:r>
          </w:p>
        </w:tc>
        <w:tc>
          <w:tcPr>
            <w:tcW w:w="1092" w:type="dxa"/>
            <w:tcBorders>
              <w:top w:val="single" w:sz="8" w:space="0" w:color="000000"/>
              <w:bottom w:val="single" w:sz="8" w:space="0" w:color="000000"/>
              <w:right w:val="single" w:sz="8" w:space="0" w:color="000000"/>
            </w:tcBorders>
            <w:tcMar>
              <w:left w:w="0" w:type="dxa"/>
            </w:tcMar>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202</w:t>
            </w:r>
            <w:r>
              <w:rPr>
                <w:rFonts w:eastAsia="Calibri" w:cs="Arial" w:ascii="PT Astra Serif" w:hAnsi="PT Astra Serif"/>
                <w:color w:val="auto"/>
                <w:kern w:val="0"/>
                <w:sz w:val="28"/>
                <w:szCs w:val="28"/>
                <w:lang w:val="ru-RU" w:eastAsia="en-US" w:bidi="ar-SA"/>
              </w:rPr>
              <w:t>6</w:t>
            </w:r>
            <w:r>
              <w:rPr>
                <w:rFonts w:ascii="PT Astra Serif" w:hAnsi="PT Astra Serif"/>
                <w:sz w:val="28"/>
                <w:szCs w:val="28"/>
              </w:rPr>
              <w:t xml:space="preserve"> год</w:t>
            </w:r>
          </w:p>
        </w:tc>
      </w:tr>
      <w:tr>
        <w:trPr/>
        <w:tc>
          <w:tcPr>
            <w:tcW w:w="6385" w:type="dxa"/>
            <w:tcBorders>
              <w:left w:val="single" w:sz="8" w:space="0" w:color="000000"/>
              <w:bottom w:val="single" w:sz="8" w:space="0" w:color="000000"/>
              <w:right w:val="single" w:sz="8" w:space="0" w:color="000000"/>
            </w:tcBorders>
            <w:tcMar>
              <w:top w:w="0" w:type="dxa"/>
            </w:tcMar>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Потребительские цены*</w:t>
            </w:r>
          </w:p>
        </w:tc>
        <w:tc>
          <w:tcPr>
            <w:tcW w:w="1218" w:type="dxa"/>
            <w:tcBorders>
              <w:bottom w:val="single" w:sz="8" w:space="0" w:color="000000"/>
              <w:right w:val="single" w:sz="8" w:space="0" w:color="000000"/>
            </w:tcBorders>
            <w:tcMar>
              <w:top w:w="0" w:type="dxa"/>
              <w:left w:w="0" w:type="dxa"/>
            </w:tcMar>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1,0</w:t>
            </w:r>
            <w:r>
              <w:rPr>
                <w:rFonts w:eastAsia="Calibri" w:cs="Arial" w:ascii="PT Astra Serif" w:hAnsi="PT Astra Serif"/>
                <w:color w:val="auto"/>
                <w:kern w:val="0"/>
                <w:sz w:val="28"/>
                <w:szCs w:val="28"/>
                <w:lang w:val="ru-RU" w:eastAsia="en-US" w:bidi="ar-SA"/>
              </w:rPr>
              <w:t>4</w:t>
            </w:r>
          </w:p>
        </w:tc>
        <w:tc>
          <w:tcPr>
            <w:tcW w:w="1114" w:type="dxa"/>
            <w:tcBorders>
              <w:bottom w:val="single" w:sz="8" w:space="0" w:color="000000"/>
              <w:right w:val="single" w:sz="8" w:space="0" w:color="000000"/>
            </w:tcBorders>
            <w:tcMar>
              <w:top w:w="0" w:type="dxa"/>
              <w:left w:w="0" w:type="dxa"/>
            </w:tcMar>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1,04</w:t>
            </w:r>
          </w:p>
        </w:tc>
        <w:tc>
          <w:tcPr>
            <w:tcW w:w="1092" w:type="dxa"/>
            <w:tcBorders>
              <w:bottom w:val="single" w:sz="8" w:space="0" w:color="000000"/>
              <w:right w:val="single" w:sz="8" w:space="0" w:color="000000"/>
            </w:tcBorders>
            <w:tcMar>
              <w:top w:w="0" w:type="dxa"/>
              <w:left w:w="0" w:type="dxa"/>
            </w:tcMar>
          </w:tcPr>
          <w:p>
            <w:pPr>
              <w:pStyle w:val="Western1"/>
              <w:widowControl w:val="false"/>
              <w:tabs>
                <w:tab w:val="clear" w:pos="709"/>
              </w:tabs>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1,04</w:t>
            </w:r>
          </w:p>
        </w:tc>
      </w:tr>
      <w:tr>
        <w:trPr/>
        <w:tc>
          <w:tcPr>
            <w:tcW w:w="6385" w:type="dxa"/>
            <w:tcBorders>
              <w:left w:val="single" w:sz="8" w:space="0" w:color="000000"/>
              <w:bottom w:val="single" w:sz="8" w:space="0" w:color="000000"/>
              <w:right w:val="single" w:sz="8" w:space="0" w:color="000000"/>
            </w:tcBorders>
            <w:tcMar>
              <w:top w:w="0" w:type="dxa"/>
            </w:tcMar>
          </w:tcPr>
          <w:p>
            <w:pPr>
              <w:pStyle w:val="Western1"/>
              <w:widowControl w:val="false"/>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Тарифы естественных монополий (газ, электроэнергия, тепловая энергия, коммунальные услуги (водоснабжение, водоотведение, вывоз отходов)) для бюджетных организаций</w:t>
            </w:r>
          </w:p>
        </w:tc>
        <w:tc>
          <w:tcPr>
            <w:tcW w:w="1218" w:type="dxa"/>
            <w:tcBorders>
              <w:bottom w:val="single" w:sz="8" w:space="0" w:color="000000"/>
              <w:right w:val="single" w:sz="8" w:space="0" w:color="000000"/>
            </w:tcBorders>
            <w:tcMar>
              <w:top w:w="0" w:type="dxa"/>
              <w:left w:w="0" w:type="dxa"/>
            </w:tcMar>
          </w:tcPr>
          <w:p>
            <w:pPr>
              <w:pStyle w:val="Western1"/>
              <w:widowControl w:val="false"/>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1,061</w:t>
            </w:r>
          </w:p>
        </w:tc>
        <w:tc>
          <w:tcPr>
            <w:tcW w:w="1114" w:type="dxa"/>
            <w:tcBorders>
              <w:bottom w:val="single" w:sz="8" w:space="0" w:color="000000"/>
              <w:right w:val="single" w:sz="8" w:space="0" w:color="000000"/>
            </w:tcBorders>
            <w:tcMar>
              <w:top w:w="0" w:type="dxa"/>
              <w:left w:w="0" w:type="dxa"/>
            </w:tcMar>
          </w:tcPr>
          <w:p>
            <w:pPr>
              <w:pStyle w:val="Western1"/>
              <w:widowControl w:val="false"/>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1,06</w:t>
            </w:r>
            <w:r>
              <w:rPr>
                <w:rFonts w:eastAsia="Calibri" w:cs="Arial" w:ascii="PT Astra Serif" w:hAnsi="PT Astra Serif"/>
                <w:color w:val="auto"/>
                <w:kern w:val="0"/>
                <w:sz w:val="28"/>
                <w:szCs w:val="28"/>
                <w:lang w:val="ru-RU" w:eastAsia="en-US" w:bidi="ar-SA"/>
              </w:rPr>
              <w:t>1</w:t>
            </w:r>
          </w:p>
        </w:tc>
        <w:tc>
          <w:tcPr>
            <w:tcW w:w="1092" w:type="dxa"/>
            <w:tcBorders>
              <w:bottom w:val="single" w:sz="8" w:space="0" w:color="000000"/>
              <w:right w:val="single" w:sz="8" w:space="0" w:color="000000"/>
            </w:tcBorders>
            <w:tcMar>
              <w:top w:w="0" w:type="dxa"/>
              <w:left w:w="0" w:type="dxa"/>
            </w:tcMar>
          </w:tcPr>
          <w:p>
            <w:pPr>
              <w:pStyle w:val="Western1"/>
              <w:widowControl w:val="false"/>
              <w:bidi w:val="0"/>
              <w:spacing w:lineRule="auto" w:line="288" w:beforeAutospacing="1" w:after="142"/>
              <w:ind w:left="0" w:right="0" w:hanging="0"/>
              <w:rPr>
                <w:rFonts w:ascii="PT Astra Serif" w:hAnsi="PT Astra Serif"/>
                <w:sz w:val="28"/>
                <w:szCs w:val="28"/>
              </w:rPr>
            </w:pPr>
            <w:r>
              <w:rPr>
                <w:rFonts w:ascii="PT Astra Serif" w:hAnsi="PT Astra Serif"/>
                <w:sz w:val="28"/>
                <w:szCs w:val="28"/>
              </w:rPr>
              <w:t>1,061</w:t>
            </w:r>
          </w:p>
        </w:tc>
      </w:tr>
    </w:tbl>
    <w:p>
      <w:pPr>
        <w:pStyle w:val="Normal"/>
        <w:widowControl w:val="false"/>
        <w:bidi w:val="0"/>
        <w:ind w:left="0" w:right="0" w:hanging="0"/>
        <w:jc w:val="center"/>
        <w:rPr>
          <w:rFonts w:ascii="PT Astra Serif" w:hAnsi="PT Astra Serif" w:cs="Arial"/>
          <w:bCs/>
          <w:color w:val="000000"/>
          <w:sz w:val="28"/>
          <w:szCs w:val="28"/>
          <w:lang w:val="ru-RU" w:eastAsia="ru-RU" w:bidi="ar-SA"/>
        </w:rPr>
      </w:pPr>
      <w:r>
        <w:rPr>
          <w:rFonts w:cs="Arial" w:ascii="PT Astra Serif" w:hAnsi="PT Astra Serif"/>
          <w:bCs/>
          <w:color w:val="000000"/>
          <w:sz w:val="28"/>
          <w:szCs w:val="28"/>
          <w:lang w:val="ru-RU" w:eastAsia="ru-RU" w:bidi="ar-SA"/>
        </w:rPr>
      </w:r>
    </w:p>
    <w:p>
      <w:pPr>
        <w:pStyle w:val="Normal"/>
        <w:bidi w:val="0"/>
        <w:ind w:left="0" w:right="0" w:hanging="0"/>
        <w:jc w:val="center"/>
        <w:rPr/>
      </w:pPr>
      <w:r>
        <w:rPr>
          <w:rStyle w:val="Strong"/>
          <w:rFonts w:cs="Arial" w:ascii="PT Astra Serif" w:hAnsi="PT Astra Serif"/>
          <w:bCs/>
          <w:color w:val="000000"/>
          <w:sz w:val="28"/>
          <w:szCs w:val="28"/>
          <w:lang w:val="ru-RU" w:eastAsia="ru-RU" w:bidi="ar-SA"/>
        </w:rPr>
        <w:t>5. Политика в области межбюджетных отношений</w:t>
      </w:r>
    </w:p>
    <w:p>
      <w:pPr>
        <w:pStyle w:val="Normal"/>
        <w:bidi w:val="0"/>
        <w:ind w:left="0" w:right="0" w:hanging="0"/>
        <w:jc w:val="center"/>
        <w:rPr>
          <w:rStyle w:val="Strong"/>
          <w:rFonts w:ascii="PT Astra Serif" w:hAnsi="PT Astra Serif" w:cs="Arial"/>
          <w:bCs/>
          <w:color w:val="000000"/>
          <w:sz w:val="28"/>
          <w:szCs w:val="28"/>
          <w:lang w:val="ru-RU" w:eastAsia="ru-RU" w:bidi="ar-SA"/>
        </w:rPr>
      </w:pPr>
      <w:r>
        <w:rPr>
          <w:rFonts w:cs="Arial" w:ascii="PT Astra Serif" w:hAnsi="PT Astra Serif"/>
          <w:bCs/>
          <w:color w:val="000000"/>
          <w:sz w:val="28"/>
          <w:szCs w:val="28"/>
          <w:lang w:val="ru-RU" w:eastAsia="ru-RU" w:bidi="ar-SA"/>
        </w:rPr>
      </w:r>
    </w:p>
    <w:p>
      <w:pPr>
        <w:pStyle w:val="Normal"/>
        <w:bidi w:val="0"/>
        <w:ind w:left="0" w:right="0" w:firstLine="720"/>
        <w:jc w:val="both"/>
        <w:rPr>
          <w:rFonts w:ascii="PT Astra Serif" w:hAnsi="PT Astra Serif"/>
          <w:sz w:val="28"/>
          <w:szCs w:val="28"/>
        </w:rPr>
      </w:pPr>
      <w:r>
        <w:rPr>
          <w:rFonts w:cs="Arial" w:ascii="PT Astra Serif" w:hAnsi="PT Astra Serif"/>
          <w:color w:val="000000"/>
          <w:sz w:val="28"/>
          <w:szCs w:val="28"/>
        </w:rPr>
        <w:t> </w:t>
      </w:r>
      <w:r>
        <w:rPr>
          <w:rFonts w:cs="Arial" w:ascii="PT Astra Serif" w:hAnsi="PT Astra Serif"/>
          <w:color w:val="000000"/>
          <w:sz w:val="28"/>
          <w:szCs w:val="28"/>
        </w:rPr>
        <w:t>По соглашению о передаче органами местного самоуправления муниципального образования  поселок Боровский осуществления части своих полномочий по вопросам местного значения органам местного самоуправления Тюменского муниципального района, бюджету муниципального района из бюджета муниципального образования поселок Боровский передаются иные межбюджетные трансферты:</w:t>
      </w:r>
    </w:p>
    <w:p>
      <w:pPr>
        <w:pStyle w:val="Normal"/>
        <w:bidi w:val="0"/>
        <w:spacing w:lineRule="auto" w:line="240" w:before="57" w:after="57"/>
        <w:ind w:left="0" w:right="0" w:firstLine="720"/>
        <w:jc w:val="both"/>
        <w:rPr/>
      </w:pPr>
      <w:r>
        <w:rPr>
          <w:rFonts w:cs="Arial" w:ascii="PT Astra Serif" w:hAnsi="PT Astra Serif"/>
          <w:color w:val="000000"/>
          <w:sz w:val="28"/>
          <w:szCs w:val="28"/>
        </w:rPr>
        <w:t>- на осуществление внешнего финансового контроля;</w:t>
      </w:r>
    </w:p>
    <w:p>
      <w:pPr>
        <w:pStyle w:val="Normal"/>
        <w:bidi w:val="0"/>
        <w:spacing w:lineRule="auto" w:line="240" w:before="57" w:after="57"/>
        <w:ind w:left="0" w:right="0" w:firstLine="720"/>
        <w:jc w:val="both"/>
        <w:rPr/>
      </w:pPr>
      <w:r>
        <w:rPr>
          <w:rFonts w:cs="Arial" w:ascii="PT Astra Serif" w:hAnsi="PT Astra Serif"/>
          <w:color w:val="000000"/>
          <w:sz w:val="28"/>
          <w:szCs w:val="28"/>
        </w:rPr>
        <w:t xml:space="preserve">- </w:t>
      </w:r>
      <w:r>
        <w:rPr>
          <w:rFonts w:cs="Arial" w:ascii="PT Astra Serif" w:hAnsi="PT Astra Serif"/>
          <w:bCs/>
          <w:color w:val="000000"/>
          <w:sz w:val="28"/>
          <w:szCs w:val="28"/>
        </w:rPr>
        <w:t>на организацию и осуществлению мероприятий по работе с детьми и молодежью</w:t>
      </w:r>
      <w:r>
        <w:rPr>
          <w:rFonts w:cs="Arial" w:ascii="PT Astra Serif" w:hAnsi="PT Astra Serif"/>
          <w:color w:val="000000"/>
          <w:sz w:val="28"/>
          <w:szCs w:val="28"/>
        </w:rPr>
        <w:t>;</w:t>
      </w:r>
    </w:p>
    <w:p>
      <w:pPr>
        <w:pStyle w:val="Standard"/>
        <w:bidi w:val="0"/>
        <w:spacing w:lineRule="auto" w:line="240" w:before="57" w:after="57"/>
        <w:ind w:left="0" w:right="0" w:firstLine="709"/>
        <w:jc w:val="both"/>
        <w:rPr/>
      </w:pPr>
      <w:r>
        <w:rPr>
          <w:rFonts w:cs="Arial" w:ascii="PT Astra Serif" w:hAnsi="PT Astra Serif"/>
          <w:bCs/>
          <w:color w:val="000000"/>
          <w:sz w:val="28"/>
          <w:szCs w:val="28"/>
        </w:rPr>
        <w:t>-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bidi w:val="0"/>
        <w:spacing w:lineRule="auto" w:line="240" w:before="57" w:after="57"/>
        <w:ind w:left="0" w:right="0" w:firstLine="720"/>
        <w:jc w:val="both"/>
        <w:rPr/>
      </w:pPr>
      <w:r>
        <w:rPr>
          <w:rFonts w:cs="Arial" w:ascii="PT Astra Serif" w:hAnsi="PT Astra Serif"/>
          <w:bCs/>
          <w:sz w:val="28"/>
          <w:szCs w:val="28"/>
        </w:rPr>
        <w:t>-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bidi w:val="0"/>
        <w:ind w:left="0" w:right="0" w:firstLine="720"/>
        <w:jc w:val="both"/>
        <w:rPr>
          <w:rFonts w:ascii="PT Astra Serif" w:hAnsi="PT Astra Serif"/>
          <w:sz w:val="28"/>
          <w:szCs w:val="28"/>
        </w:rPr>
      </w:pPr>
      <w:r>
        <w:rPr>
          <w:rFonts w:cs="Arial" w:ascii="PT Astra Serif" w:hAnsi="PT Astra Serif"/>
          <w:sz w:val="28"/>
          <w:szCs w:val="28"/>
        </w:rPr>
        <w:t>- на создание условий для организации и обеспечения населения услугами культуры;</w:t>
      </w:r>
    </w:p>
    <w:p>
      <w:pPr>
        <w:pStyle w:val="Normal"/>
        <w:bidi w:val="0"/>
        <w:ind w:left="0" w:right="0" w:firstLine="720"/>
        <w:jc w:val="both"/>
        <w:rPr>
          <w:rFonts w:ascii="PT Astra Serif" w:hAnsi="PT Astra Serif"/>
          <w:sz w:val="28"/>
          <w:szCs w:val="28"/>
        </w:rPr>
      </w:pPr>
      <w:r>
        <w:rPr>
          <w:rFonts w:cs="Arial" w:ascii="PT Astra Serif" w:hAnsi="PT Astra Serif"/>
          <w:color w:val="000000"/>
          <w:sz w:val="28"/>
          <w:szCs w:val="28"/>
        </w:rPr>
        <w:t> </w:t>
      </w:r>
      <w:r>
        <w:rPr>
          <w:rFonts w:cs="Arial" w:ascii="PT Astra Serif" w:hAnsi="PT Astra Serif"/>
          <w:color w:val="000000"/>
          <w:sz w:val="28"/>
          <w:szCs w:val="28"/>
        </w:rPr>
        <w:t xml:space="preserve">По соглашению о </w:t>
      </w:r>
      <w:r>
        <w:rPr>
          <w:rFonts w:cs="Arial" w:ascii="PT Astra Serif" w:hAnsi="PT Astra Serif"/>
          <w:bCs/>
          <w:sz w:val="28"/>
          <w:szCs w:val="28"/>
        </w:rPr>
        <w:t>передаче Администрацией Тюменского муниципального района осуществления части своих полномочий по вопросам местного значения администрации муниципального образования поселок Боровский</w:t>
      </w:r>
      <w:r>
        <w:rPr>
          <w:rFonts w:cs="Arial" w:ascii="PT Astra Serif" w:hAnsi="PT Astra Serif"/>
          <w:color w:val="000000"/>
          <w:sz w:val="28"/>
          <w:szCs w:val="28"/>
        </w:rPr>
        <w:t xml:space="preserve"> передаются иные межбюджетные трансферты:</w:t>
      </w:r>
    </w:p>
    <w:p>
      <w:pPr>
        <w:pStyle w:val="Normal"/>
        <w:bidi w:val="0"/>
        <w:ind w:left="0" w:right="0" w:firstLine="720"/>
        <w:jc w:val="both"/>
        <w:rPr>
          <w:rFonts w:ascii="PT Astra Serif" w:hAnsi="PT Astra Serif"/>
          <w:sz w:val="28"/>
          <w:szCs w:val="28"/>
        </w:rPr>
      </w:pPr>
      <w:r>
        <w:rPr>
          <w:rFonts w:cs="Arial" w:ascii="PT Astra Serif" w:hAnsi="PT Astra Serif"/>
          <w:color w:val="000000"/>
          <w:sz w:val="28"/>
          <w:szCs w:val="28"/>
        </w:rPr>
        <w:t>- на содержание автомобильных дорог (вне границ населенного пункта);</w:t>
      </w:r>
    </w:p>
    <w:p>
      <w:pPr>
        <w:pStyle w:val="Normal"/>
        <w:bidi w:val="0"/>
        <w:ind w:left="0" w:right="0" w:firstLine="720"/>
        <w:jc w:val="both"/>
        <w:rPr>
          <w:rFonts w:ascii="PT Astra Serif" w:hAnsi="PT Astra Serif"/>
          <w:sz w:val="28"/>
          <w:szCs w:val="28"/>
        </w:rPr>
      </w:pPr>
      <w:r>
        <w:rPr>
          <w:rFonts w:cs="Arial" w:ascii="PT Astra Serif" w:hAnsi="PT Astra Serif"/>
          <w:color w:val="000000"/>
          <w:sz w:val="28"/>
          <w:szCs w:val="28"/>
        </w:rPr>
        <w:t xml:space="preserve">- на покос травы и уборка сухой травяной растительности на земельных участках, находящихся в собственности Тюменского муниципального района. </w:t>
      </w:r>
    </w:p>
    <w:p>
      <w:pPr>
        <w:pStyle w:val="Normal"/>
        <w:bidi w:val="0"/>
        <w:ind w:left="0" w:right="0" w:hanging="0"/>
        <w:jc w:val="both"/>
        <w:rPr>
          <w:rFonts w:ascii="PT Astra Serif" w:hAnsi="PT Astra Serif" w:cs="Arial"/>
          <w:color w:val="000000"/>
          <w:sz w:val="28"/>
          <w:szCs w:val="28"/>
        </w:rPr>
      </w:pPr>
      <w:r>
        <w:rPr>
          <w:rFonts w:cs="Arial" w:ascii="PT Astra Serif" w:hAnsi="PT Astra Serif"/>
          <w:color w:val="000000"/>
          <w:sz w:val="28"/>
          <w:szCs w:val="28"/>
        </w:rPr>
      </w:r>
    </w:p>
    <w:p>
      <w:pPr>
        <w:pStyle w:val="Normal"/>
        <w:bidi w:val="0"/>
        <w:ind w:left="0" w:right="0" w:hanging="0"/>
        <w:jc w:val="center"/>
        <w:rPr/>
      </w:pPr>
      <w:r>
        <w:rPr>
          <w:rStyle w:val="Strong"/>
          <w:rFonts w:cs="Arial" w:ascii="PT Astra Serif" w:hAnsi="PT Astra Serif"/>
          <w:bCs/>
          <w:color w:val="000000"/>
          <w:sz w:val="28"/>
          <w:szCs w:val="28"/>
          <w:lang w:val="ru-RU" w:eastAsia="ru-RU" w:bidi="ar-SA"/>
        </w:rPr>
        <w:t xml:space="preserve">6. Политика в области управления муниципальным долгом </w:t>
      </w:r>
      <w:r>
        <w:rPr>
          <w:rFonts w:cs="Arial" w:ascii="PT Astra Serif" w:hAnsi="PT Astra Serif"/>
          <w:b/>
          <w:color w:val="000000"/>
          <w:sz w:val="28"/>
          <w:szCs w:val="28"/>
        </w:rPr>
        <w:t>муниципального образования поселок Боровский</w:t>
      </w:r>
    </w:p>
    <w:p>
      <w:pPr>
        <w:pStyle w:val="Normal"/>
        <w:bidi w:val="0"/>
        <w:ind w:left="0" w:right="0" w:hanging="0"/>
        <w:jc w:val="center"/>
        <w:rPr>
          <w:rFonts w:ascii="PT Astra Serif" w:hAnsi="PT Astra Serif" w:cs="Arial"/>
          <w:b/>
          <w:b/>
          <w:color w:val="000000"/>
          <w:sz w:val="28"/>
          <w:szCs w:val="28"/>
        </w:rPr>
      </w:pPr>
      <w:r>
        <w:rPr>
          <w:rFonts w:cs="Arial" w:ascii="PT Astra Serif" w:hAnsi="PT Astra Serif"/>
          <w:b/>
          <w:color w:val="000000"/>
          <w:sz w:val="28"/>
          <w:szCs w:val="28"/>
        </w:rPr>
      </w:r>
    </w:p>
    <w:p>
      <w:pPr>
        <w:pStyle w:val="Normal"/>
        <w:bidi w:val="0"/>
        <w:ind w:left="0" w:right="0" w:firstLine="710"/>
        <w:jc w:val="both"/>
        <w:rPr>
          <w:rFonts w:ascii="PT Astra Serif" w:hAnsi="PT Astra Serif"/>
          <w:sz w:val="28"/>
          <w:szCs w:val="28"/>
        </w:rPr>
      </w:pPr>
      <w:r>
        <w:rPr>
          <w:rFonts w:cs="Arial" w:ascii="PT Astra Serif" w:hAnsi="PT Astra Serif"/>
          <w:color w:val="000000"/>
          <w:sz w:val="28"/>
          <w:szCs w:val="28"/>
        </w:rPr>
        <w:t>Долговая политика администрации муниципального образования поселок Боровский в 202</w:t>
      </w:r>
      <w:r>
        <w:rPr>
          <w:rFonts w:eastAsia="Calibri" w:cs="Arial" w:ascii="PT Astra Serif" w:hAnsi="PT Astra Serif"/>
          <w:color w:val="000000"/>
          <w:kern w:val="0"/>
          <w:sz w:val="28"/>
          <w:szCs w:val="28"/>
          <w:lang w:val="ru-RU" w:eastAsia="en-US" w:bidi="ar-SA"/>
        </w:rPr>
        <w:t>4</w:t>
      </w:r>
      <w:r>
        <w:rPr>
          <w:rFonts w:cs="Arial" w:ascii="PT Astra Serif" w:hAnsi="PT Astra Serif"/>
          <w:color w:val="000000"/>
          <w:sz w:val="28"/>
          <w:szCs w:val="28"/>
        </w:rPr>
        <w:t>-202</w:t>
      </w:r>
      <w:r>
        <w:rPr>
          <w:rFonts w:eastAsia="Calibri" w:cs="Arial" w:ascii="PT Astra Serif" w:hAnsi="PT Astra Serif"/>
          <w:color w:val="000000"/>
          <w:kern w:val="0"/>
          <w:sz w:val="28"/>
          <w:szCs w:val="28"/>
          <w:lang w:val="ru-RU" w:eastAsia="en-US" w:bidi="ar-SA"/>
        </w:rPr>
        <w:t>6</w:t>
      </w:r>
      <w:r>
        <w:rPr>
          <w:rFonts w:cs="Arial" w:ascii="PT Astra Serif" w:hAnsi="PT Astra Serif"/>
          <w:color w:val="000000"/>
          <w:sz w:val="28"/>
          <w:szCs w:val="28"/>
        </w:rPr>
        <w:t xml:space="preserve"> годах будет продолжать строиться на принципах безусловного и своевременного исполнения и обслуживания принятых долговых обязательств, а также поддержания объема муниципального долга на экономически безопасном уровне.</w:t>
      </w:r>
    </w:p>
    <w:p>
      <w:pPr>
        <w:pStyle w:val="Normal"/>
        <w:bidi w:val="0"/>
        <w:ind w:left="0" w:right="0" w:firstLine="701"/>
        <w:jc w:val="both"/>
        <w:rPr>
          <w:rFonts w:ascii="PT Astra Serif" w:hAnsi="PT Astra Serif"/>
          <w:sz w:val="28"/>
          <w:szCs w:val="28"/>
        </w:rPr>
      </w:pPr>
      <w:r>
        <w:rPr>
          <w:rFonts w:cs="Arial" w:ascii="PT Astra Serif" w:hAnsi="PT Astra Serif"/>
          <w:color w:val="000000"/>
          <w:sz w:val="28"/>
          <w:szCs w:val="28"/>
        </w:rPr>
        <w:t>Планирование объема муниципального долга будет осуществляться с учетом ограничений уровня долговой нагрузки, установленных бюджетным законодательством.</w:t>
      </w:r>
    </w:p>
    <w:p>
      <w:pPr>
        <w:pStyle w:val="Normal"/>
        <w:bidi w:val="0"/>
        <w:ind w:left="0" w:right="0" w:firstLine="701"/>
        <w:jc w:val="both"/>
        <w:rPr>
          <w:rFonts w:ascii="PT Astra Serif" w:hAnsi="PT Astra Serif" w:cs="Arial"/>
          <w:color w:val="000000"/>
          <w:sz w:val="28"/>
          <w:szCs w:val="28"/>
        </w:rPr>
      </w:pPr>
      <w:r>
        <w:rPr>
          <w:rFonts w:cs="Arial" w:ascii="PT Astra Serif" w:hAnsi="PT Astra Serif"/>
          <w:color w:val="000000"/>
          <w:sz w:val="28"/>
          <w:szCs w:val="28"/>
        </w:rPr>
      </w:r>
    </w:p>
    <w:p>
      <w:pPr>
        <w:pStyle w:val="Normal"/>
        <w:bidi w:val="0"/>
        <w:ind w:left="0" w:right="0" w:hanging="0"/>
        <w:jc w:val="center"/>
        <w:rPr/>
      </w:pPr>
      <w:r>
        <w:rPr>
          <w:rStyle w:val="Strong"/>
          <w:rFonts w:cs="Arial" w:ascii="PT Astra Serif" w:hAnsi="PT Astra Serif"/>
          <w:bCs/>
          <w:color w:val="000000"/>
          <w:sz w:val="28"/>
          <w:szCs w:val="28"/>
          <w:lang w:val="ru-RU" w:eastAsia="ru-RU" w:bidi="ar-SA"/>
        </w:rPr>
        <w:t>7. Совершенствование управления исполнением бюджета</w:t>
      </w:r>
      <w:r>
        <w:rPr>
          <w:rFonts w:cs="Arial" w:ascii="PT Astra Serif" w:hAnsi="PT Astra Serif"/>
          <w:color w:val="000000"/>
          <w:sz w:val="28"/>
          <w:szCs w:val="28"/>
        </w:rPr>
        <w:t xml:space="preserve"> </w:t>
      </w:r>
      <w:r>
        <w:rPr>
          <w:rFonts w:cs="Arial" w:ascii="PT Astra Serif" w:hAnsi="PT Astra Serif"/>
          <w:b/>
          <w:color w:val="000000"/>
          <w:sz w:val="28"/>
          <w:szCs w:val="28"/>
        </w:rPr>
        <w:t>муниципального образования поселок Боровский</w:t>
      </w:r>
    </w:p>
    <w:p>
      <w:pPr>
        <w:pStyle w:val="Normal"/>
        <w:bidi w:val="0"/>
        <w:ind w:left="0" w:right="0" w:hanging="0"/>
        <w:jc w:val="center"/>
        <w:rPr>
          <w:rFonts w:ascii="PT Astra Serif" w:hAnsi="PT Astra Serif" w:cs="Arial"/>
          <w:b/>
          <w:b/>
          <w:color w:val="000000"/>
          <w:sz w:val="28"/>
          <w:szCs w:val="28"/>
        </w:rPr>
      </w:pPr>
      <w:r>
        <w:rPr>
          <w:rFonts w:cs="Arial" w:ascii="PT Astra Serif" w:hAnsi="PT Astra Serif"/>
          <w:b/>
          <w:color w:val="000000"/>
          <w:sz w:val="28"/>
          <w:szCs w:val="28"/>
        </w:rPr>
      </w:r>
    </w:p>
    <w:p>
      <w:pPr>
        <w:pStyle w:val="Normal"/>
        <w:bidi w:val="0"/>
        <w:ind w:left="0" w:right="0" w:hanging="0"/>
        <w:jc w:val="both"/>
        <w:rPr>
          <w:rFonts w:ascii="PT Astra Serif" w:hAnsi="PT Astra Serif"/>
          <w:sz w:val="28"/>
          <w:szCs w:val="28"/>
        </w:rPr>
      </w:pPr>
      <w:r>
        <w:rPr>
          <w:rFonts w:cs="Arial" w:ascii="PT Astra Serif" w:hAnsi="PT Astra Serif"/>
          <w:color w:val="000000"/>
          <w:sz w:val="28"/>
          <w:szCs w:val="28"/>
        </w:rPr>
        <w:t> </w:t>
      </w:r>
      <w:r>
        <w:rPr>
          <w:rFonts w:cs="Arial" w:ascii="PT Astra Serif" w:hAnsi="PT Astra Serif"/>
          <w:color w:val="000000"/>
          <w:sz w:val="28"/>
          <w:szCs w:val="28"/>
        </w:rPr>
        <w:tab/>
        <w:t>Управление исполнением  бюджета муниципального образования поселок Боровский в первую очередь ориентировано на повышение эффективности и строгое соблюдение бюджетной дисциплины всеми участниками бюджетного процесса, включая:</w:t>
      </w:r>
    </w:p>
    <w:p>
      <w:pPr>
        <w:pStyle w:val="Normal"/>
        <w:bidi w:val="0"/>
        <w:ind w:left="0" w:right="0" w:hanging="0"/>
        <w:jc w:val="both"/>
        <w:rPr>
          <w:rFonts w:ascii="PT Astra Serif" w:hAnsi="PT Astra Serif"/>
          <w:sz w:val="28"/>
          <w:szCs w:val="28"/>
        </w:rPr>
      </w:pPr>
      <w:r>
        <w:rPr>
          <w:rFonts w:cs="Arial" w:ascii="PT Astra Serif" w:hAnsi="PT Astra Serif"/>
          <w:color w:val="000000"/>
          <w:sz w:val="28"/>
          <w:szCs w:val="28"/>
        </w:rPr>
        <w:t>-совершенствование управления ликвидностью  бюджета муниципального образования поселок Боровский в целях эффективного использования бюджетных средств;</w:t>
      </w:r>
    </w:p>
    <w:p>
      <w:pPr>
        <w:pStyle w:val="Normal"/>
        <w:bidi w:val="0"/>
        <w:ind w:left="0" w:right="0" w:hanging="0"/>
        <w:jc w:val="both"/>
        <w:rPr>
          <w:rFonts w:ascii="PT Astra Serif" w:hAnsi="PT Astra Serif"/>
          <w:sz w:val="28"/>
          <w:szCs w:val="28"/>
        </w:rPr>
      </w:pPr>
      <w:r>
        <w:rPr>
          <w:rFonts w:cs="Arial" w:ascii="PT Astra Serif" w:hAnsi="PT Astra Serif"/>
          <w:color w:val="000000"/>
          <w:sz w:val="28"/>
          <w:szCs w:val="28"/>
        </w:rPr>
        <w:t>-исполнение бюджета муниципального образования поселок Боровский на основе кассового плана;</w:t>
      </w:r>
    </w:p>
    <w:p>
      <w:pPr>
        <w:pStyle w:val="Normal"/>
        <w:bidi w:val="0"/>
        <w:ind w:left="0" w:right="0" w:hanging="0"/>
        <w:jc w:val="both"/>
        <w:rPr>
          <w:rFonts w:ascii="PT Astra Serif" w:hAnsi="PT Astra Serif"/>
          <w:sz w:val="28"/>
          <w:szCs w:val="28"/>
        </w:rPr>
      </w:pPr>
      <w:r>
        <w:rPr>
          <w:rFonts w:cs="Arial" w:ascii="PT Astra Serif" w:hAnsi="PT Astra Serif"/>
          <w:color w:val="000000"/>
          <w:sz w:val="28"/>
          <w:szCs w:val="28"/>
        </w:rPr>
        <w:t>-прогнозирование кассовых разрывов при исполнении бюджета муниципального образования поселок Боровский и резервов их покрытия;</w:t>
      </w:r>
    </w:p>
    <w:p>
      <w:pPr>
        <w:pStyle w:val="Normal"/>
        <w:bidi w:val="0"/>
        <w:ind w:left="0" w:right="0" w:hanging="0"/>
        <w:jc w:val="both"/>
        <w:rPr>
          <w:rFonts w:ascii="PT Astra Serif" w:hAnsi="PT Astra Serif"/>
          <w:sz w:val="28"/>
          <w:szCs w:val="28"/>
        </w:rPr>
      </w:pPr>
      <w:r>
        <w:rPr>
          <w:rFonts w:cs="Arial" w:ascii="PT Astra Serif" w:hAnsi="PT Astra Serif"/>
          <w:color w:val="000000"/>
          <w:sz w:val="28"/>
          <w:szCs w:val="28"/>
        </w:rPr>
        <w:t>-контроль за целевым и эффективным использованием бюджетных средств;</w:t>
      </w:r>
    </w:p>
    <w:p>
      <w:pPr>
        <w:pStyle w:val="Normal"/>
        <w:bidi w:val="0"/>
        <w:ind w:left="0" w:right="0" w:hanging="0"/>
        <w:jc w:val="both"/>
        <w:rPr>
          <w:rFonts w:ascii="PT Astra Serif" w:hAnsi="PT Astra Serif"/>
          <w:sz w:val="28"/>
          <w:szCs w:val="28"/>
        </w:rPr>
      </w:pPr>
      <w:r>
        <w:rPr>
          <w:rFonts w:cs="Arial" w:ascii="PT Astra Serif" w:hAnsi="PT Astra Serif"/>
          <w:color w:val="000000"/>
          <w:sz w:val="28"/>
          <w:szCs w:val="28"/>
        </w:rPr>
        <w:t xml:space="preserve">-повышение качества бюджетного учета и бюджетной отчетности. </w:t>
      </w:r>
    </w:p>
    <w:p>
      <w:pPr>
        <w:pStyle w:val="Normal"/>
        <w:bidi w:val="0"/>
        <w:ind w:left="0" w:right="0" w:hanging="0"/>
        <w:jc w:val="both"/>
        <w:rPr>
          <w:rFonts w:ascii="PT Astra Serif" w:hAnsi="PT Astra Serif" w:cs="Arial"/>
          <w:color w:val="000000"/>
          <w:sz w:val="28"/>
          <w:szCs w:val="28"/>
        </w:rPr>
      </w:pPr>
      <w:r>
        <w:rPr>
          <w:rFonts w:cs="Arial" w:ascii="PT Astra Serif" w:hAnsi="PT Astra Serif"/>
          <w:color w:val="000000"/>
          <w:sz w:val="28"/>
          <w:szCs w:val="28"/>
        </w:rPr>
      </w:r>
    </w:p>
    <w:p>
      <w:pPr>
        <w:pStyle w:val="Normal"/>
        <w:bidi w:val="0"/>
        <w:ind w:left="0" w:right="0" w:hanging="0"/>
        <w:jc w:val="center"/>
        <w:rPr>
          <w:rFonts w:ascii="PT Astra Serif" w:hAnsi="PT Astra Serif"/>
          <w:sz w:val="28"/>
          <w:szCs w:val="28"/>
        </w:rPr>
      </w:pPr>
      <w:r>
        <w:rPr>
          <w:rFonts w:cs="Arial" w:ascii="PT Astra Serif" w:hAnsi="PT Astra Serif"/>
          <w:b/>
          <w:sz w:val="28"/>
          <w:szCs w:val="28"/>
        </w:rPr>
        <w:t>8. Бюджетная политика в части обеспечения открытости и прозрачности бюджета и бюджетного процесса</w:t>
      </w:r>
    </w:p>
    <w:p>
      <w:pPr>
        <w:pStyle w:val="Normal"/>
        <w:bidi w:val="0"/>
        <w:ind w:left="0" w:right="0" w:hanging="0"/>
        <w:jc w:val="center"/>
        <w:rPr>
          <w:rFonts w:ascii="PT Astra Serif" w:hAnsi="PT Astra Serif"/>
          <w:sz w:val="28"/>
          <w:szCs w:val="28"/>
        </w:rPr>
      </w:pPr>
      <w:r>
        <w:rPr>
          <w:rFonts w:ascii="PT Astra Serif" w:hAnsi="PT Astra Serif"/>
          <w:sz w:val="28"/>
          <w:szCs w:val="28"/>
        </w:rPr>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Население муниципального образования поселок Боровский должно знать, куда направляются уплачиваемые ими налоги. Это требует высокого уровня прозрачности бюджета муниципального образования поселок Боровский и бюджетного процесса.</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В этих целях необходимо систематизировано размещать актуальную информацию о формировании и исполнении бюджета муниципального образования поселок Боровский.</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В целях модернизации бюджетного процесса необходимо продолжить применение современных телекоммуникационных технологий, широко использовать информационное взаимодействие с едиными информационными системами, максимально вовлекать интернет-ресурсы для обеспечения доступности информации о бюджетном процессе в режиме реального времени.</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С 2014 года на всех уровнях управления регулярно публикуется (размещается в сети Интернет) "Бюджет для граждан". Это дает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w:t>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Публикуемая в открытых источниках информация позволяет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w:t>
      </w:r>
    </w:p>
    <w:p>
      <w:pPr>
        <w:pStyle w:val="Normal"/>
        <w:bidi w:val="0"/>
        <w:ind w:left="0" w:right="0" w:firstLine="708"/>
        <w:jc w:val="center"/>
        <w:rPr>
          <w:rFonts w:ascii="PT Astra Serif" w:hAnsi="PT Astra Serif"/>
          <w:sz w:val="28"/>
          <w:szCs w:val="28"/>
        </w:rPr>
      </w:pPr>
      <w:r>
        <w:rPr>
          <w:rFonts w:ascii="PT Astra Serif" w:hAnsi="PT Astra Serif"/>
          <w:sz w:val="28"/>
          <w:szCs w:val="28"/>
        </w:rPr>
      </w:r>
    </w:p>
    <w:p>
      <w:pPr>
        <w:pStyle w:val="Normal"/>
        <w:bidi w:val="0"/>
        <w:ind w:left="0" w:right="0" w:firstLine="708"/>
        <w:jc w:val="center"/>
        <w:rPr>
          <w:rFonts w:ascii="PT Astra Serif" w:hAnsi="PT Astra Serif"/>
          <w:sz w:val="28"/>
          <w:szCs w:val="28"/>
        </w:rPr>
      </w:pPr>
      <w:r>
        <w:rPr>
          <w:rFonts w:cs="Arial" w:ascii="PT Astra Serif" w:hAnsi="PT Astra Serif"/>
          <w:b/>
          <w:sz w:val="28"/>
          <w:szCs w:val="28"/>
        </w:rPr>
        <w:t>9. Заключение</w:t>
      </w:r>
    </w:p>
    <w:p>
      <w:pPr>
        <w:pStyle w:val="Normal"/>
        <w:bidi w:val="0"/>
        <w:ind w:left="0" w:right="0" w:firstLine="708"/>
        <w:jc w:val="center"/>
        <w:rPr>
          <w:rFonts w:ascii="PT Astra Serif" w:hAnsi="PT Astra Serif"/>
          <w:sz w:val="28"/>
          <w:szCs w:val="28"/>
        </w:rPr>
      </w:pPr>
      <w:r>
        <w:rPr>
          <w:rFonts w:ascii="PT Astra Serif" w:hAnsi="PT Astra Serif"/>
          <w:sz w:val="28"/>
          <w:szCs w:val="28"/>
        </w:rPr>
      </w:r>
    </w:p>
    <w:p>
      <w:pPr>
        <w:pStyle w:val="Normal"/>
        <w:bidi w:val="0"/>
        <w:ind w:left="0" w:right="0" w:firstLine="708"/>
        <w:jc w:val="both"/>
        <w:rPr>
          <w:rFonts w:ascii="PT Astra Serif" w:hAnsi="PT Astra Serif"/>
          <w:sz w:val="28"/>
          <w:szCs w:val="28"/>
        </w:rPr>
      </w:pPr>
      <w:r>
        <w:rPr>
          <w:rFonts w:cs="Arial" w:ascii="PT Astra Serif" w:hAnsi="PT Astra Serif"/>
          <w:sz w:val="28"/>
          <w:szCs w:val="28"/>
        </w:rPr>
        <w:t>В 202</w:t>
      </w:r>
      <w:r>
        <w:rPr>
          <w:rFonts w:eastAsia="Calibri" w:cs="Arial" w:ascii="PT Astra Serif" w:hAnsi="PT Astra Serif"/>
          <w:color w:val="auto"/>
          <w:kern w:val="0"/>
          <w:sz w:val="28"/>
          <w:szCs w:val="28"/>
          <w:lang w:val="ru-RU" w:eastAsia="en-US" w:bidi="ar-SA"/>
        </w:rPr>
        <w:t>4</w:t>
      </w:r>
      <w:r>
        <w:rPr>
          <w:rFonts w:cs="Arial" w:ascii="PT Astra Serif" w:hAnsi="PT Astra Serif"/>
          <w:sz w:val="28"/>
          <w:szCs w:val="28"/>
        </w:rPr>
        <w:t xml:space="preserve"> - 202</w:t>
      </w:r>
      <w:r>
        <w:rPr>
          <w:rFonts w:eastAsia="Calibri" w:cs="Arial" w:ascii="PT Astra Serif" w:hAnsi="PT Astra Serif"/>
          <w:color w:val="auto"/>
          <w:kern w:val="0"/>
          <w:sz w:val="28"/>
          <w:szCs w:val="28"/>
          <w:lang w:val="ru-RU" w:eastAsia="en-US" w:bidi="ar-SA"/>
        </w:rPr>
        <w:t>6</w:t>
      </w:r>
      <w:r>
        <w:rPr>
          <w:rFonts w:cs="Arial" w:ascii="PT Astra Serif" w:hAnsi="PT Astra Serif"/>
          <w:sz w:val="28"/>
          <w:szCs w:val="28"/>
        </w:rPr>
        <w:t xml:space="preserve"> годах 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 Главными задачами бюджетной  и налоговой политики на трехлетнюю перспективу по-прежнему остается повышение уровня жизни населения,  безусловное выполнение социальных обязательств перед населением, повышение эффективности и результативности бюджетного процесса.</w:t>
      </w:r>
    </w:p>
    <w:p>
      <w:pPr>
        <w:pStyle w:val="Normal"/>
        <w:bidi w:val="0"/>
        <w:ind w:left="0" w:right="0" w:hanging="0"/>
        <w:jc w:val="both"/>
        <w:rPr>
          <w:rFonts w:ascii="PT Astra Serif" w:hAnsi="PT Astra Serif"/>
          <w:sz w:val="28"/>
          <w:szCs w:val="28"/>
        </w:rPr>
      </w:pPr>
      <w:r>
        <w:rPr>
          <w:rFonts w:cs="Arial" w:ascii="PT Astra Serif" w:hAnsi="PT Astra Serif"/>
          <w:sz w:val="28"/>
          <w:szCs w:val="28"/>
        </w:rPr>
        <w:t>Таким образом, бюджетная  политика муниципального образования поселок Боровский на 2024 – 202</w:t>
      </w:r>
      <w:r>
        <w:rPr>
          <w:rFonts w:eastAsia="Calibri" w:cs="Arial" w:ascii="PT Astra Serif" w:hAnsi="PT Astra Serif"/>
          <w:color w:val="auto"/>
          <w:kern w:val="0"/>
          <w:sz w:val="28"/>
          <w:szCs w:val="28"/>
          <w:lang w:val="ru-RU" w:eastAsia="en-US" w:bidi="ar-SA"/>
        </w:rPr>
        <w:t>6</w:t>
      </w:r>
      <w:r>
        <w:rPr>
          <w:rFonts w:cs="Arial" w:ascii="PT Astra Serif" w:hAnsi="PT Astra Serif"/>
          <w:sz w:val="28"/>
          <w:szCs w:val="28"/>
        </w:rPr>
        <w:t xml:space="preserve"> годы, как и в предыдущие отчетные годы должна иметь четкую стратегическую направленность на дальнейшее экономическое развитие поселения, и, следовательно, по всем направлениям бюджетной политики предстоит большая, многоуровневая работа органов власти муниципального образования. </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widowControl w:val="false"/>
        <w:ind w:firstLine="708"/>
        <w:jc w:val="both"/>
        <w:rPr>
          <w:rFonts w:ascii="PT Astra Serif" w:hAnsi="PT Astra Serif" w:eastAsia="Times New Roman" w:cs="Arial"/>
          <w:sz w:val="28"/>
          <w:szCs w:val="28"/>
          <w:lang w:eastAsia="ru-RU"/>
        </w:rPr>
      </w:pPr>
      <w:r>
        <w:rPr>
          <w:rFonts w:eastAsia="Times New Roman" w:cs="Arial" w:ascii="PT Astra Serif" w:hAnsi="PT Astra Serif"/>
          <w:sz w:val="28"/>
          <w:szCs w:val="28"/>
          <w:lang w:eastAsia="ru-RU"/>
        </w:rPr>
      </w:r>
    </w:p>
    <w:p>
      <w:pPr>
        <w:pStyle w:val="Normal"/>
        <w:widowControl/>
        <w:jc w:val="both"/>
        <w:textAlignment w:val="auto"/>
        <w:rPr>
          <w:rFonts w:ascii="PT Astra Serif" w:hAnsi="PT Astra Serif" w:eastAsia="Times New Roman" w:cs="Arial"/>
          <w:sz w:val="28"/>
          <w:szCs w:val="28"/>
          <w:lang w:eastAsia="ru-RU"/>
        </w:rPr>
      </w:pPr>
      <w:r>
        <w:rPr>
          <w:rFonts w:eastAsia="Times New Roman" w:cs="Arial" w:ascii="PT Astra Serif" w:hAnsi="PT Astra Serif"/>
          <w:sz w:val="28"/>
          <w:szCs w:val="28"/>
          <w:lang w:eastAsia="ru-RU"/>
        </w:rPr>
      </w:r>
    </w:p>
    <w:p>
      <w:pPr>
        <w:pStyle w:val="Normal"/>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jc w:val="right"/>
        <w:rPr>
          <w:rFonts w:ascii="PT Astra Serif" w:hAnsi="PT Astra Serif" w:cs="Arial"/>
          <w:sz w:val="28"/>
          <w:szCs w:val="28"/>
        </w:rPr>
      </w:pPr>
      <w:r>
        <w:rPr>
          <w:rFonts w:cs="Arial" w:ascii="PT Astra Serif" w:hAnsi="PT Astra Serif"/>
          <w:sz w:val="28"/>
          <w:szCs w:val="28"/>
        </w:rPr>
      </w:r>
    </w:p>
    <w:p>
      <w:pPr>
        <w:pStyle w:val="Normal"/>
        <w:jc w:val="right"/>
        <w:rPr>
          <w:rFonts w:ascii="PT Astra Serif" w:hAnsi="PT Astra Serif" w:cs="Arial"/>
          <w:sz w:val="28"/>
          <w:szCs w:val="28"/>
        </w:rPr>
      </w:pPr>
      <w:r>
        <w:rPr>
          <w:rFonts w:cs="Arial" w:ascii="PT Astra Serif" w:hAnsi="PT Astra Serif"/>
          <w:sz w:val="28"/>
          <w:szCs w:val="28"/>
        </w:rPr>
      </w:r>
    </w:p>
    <w:p>
      <w:pPr>
        <w:pStyle w:val="Normal"/>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bookmarkStart w:id="1" w:name="_GoBack"/>
      <w:bookmarkStart w:id="2" w:name="_GoBack"/>
      <w:bookmarkEnd w:id="2"/>
    </w:p>
    <w:p>
      <w:pPr>
        <w:pStyle w:val="Normal"/>
        <w:rPr>
          <w:rFonts w:ascii="PT Astra Serif" w:hAnsi="PT Astra Serif"/>
          <w:sz w:val="28"/>
          <w:szCs w:val="28"/>
        </w:rPr>
      </w:pPr>
      <w:r>
        <w:rPr/>
      </w:r>
      <w:bookmarkEnd w:id="0"/>
    </w:p>
    <w:sectPr>
      <w:headerReference w:type="default" r:id="rId3"/>
      <w:type w:val="nextPage"/>
      <w:pgSz w:w="11906" w:h="16838"/>
      <w:pgMar w:left="1701" w:right="567" w:header="567" w:top="1134" w:footer="0" w:bottom="1134"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Times New Roman">
    <w:charset w:val="cc"/>
    <w:family w:val="swiss"/>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swiss"/>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1580281"/>
    </w:sdtPr>
    <w:sdtContent>
      <w:p>
        <w:pPr>
          <w:pStyle w:val="Style22"/>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8</w:t>
        </w:r>
        <w:r>
          <w:rPr>
            <w:sz w:val="28"/>
            <w:szCs w:val="28"/>
            <w:rFonts w:ascii="PT Astra Serif" w:hAnsi="PT Astra Serif"/>
          </w:rPr>
          <w:fldChar w:fldCharType="end"/>
        </w:r>
      </w:p>
    </w:sdtContent>
  </w:sdt>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64b7"/>
    <w:pPr>
      <w:widowControl w:val="false"/>
      <w:suppressAutoHyphens w:val="true"/>
      <w:bidi w:val="0"/>
      <w:spacing w:before="0" w:after="0"/>
      <w:jc w:val="left"/>
      <w:textAlignment w:val="baseline"/>
    </w:pPr>
    <w:rPr>
      <w:rFonts w:ascii="Calibri" w:hAnsi="Calibri" w:eastAsia="Calibri" w:cs="Tahoma"/>
      <w:color w:val="auto"/>
      <w:kern w:val="0"/>
      <w:sz w:val="22"/>
      <w:szCs w:val="22"/>
      <w:lang w:val="ru-RU" w:eastAsia="en-US" w:bidi="ar-SA"/>
    </w:rPr>
  </w:style>
  <w:style w:type="paragraph" w:styleId="1">
    <w:name w:val="Heading 1"/>
    <w:basedOn w:val="Standard"/>
    <w:qFormat/>
    <w:pPr>
      <w:keepNext w:val="true"/>
      <w:spacing w:lineRule="auto" w:line="240" w:before="240" w:after="0"/>
      <w:jc w:val="center"/>
      <w:outlineLvl w:val="0"/>
    </w:pPr>
    <w:rPr>
      <w:rFonts w:ascii="Arial" w:hAnsi="Arial" w:eastAsia="Times New Roman" w:cs="Times New Roman"/>
      <w:b/>
      <w:sz w:val="24"/>
      <w:szCs w:val="20"/>
      <w:lang w:eastAsia="ru-RU"/>
    </w:rPr>
  </w:style>
  <w:style w:type="paragraph" w:styleId="2">
    <w:name w:val="Heading 2"/>
    <w:basedOn w:val="Standard"/>
    <w:qFormat/>
    <w:pPr>
      <w:keepNext w:val="true"/>
      <w:spacing w:lineRule="auto" w:line="240" w:before="240" w:after="0"/>
      <w:jc w:val="center"/>
      <w:outlineLvl w:val="1"/>
    </w:pPr>
    <w:rPr>
      <w:rFonts w:ascii="Times New Roman" w:hAnsi="Times New Roman" w:eastAsia="Times New Roman" w:cs="Times New Roman"/>
      <w:b/>
      <w:bCs/>
      <w:caps/>
      <w:szCs w:val="24"/>
      <w:lang w:eastAsia="ru-RU"/>
    </w:rPr>
  </w:style>
  <w:style w:type="paragraph" w:styleId="3">
    <w:name w:val="Heading 3"/>
    <w:basedOn w:val="Standard"/>
    <w:qFormat/>
    <w:pPr>
      <w:keepNext w:val="true"/>
      <w:spacing w:lineRule="auto" w:line="240" w:before="240" w:after="0"/>
      <w:jc w:val="center"/>
      <w:outlineLvl w:val="2"/>
    </w:pPr>
    <w:rPr>
      <w:rFonts w:ascii="Times New Roman" w:hAnsi="Times New Roman" w:eastAsia="Times New Roman" w:cs="Times New Roman"/>
      <w:b/>
      <w:bCs/>
      <w:caps/>
      <w:spacing w:val="40"/>
      <w:sz w:val="26"/>
      <w:szCs w:val="24"/>
      <w:lang w:eastAsia="ru-RU"/>
    </w:rPr>
  </w:style>
  <w:style w:type="paragraph" w:styleId="4">
    <w:name w:val="Heading 4"/>
    <w:basedOn w:val="Standard"/>
    <w:qFormat/>
    <w:pPr>
      <w:keepNext w:val="true"/>
      <w:widowControl w:val="false"/>
      <w:shd w:val="clear" w:color="auto" w:fill="FFFFFF"/>
      <w:tabs>
        <w:tab w:val="clear" w:pos="709"/>
        <w:tab w:val="left" w:pos="1118" w:leader="none"/>
      </w:tabs>
      <w:spacing w:lineRule="auto" w:line="240" w:before="240" w:after="0"/>
      <w:ind w:firstLine="709"/>
      <w:jc w:val="both"/>
      <w:outlineLvl w:val="3"/>
    </w:pPr>
    <w:rPr>
      <w:rFonts w:ascii="Times New Roman" w:hAnsi="Times New Roman" w:eastAsia="Times New Roman" w:cs="Times New Roman"/>
      <w:i/>
      <w:sz w:val="28"/>
      <w:szCs w:val="28"/>
      <w:lang w:eastAsia="ru-RU"/>
    </w:rPr>
  </w:style>
  <w:style w:type="paragraph" w:styleId="5">
    <w:name w:val="Heading 5"/>
    <w:basedOn w:val="Standard"/>
    <w:qFormat/>
    <w:pPr>
      <w:keepNext w:val="true"/>
      <w:widowControl w:val="false"/>
      <w:spacing w:lineRule="auto" w:line="240" w:before="240" w:after="0"/>
      <w:jc w:val="center"/>
      <w:outlineLvl w:val="4"/>
    </w:pPr>
    <w:rPr>
      <w:rFonts w:ascii="Times New Roman" w:hAnsi="Times New Roman" w:eastAsia="Times New Roman" w:cs="Times New Roman"/>
      <w:b/>
      <w:spacing w:val="20"/>
      <w:sz w:val="28"/>
      <w:szCs w:val="28"/>
      <w:lang w:eastAsia="ru-RU"/>
    </w:rPr>
  </w:style>
  <w:style w:type="paragraph" w:styleId="6">
    <w:name w:val="Heading 6"/>
    <w:basedOn w:val="Standard"/>
    <w:qFormat/>
    <w:pPr>
      <w:keepNext w:val="true"/>
      <w:widowControl w:val="false"/>
      <w:spacing w:lineRule="auto" w:line="240" w:before="240" w:after="0"/>
      <w:outlineLvl w:val="5"/>
    </w:pPr>
    <w:rPr>
      <w:rFonts w:ascii="Times New Roman" w:hAnsi="Times New Roman" w:eastAsia="Times New Roman" w:cs="Times New Roman"/>
      <w:b/>
      <w:sz w:val="24"/>
      <w:szCs w:val="24"/>
      <w:lang w:eastAsia="ru-RU"/>
    </w:rPr>
  </w:style>
  <w:style w:type="paragraph" w:styleId="7">
    <w:name w:val="Heading 7"/>
    <w:basedOn w:val="Standard"/>
    <w:qFormat/>
    <w:pPr>
      <w:keepNext w:val="true"/>
      <w:widowControl w:val="false"/>
      <w:shd w:val="clear" w:color="auto" w:fill="FFFFFF"/>
      <w:spacing w:lineRule="auto" w:line="240" w:before="206" w:after="0"/>
      <w:ind w:left="58" w:firstLine="509"/>
      <w:jc w:val="both"/>
      <w:outlineLvl w:val="6"/>
    </w:pPr>
    <w:rPr>
      <w:rFonts w:ascii="Times New Roman" w:hAnsi="Times New Roman" w:eastAsia="Times New Roman" w:cs="Times New Roman"/>
      <w:i/>
      <w:color w:val="000000"/>
      <w:spacing w:val="-1"/>
      <w:sz w:val="28"/>
      <w:szCs w:val="28"/>
      <w:lang w:eastAsia="ru-RU"/>
    </w:rPr>
  </w:style>
  <w:style w:type="paragraph" w:styleId="8">
    <w:name w:val="Heading 8"/>
    <w:basedOn w:val="Standard"/>
    <w:qFormat/>
    <w:pPr>
      <w:keepNext w:val="true"/>
      <w:widowControl w:val="false"/>
      <w:spacing w:lineRule="auto" w:line="240" w:before="240" w:after="0"/>
      <w:outlineLvl w:val="7"/>
    </w:pPr>
    <w:rPr>
      <w:rFonts w:ascii="Times New Roman" w:hAnsi="Times New Roman" w:eastAsia="Times New Roman" w:cs="Times New Roman"/>
      <w:sz w:val="24"/>
      <w:szCs w:val="20"/>
      <w:lang w:eastAsia="ru-RU"/>
    </w:rPr>
  </w:style>
  <w:style w:type="paragraph" w:styleId="9">
    <w:name w:val="Heading 9"/>
    <w:basedOn w:val="Standard"/>
    <w:qFormat/>
    <w:pPr>
      <w:keepNext w:val="true"/>
      <w:widowControl w:val="false"/>
      <w:tabs>
        <w:tab w:val="clear" w:pos="709"/>
        <w:tab w:val="left" w:pos="1214" w:leader="none"/>
      </w:tabs>
      <w:spacing w:lineRule="auto" w:line="240" w:before="240" w:after="0"/>
      <w:jc w:val="center"/>
      <w:outlineLvl w:val="8"/>
    </w:pPr>
    <w:rPr>
      <w:rFonts w:ascii="Times New Roman" w:hAnsi="Times New Roman" w:eastAsia="Times New Roman" w:cs="Times New Roman"/>
      <w:bCs/>
      <w:color w:val="000000"/>
      <w:sz w:val="40"/>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Arial" w:hAnsi="Arial" w:eastAsia="Times New Roman" w:cs="Times New Roman"/>
      <w:b/>
      <w:sz w:val="24"/>
      <w:szCs w:val="20"/>
      <w:lang w:eastAsia="ru-RU"/>
    </w:rPr>
  </w:style>
  <w:style w:type="character" w:styleId="21" w:customStyle="1">
    <w:name w:val="Заголовок 2 Знак"/>
    <w:basedOn w:val="DefaultParagraphFont"/>
    <w:qFormat/>
    <w:rPr>
      <w:rFonts w:ascii="Times New Roman" w:hAnsi="Times New Roman" w:eastAsia="Times New Roman" w:cs="Times New Roman"/>
      <w:b/>
      <w:bCs/>
      <w:caps/>
      <w:szCs w:val="24"/>
      <w:lang w:eastAsia="ru-RU"/>
    </w:rPr>
  </w:style>
  <w:style w:type="character" w:styleId="31" w:customStyle="1">
    <w:name w:val="Заголовок 3 Знак"/>
    <w:basedOn w:val="DefaultParagraphFont"/>
    <w:qFormat/>
    <w:rPr>
      <w:rFonts w:ascii="Times New Roman" w:hAnsi="Times New Roman" w:eastAsia="Times New Roman" w:cs="Times New Roman"/>
      <w:b/>
      <w:bCs/>
      <w:caps/>
      <w:spacing w:val="40"/>
      <w:sz w:val="26"/>
      <w:szCs w:val="24"/>
      <w:lang w:eastAsia="ru-RU"/>
    </w:rPr>
  </w:style>
  <w:style w:type="character" w:styleId="41" w:customStyle="1">
    <w:name w:val="Заголовок 4 Знак"/>
    <w:basedOn w:val="DefaultParagraphFont"/>
    <w:qFormat/>
    <w:rPr>
      <w:rFonts w:ascii="Times New Roman" w:hAnsi="Times New Roman" w:eastAsia="Times New Roman" w:cs="Times New Roman"/>
      <w:i/>
      <w:sz w:val="28"/>
      <w:szCs w:val="28"/>
      <w:shd w:fill="FFFFFF" w:val="clear"/>
      <w:lang w:eastAsia="ru-RU"/>
    </w:rPr>
  </w:style>
  <w:style w:type="character" w:styleId="51" w:customStyle="1">
    <w:name w:val="Заголовок 5 Знак"/>
    <w:basedOn w:val="DefaultParagraphFont"/>
    <w:qFormat/>
    <w:rPr>
      <w:rFonts w:ascii="Times New Roman" w:hAnsi="Times New Roman" w:eastAsia="Times New Roman" w:cs="Times New Roman"/>
      <w:b/>
      <w:spacing w:val="20"/>
      <w:sz w:val="28"/>
      <w:szCs w:val="28"/>
      <w:lang w:eastAsia="ru-RU"/>
    </w:rPr>
  </w:style>
  <w:style w:type="character" w:styleId="61" w:customStyle="1">
    <w:name w:val="Заголовок 6 Знак"/>
    <w:basedOn w:val="DefaultParagraphFont"/>
    <w:qFormat/>
    <w:rPr>
      <w:rFonts w:ascii="Times New Roman" w:hAnsi="Times New Roman" w:eastAsia="Times New Roman" w:cs="Times New Roman"/>
      <w:b/>
      <w:sz w:val="24"/>
      <w:szCs w:val="24"/>
      <w:lang w:eastAsia="ru-RU"/>
    </w:rPr>
  </w:style>
  <w:style w:type="character" w:styleId="71" w:customStyle="1">
    <w:name w:val="Заголовок 7 Знак"/>
    <w:basedOn w:val="DefaultParagraphFont"/>
    <w:qFormat/>
    <w:rPr>
      <w:rFonts w:ascii="Times New Roman" w:hAnsi="Times New Roman" w:eastAsia="Times New Roman" w:cs="Times New Roman"/>
      <w:i/>
      <w:color w:val="000000"/>
      <w:spacing w:val="-1"/>
      <w:sz w:val="28"/>
      <w:szCs w:val="28"/>
      <w:shd w:fill="FFFFFF" w:val="clear"/>
      <w:lang w:eastAsia="ru-RU"/>
    </w:rPr>
  </w:style>
  <w:style w:type="character" w:styleId="81" w:customStyle="1">
    <w:name w:val="Заголовок 8 Знак"/>
    <w:basedOn w:val="DefaultParagraphFont"/>
    <w:qFormat/>
    <w:rPr>
      <w:rFonts w:ascii="Times New Roman" w:hAnsi="Times New Roman" w:eastAsia="Times New Roman" w:cs="Times New Roman"/>
      <w:sz w:val="24"/>
      <w:szCs w:val="20"/>
      <w:lang w:eastAsia="ru-RU"/>
    </w:rPr>
  </w:style>
  <w:style w:type="character" w:styleId="91" w:customStyle="1">
    <w:name w:val="Заголовок 9 Знак"/>
    <w:basedOn w:val="DefaultParagraphFont"/>
    <w:qFormat/>
    <w:rPr>
      <w:rFonts w:ascii="Times New Roman" w:hAnsi="Times New Roman" w:eastAsia="Times New Roman" w:cs="Times New Roman"/>
      <w:bCs/>
      <w:color w:val="000000"/>
      <w:sz w:val="40"/>
      <w:szCs w:val="24"/>
      <w:lang w:eastAsia="ru-RU"/>
    </w:rPr>
  </w:style>
  <w:style w:type="character" w:styleId="Style5" w:customStyle="1">
    <w:name w:val="Текст выноски Знак"/>
    <w:basedOn w:val="DefaultParagraphFont"/>
    <w:qFormat/>
    <w:rPr>
      <w:rFonts w:ascii="Tahoma" w:hAnsi="Tahoma" w:eastAsia="Times New Roman" w:cs="Tahoma"/>
      <w:sz w:val="16"/>
      <w:szCs w:val="16"/>
      <w:lang w:eastAsia="ru-RU"/>
    </w:rPr>
  </w:style>
  <w:style w:type="character" w:styleId="Style6" w:customStyle="1">
    <w:name w:val="Верхний колонтитул Знак"/>
    <w:basedOn w:val="DefaultParagraphFont"/>
    <w:uiPriority w:val="99"/>
    <w:qFormat/>
    <w:rPr/>
  </w:style>
  <w:style w:type="character" w:styleId="Style7" w:customStyle="1">
    <w:name w:val="Нижний колонтитул Знак"/>
    <w:basedOn w:val="DefaultParagraphFont"/>
    <w:uiPriority w:val="99"/>
    <w:qFormat/>
    <w:rPr/>
  </w:style>
  <w:style w:type="character" w:styleId="Pagenumber">
    <w:name w:val="page number"/>
    <w:basedOn w:val="DefaultParagraphFont"/>
    <w:qFormat/>
    <w:rPr/>
  </w:style>
  <w:style w:type="character" w:styleId="Style8" w:customStyle="1">
    <w:name w:val="Основной текст с отступом Знак"/>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2" w:customStyle="1">
    <w:name w:val="Основной текст с отступом 2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32" w:customStyle="1">
    <w:name w:val="Основной текст с отступом 3 Знак"/>
    <w:basedOn w:val="DefaultParagraphFont"/>
    <w:qFormat/>
    <w:rPr>
      <w:rFonts w:ascii="Times New Roman" w:hAnsi="Times New Roman" w:eastAsia="Times New Roman" w:cs="Times New Roman"/>
      <w:color w:val="000000"/>
      <w:spacing w:val="2"/>
      <w:sz w:val="28"/>
      <w:szCs w:val="28"/>
      <w:shd w:fill="FFFFFF" w:val="clear"/>
      <w:lang w:eastAsia="ru-RU"/>
    </w:rPr>
  </w:style>
  <w:style w:type="character" w:styleId="Style9" w:customStyle="1">
    <w:name w:val="Основной текст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23" w:customStyle="1">
    <w:name w:val="Основной текст 2 Знак"/>
    <w:basedOn w:val="DefaultParagraphFont"/>
    <w:qFormat/>
    <w:rPr>
      <w:rFonts w:ascii="Times New Roman" w:hAnsi="Times New Roman" w:eastAsia="Times New Roman" w:cs="Times New Roman"/>
      <w:color w:val="000000"/>
      <w:sz w:val="24"/>
      <w:szCs w:val="24"/>
      <w:shd w:fill="FFFFFF" w:val="clear"/>
      <w:lang w:eastAsia="ru-RU"/>
    </w:rPr>
  </w:style>
  <w:style w:type="character" w:styleId="Style10">
    <w:name w:val="Интернет-ссылка"/>
    <w:rsid w:val="00fb6620"/>
    <w:rPr>
      <w:color w:val="0000FF"/>
      <w:u w:val="single"/>
    </w:rPr>
  </w:style>
  <w:style w:type="character" w:styleId="Linenumber">
    <w:name w:val="line number"/>
    <w:basedOn w:val="DefaultParagraphFont"/>
    <w:qFormat/>
    <w:rPr/>
  </w:style>
  <w:style w:type="character" w:styleId="Style11" w:customStyle="1">
    <w:name w:val="Текст сноски Знак"/>
    <w:basedOn w:val="DefaultParagraphFont"/>
    <w:qFormat/>
    <w:rPr>
      <w:szCs w:val="20"/>
    </w:rPr>
  </w:style>
  <w:style w:type="character" w:styleId="Style12" w:customStyle="1">
    <w:name w:val="Привязка сноски"/>
    <w:rPr>
      <w:vertAlign w:val="superscript"/>
    </w:rPr>
  </w:style>
  <w:style w:type="character" w:styleId="FootnoteCharacters" w:customStyle="1">
    <w:name w:val="Footnote Characters"/>
    <w:basedOn w:val="DefaultParagraphFont"/>
    <w:qFormat/>
    <w:rPr>
      <w:vertAlign w:val="superscript"/>
    </w:rPr>
  </w:style>
  <w:style w:type="character" w:styleId="12" w:customStyle="1">
    <w:name w:val="Верхний колонтитул Знак1"/>
    <w:basedOn w:val="DefaultParagraphFont"/>
    <w:qFormat/>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qFormat/>
    <w:rPr>
      <w:rFonts w:ascii="Times New Roman" w:hAnsi="Times New Roman" w:eastAsia="Times New Roman" w:cs="Times New Roman"/>
      <w:sz w:val="24"/>
      <w:szCs w:val="24"/>
      <w:lang w:eastAsia="ru-RU"/>
    </w:rPr>
  </w:style>
  <w:style w:type="character" w:styleId="14" w:customStyle="1">
    <w:name w:val="Текст сноски Знак1"/>
    <w:basedOn w:val="DefaultParagraphFont"/>
    <w:qFormat/>
    <w:rPr>
      <w:rFonts w:ascii="Times New Roman" w:hAnsi="Times New Roman" w:eastAsia="Times New Roman" w:cs="Times New Roman"/>
      <w:sz w:val="20"/>
      <w:szCs w:val="20"/>
      <w:lang w:eastAsia="ru-RU"/>
    </w:rPr>
  </w:style>
  <w:style w:type="character" w:styleId="Annotationreference">
    <w:name w:val="annotation reference"/>
    <w:basedOn w:val="DefaultParagraphFont"/>
    <w:qFormat/>
    <w:rPr>
      <w:sz w:val="16"/>
      <w:szCs w:val="16"/>
    </w:rPr>
  </w:style>
  <w:style w:type="character" w:styleId="Style13" w:customStyle="1">
    <w:name w:val="Текст примечания Знак"/>
    <w:basedOn w:val="DefaultParagraphFont"/>
    <w:qFormat/>
    <w:rPr>
      <w:rFonts w:ascii="Arial" w:hAnsi="Arial" w:eastAsia="Times New Roman" w:cs="Arial"/>
      <w:sz w:val="20"/>
      <w:szCs w:val="20"/>
      <w:lang w:eastAsia="ru-RU"/>
    </w:rPr>
  </w:style>
  <w:style w:type="character" w:styleId="Style14" w:customStyle="1">
    <w:name w:val="Тема примечания Знак"/>
    <w:basedOn w:val="Style13"/>
    <w:qFormat/>
    <w:rPr>
      <w:rFonts w:ascii="Arial" w:hAnsi="Arial" w:eastAsia="Times New Roman" w:cs="Arial"/>
      <w:b/>
      <w:bCs/>
      <w:sz w:val="20"/>
      <w:szCs w:val="20"/>
      <w:lang w:eastAsia="ru-RU"/>
    </w:rPr>
  </w:style>
  <w:style w:type="character" w:styleId="Style15" w:customStyle="1">
    <w:name w:val="Ссылка указателя"/>
    <w:qFormat/>
    <w:rPr/>
  </w:style>
  <w:style w:type="character" w:styleId="15" w:customStyle="1">
    <w:name w:val="Основной текст Знак1"/>
    <w:basedOn w:val="DefaultParagraphFont"/>
    <w:qFormat/>
    <w:rPr>
      <w:rFonts w:ascii="Times New Roman" w:hAnsi="Times New Roman" w:eastAsia="Times New Roman" w:cs="Times New Roman"/>
      <w:color w:val="000000"/>
      <w:sz w:val="28"/>
      <w:szCs w:val="28"/>
      <w:shd w:fill="FFFFFF" w:val="clear"/>
      <w:lang w:eastAsia="ru-RU"/>
    </w:rPr>
  </w:style>
  <w:style w:type="character" w:styleId="16" w:customStyle="1">
    <w:name w:val="Текст выноски Знак1"/>
    <w:basedOn w:val="DefaultParagraphFont"/>
    <w:qFormat/>
    <w:rPr>
      <w:rFonts w:ascii="Tahoma" w:hAnsi="Tahoma" w:eastAsia="Times New Roman" w:cs="Tahoma"/>
      <w:sz w:val="16"/>
      <w:szCs w:val="16"/>
      <w:lang w:eastAsia="ru-RU"/>
    </w:rPr>
  </w:style>
  <w:style w:type="character" w:styleId="17" w:customStyle="1">
    <w:name w:val="Основной текст с отступом Знак1"/>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11" w:customStyle="1">
    <w:name w:val="Основной текст с отступом 2 Знак1"/>
    <w:basedOn w:val="DefaultParagraphFont"/>
    <w:qFormat/>
    <w:rPr/>
  </w:style>
  <w:style w:type="character" w:styleId="311" w:customStyle="1">
    <w:name w:val="Основной текст с отступом 3 Знак1"/>
    <w:basedOn w:val="DefaultParagraphFont"/>
    <w:qFormat/>
    <w:rPr>
      <w:sz w:val="16"/>
      <w:szCs w:val="16"/>
    </w:rPr>
  </w:style>
  <w:style w:type="character" w:styleId="212" w:customStyle="1">
    <w:name w:val="Основной текст 2 Знак1"/>
    <w:basedOn w:val="DefaultParagraphFont"/>
    <w:qFormat/>
    <w:rPr>
      <w:rFonts w:ascii="Times New Roman" w:hAnsi="Times New Roman" w:eastAsia="Times New Roman" w:cs="Times New Roman"/>
      <w:color w:val="000000"/>
      <w:sz w:val="24"/>
      <w:szCs w:val="24"/>
      <w:shd w:fill="FFFFFF" w:val="clear"/>
      <w:lang w:eastAsia="ru-RU"/>
    </w:rPr>
  </w:style>
  <w:style w:type="character" w:styleId="24" w:customStyle="1">
    <w:name w:val="Верхний колонтитул Знак2"/>
    <w:basedOn w:val="DefaultParagraphFont"/>
    <w:qFormat/>
    <w:rPr>
      <w:rFonts w:ascii="Times New Roman" w:hAnsi="Times New Roman" w:eastAsia="Times New Roman" w:cs="Times New Roman"/>
      <w:sz w:val="24"/>
      <w:szCs w:val="24"/>
      <w:lang w:eastAsia="ru-RU"/>
    </w:rPr>
  </w:style>
  <w:style w:type="character" w:styleId="25" w:customStyle="1">
    <w:name w:val="Нижний колонтитул Знак2"/>
    <w:basedOn w:val="DefaultParagraphFont"/>
    <w:qFormat/>
    <w:rPr>
      <w:rFonts w:ascii="Times New Roman" w:hAnsi="Times New Roman" w:eastAsia="Times New Roman" w:cs="Times New Roman"/>
      <w:sz w:val="24"/>
      <w:szCs w:val="24"/>
      <w:lang w:eastAsia="ru-RU"/>
    </w:rPr>
  </w:style>
  <w:style w:type="character" w:styleId="26" w:customStyle="1">
    <w:name w:val="Текст сноски Знак2"/>
    <w:basedOn w:val="DefaultParagraphFont"/>
    <w:qFormat/>
    <w:rPr>
      <w:rFonts w:ascii="Times New Roman" w:hAnsi="Times New Roman" w:eastAsia="Times New Roman" w:cs="Times New Roman"/>
      <w:sz w:val="20"/>
      <w:szCs w:val="20"/>
      <w:lang w:eastAsia="ru-RU"/>
    </w:rPr>
  </w:style>
  <w:style w:type="character" w:styleId="18" w:customStyle="1">
    <w:name w:val="Текст примечания Знак1"/>
    <w:basedOn w:val="DefaultParagraphFont"/>
    <w:qFormat/>
    <w:rPr>
      <w:rFonts w:ascii="Arial" w:hAnsi="Arial" w:eastAsia="Times New Roman" w:cs="Arial"/>
      <w:sz w:val="20"/>
      <w:szCs w:val="20"/>
      <w:lang w:eastAsia="ru-RU"/>
    </w:rPr>
  </w:style>
  <w:style w:type="character" w:styleId="19" w:customStyle="1">
    <w:name w:val="Тема примечания Знак1"/>
    <w:basedOn w:val="18"/>
    <w:qFormat/>
    <w:rPr>
      <w:rFonts w:ascii="Arial" w:hAnsi="Arial" w:eastAsia="Times New Roman" w:cs="Arial"/>
      <w:b/>
      <w:bCs/>
      <w:sz w:val="20"/>
      <w:szCs w:val="20"/>
      <w:lang w:eastAsia="ru-RU"/>
    </w:rPr>
  </w:style>
  <w:style w:type="character" w:styleId="UnresolvedMention" w:customStyle="1">
    <w:name w:val="Unresolved Mention"/>
    <w:basedOn w:val="DefaultParagraphFont"/>
    <w:qFormat/>
    <w:rPr>
      <w:color w:val="605E5C"/>
      <w:shd w:fill="E1DFDD" w:val="clear"/>
    </w:rPr>
  </w:style>
  <w:style w:type="character" w:styleId="27" w:customStyle="1">
    <w:name w:val="Основной текст с отступом Знак2"/>
    <w:basedOn w:val="DefaultParagraphFont"/>
    <w:link w:val="afc"/>
    <w:uiPriority w:val="99"/>
    <w:semiHidden/>
    <w:qFormat/>
    <w:rsid w:val="00363b2b"/>
    <w:rPr/>
  </w:style>
  <w:style w:type="character" w:styleId="ConsPlusNormal" w:customStyle="1">
    <w:name w:val="ConsPlusNormal Знак"/>
    <w:link w:val="ConsPlusNormal"/>
    <w:qFormat/>
    <w:locked/>
    <w:rsid w:val="00fb6620"/>
    <w:rPr>
      <w:rFonts w:eastAsia="Times New Roman" w:cs="Calibri"/>
      <w:sz w:val="24"/>
      <w:lang w:eastAsia="ru-RU"/>
    </w:rPr>
  </w:style>
  <w:style w:type="character" w:styleId="Pta1000004" w:customStyle="1">
    <w:name w:val="pt-a1-000004"/>
    <w:qFormat/>
    <w:rsid w:val="006838ed"/>
    <w:rPr>
      <w:rFonts w:ascii="Times New Roman" w:hAnsi="Times New Roman" w:cs="Times New Roman"/>
    </w:rPr>
  </w:style>
  <w:style w:type="character" w:styleId="HTML">
    <w:name w:val="Стандартный HTML Знак"/>
    <w:basedOn w:val="DefaultParagraphFont"/>
    <w:qFormat/>
    <w:rPr>
      <w:rFonts w:ascii="Courier New" w:hAnsi="Courier New" w:cs="Courier New"/>
    </w:rPr>
  </w:style>
  <w:style w:type="character" w:styleId="Strong">
    <w:name w:val="Strong"/>
    <w:qFormat/>
    <w:rPr>
      <w:b/>
    </w:rPr>
  </w:style>
  <w:style w:type="paragraph" w:styleId="Style16" w:customStyle="1">
    <w:name w:val="Заголовок"/>
    <w:basedOn w:val="Standard"/>
    <w:next w:val="Textbody"/>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Textbody"/>
    <w:pPr>
      <w:shd w:val="clear" w:fill="FFFFFF"/>
    </w:pPr>
    <w:rPr>
      <w:rFonts w:cs="Mangal"/>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Указатель"/>
    <w:basedOn w:val="Standard"/>
    <w:qFormat/>
    <w:pPr>
      <w:suppressLineNumbers/>
    </w:pPr>
    <w:rPr>
      <w:rFonts w:cs="Arial"/>
      <w:sz w:val="24"/>
    </w:rPr>
  </w:style>
  <w:style w:type="paragraph" w:styleId="Standard" w:customStyle="1">
    <w:name w:val="Standard"/>
    <w:qFormat/>
    <w:pPr>
      <w:widowControl/>
      <w:suppressAutoHyphens w:val="true"/>
      <w:bidi w:val="0"/>
      <w:spacing w:lineRule="auto" w:line="276" w:before="0" w:after="200"/>
      <w:jc w:val="left"/>
      <w:textAlignment w:val="baseline"/>
    </w:pPr>
    <w:rPr>
      <w:rFonts w:ascii="Calibri" w:hAnsi="Calibri" w:eastAsia="Calibri" w:cs="Tahoma"/>
      <w:color w:val="auto"/>
      <w:kern w:val="0"/>
      <w:sz w:val="22"/>
      <w:szCs w:val="22"/>
      <w:lang w:val="ru-RU" w:eastAsia="en-US" w:bidi="ar-SA"/>
    </w:rPr>
  </w:style>
  <w:style w:type="paragraph" w:styleId="Textbody" w:customStyle="1">
    <w:name w:val="Text body"/>
    <w:basedOn w:val="Standard"/>
    <w:qFormat/>
    <w:pPr>
      <w:widowControl w:val="false"/>
      <w:shd w:val="clear" w:color="auto" w:fill="FFFFFF"/>
      <w:spacing w:lineRule="auto" w:line="240" w:before="5" w:after="0"/>
      <w:ind w:right="14" w:hanging="0"/>
      <w:jc w:val="both"/>
    </w:pPr>
    <w:rPr>
      <w:rFonts w:ascii="Times New Roman" w:hAnsi="Times New Roman" w:eastAsia="Times New Roman" w:cs="Times New Roman"/>
      <w:color w:val="000000"/>
      <w:sz w:val="28"/>
      <w:szCs w:val="28"/>
      <w:lang w:eastAsia="ru-RU"/>
    </w:rPr>
  </w:style>
  <w:style w:type="paragraph" w:styleId="Caption">
    <w:name w:val="caption"/>
    <w:basedOn w:val="Standard"/>
    <w:qFormat/>
    <w:pPr>
      <w:suppressLineNumbers/>
      <w:spacing w:lineRule="auto" w:line="240" w:before="120" w:after="120"/>
    </w:pPr>
    <w:rPr>
      <w:rFonts w:ascii="Times New Roman" w:hAnsi="Times New Roman" w:eastAsia="Times New Roman" w:cs="Mangal"/>
      <w:i/>
      <w:iCs/>
      <w:sz w:val="24"/>
      <w:szCs w:val="24"/>
      <w:lang w:eastAsia="ru-RU"/>
    </w:rPr>
  </w:style>
  <w:style w:type="paragraph" w:styleId="110" w:customStyle="1">
    <w:name w:val="Заголовок1"/>
    <w:basedOn w:val="Standard"/>
    <w:next w:val="Textbody"/>
    <w:qFormat/>
    <w:pPr>
      <w:keepNext w:val="true"/>
      <w:spacing w:lineRule="auto" w:line="240" w:before="240" w:after="120"/>
    </w:pPr>
    <w:rPr>
      <w:rFonts w:ascii="Liberation Sans" w:hAnsi="Liberation Sans" w:eastAsia="Microsoft YaHei" w:cs="Mangal"/>
      <w:sz w:val="28"/>
      <w:szCs w:val="28"/>
      <w:lang w:eastAsia="ru-RU"/>
    </w:rPr>
  </w:style>
  <w:style w:type="paragraph" w:styleId="Index1">
    <w:name w:val="index 1"/>
    <w:basedOn w:val="Standard"/>
    <w:next w:val="Standard"/>
    <w:autoRedefine/>
    <w:qFormat/>
    <w:pPr>
      <w:spacing w:lineRule="auto" w:line="240" w:before="0" w:after="0"/>
      <w:ind w:left="240" w:hanging="240"/>
    </w:pPr>
    <w:rPr>
      <w:rFonts w:ascii="Times New Roman" w:hAnsi="Times New Roman" w:eastAsia="Times New Roman" w:cs="Times New Roman"/>
      <w:sz w:val="24"/>
      <w:szCs w:val="24"/>
      <w:lang w:eastAsia="ru-RU"/>
    </w:rPr>
  </w:style>
  <w:style w:type="paragraph" w:styleId="Indexheading">
    <w:name w:val="index heading"/>
    <w:basedOn w:val="Standard"/>
    <w:qFormat/>
    <w:pPr>
      <w:suppressLineNumbers/>
      <w:spacing w:lineRule="auto" w:line="240" w:before="0" w:after="0"/>
    </w:pPr>
    <w:rPr>
      <w:rFonts w:ascii="Times New Roman" w:hAnsi="Times New Roman" w:eastAsia="Times New Roman" w:cs="Mangal"/>
      <w:sz w:val="24"/>
      <w:szCs w:val="24"/>
      <w:lang w:eastAsia="ru-RU"/>
    </w:rPr>
  </w:style>
  <w:style w:type="paragraph" w:styleId="BalloonText">
    <w:name w:val="Balloon Text"/>
    <w:basedOn w:val="Standard"/>
    <w:qFormat/>
    <w:pPr>
      <w:spacing w:lineRule="auto" w:line="240" w:before="0" w:after="0"/>
    </w:pPr>
    <w:rPr>
      <w:rFonts w:ascii="Tahoma" w:hAnsi="Tahoma" w:eastAsia="Times New Roman"/>
      <w:sz w:val="16"/>
      <w:szCs w:val="16"/>
      <w:lang w:eastAsia="ru-RU"/>
    </w:rPr>
  </w:style>
  <w:style w:type="paragraph" w:styleId="ConsPlusNormal1" w:customStyle="1">
    <w:name w:val="ConsPlusNormal"/>
    <w:link w:val="ConsPlusNormal0"/>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ConsPlusNonformat" w:customStyle="1">
    <w:name w:val="ConsPlusNonformat"/>
    <w:qFormat/>
    <w:pPr>
      <w:widowControl w:val="false"/>
      <w:suppressAutoHyphens w:val="true"/>
      <w:bidi w:val="0"/>
      <w:spacing w:before="0" w:after="0"/>
      <w:jc w:val="left"/>
      <w:textAlignment w:val="baseline"/>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111" w:customStyle="1">
    <w:name w:val="Абзац списка1"/>
    <w:basedOn w:val="Standard"/>
    <w:qFormat/>
    <w:pPr>
      <w:ind w:left="720" w:hanging="0"/>
    </w:pPr>
    <w:rPr>
      <w:rFonts w:cs="Times New Roman"/>
    </w:rPr>
  </w:style>
  <w:style w:type="paragraph" w:styleId="112" w:customStyle="1">
    <w:name w:val="Верхний колонтитул1"/>
    <w:basedOn w:val="Standard"/>
    <w:qFormat/>
    <w:pPr>
      <w:tabs>
        <w:tab w:val="clear" w:pos="709"/>
        <w:tab w:val="center" w:pos="4677" w:leader="none"/>
        <w:tab w:val="right" w:pos="9355" w:leader="none"/>
      </w:tabs>
      <w:spacing w:lineRule="auto" w:line="240" w:before="0" w:after="0"/>
    </w:pPr>
    <w:rPr/>
  </w:style>
  <w:style w:type="paragraph" w:styleId="113" w:customStyle="1">
    <w:name w:val="Нижний колонтитул1"/>
    <w:basedOn w:val="Standard"/>
    <w:qFormat/>
    <w:pPr>
      <w:tabs>
        <w:tab w:val="clear" w:pos="709"/>
        <w:tab w:val="center" w:pos="4677" w:leader="none"/>
        <w:tab w:val="right" w:pos="9355" w:leader="none"/>
      </w:tabs>
      <w:spacing w:lineRule="auto" w:line="240" w:before="0" w:after="0"/>
    </w:pPr>
    <w:rPr/>
  </w:style>
  <w:style w:type="paragraph" w:styleId="Textbodyindent" w:customStyle="1">
    <w:name w:val="Text body indent"/>
    <w:basedOn w:val="Standard"/>
    <w:qFormat/>
    <w:pPr>
      <w:widowControl w:val="false"/>
      <w:shd w:val="clear" w:color="auto" w:fill="FFFFFF"/>
      <w:spacing w:lineRule="auto" w:line="240" w:before="0" w:after="0"/>
      <w:ind w:firstLine="709"/>
      <w:jc w:val="both"/>
    </w:pPr>
    <w:rPr>
      <w:rFonts w:ascii="Times New Roman" w:hAnsi="Times New Roman" w:eastAsia="Times New Roman" w:cs="Times New Roman"/>
      <w:color w:val="000000"/>
      <w:spacing w:val="1"/>
      <w:sz w:val="28"/>
      <w:szCs w:val="28"/>
      <w:lang w:eastAsia="ru-RU"/>
    </w:rPr>
  </w:style>
  <w:style w:type="paragraph" w:styleId="BlockText">
    <w:name w:val="Block Text"/>
    <w:basedOn w:val="Standard"/>
    <w:qFormat/>
    <w:pPr>
      <w:widowControl w:val="false"/>
      <w:shd w:val="clear" w:color="auto" w:fill="FFFFFF"/>
      <w:spacing w:lineRule="auto" w:line="240" w:before="0" w:after="0"/>
      <w:ind w:left="14" w:right="10" w:hanging="0"/>
      <w:jc w:val="center"/>
    </w:pPr>
    <w:rPr>
      <w:rFonts w:ascii="Times New Roman" w:hAnsi="Times New Roman" w:eastAsia="Times New Roman" w:cs="Times New Roman"/>
      <w:b/>
      <w:iCs/>
      <w:color w:val="000000"/>
      <w:sz w:val="28"/>
      <w:szCs w:val="28"/>
      <w:lang w:eastAsia="ru-RU"/>
    </w:rPr>
  </w:style>
  <w:style w:type="paragraph" w:styleId="BodyTextIndent2">
    <w:name w:val="Body Text Indent 2"/>
    <w:basedOn w:val="Standard"/>
    <w:qFormat/>
    <w:pPr>
      <w:widowControl w:val="false"/>
      <w:shd w:val="clear" w:color="auto" w:fill="FFFFFF"/>
      <w:tabs>
        <w:tab w:val="clear" w:pos="709"/>
        <w:tab w:val="left" w:pos="1118" w:leader="none"/>
      </w:tabs>
      <w:spacing w:lineRule="auto" w:line="240" w:before="0" w:after="0"/>
      <w:ind w:firstLine="720"/>
      <w:jc w:val="both"/>
    </w:pPr>
    <w:rPr>
      <w:rFonts w:ascii="Times New Roman" w:hAnsi="Times New Roman" w:eastAsia="Times New Roman" w:cs="Times New Roman"/>
      <w:color w:val="000000"/>
      <w:sz w:val="28"/>
      <w:szCs w:val="28"/>
      <w:lang w:eastAsia="ru-RU"/>
    </w:rPr>
  </w:style>
  <w:style w:type="paragraph" w:styleId="BodyTextIndent3">
    <w:name w:val="Body Text Indent 3"/>
    <w:basedOn w:val="Standard"/>
    <w:qFormat/>
    <w:pPr>
      <w:widowControl w:val="false"/>
      <w:shd w:val="clear" w:color="auto" w:fill="FFFFFF"/>
      <w:tabs>
        <w:tab w:val="clear" w:pos="709"/>
        <w:tab w:val="left" w:pos="279" w:leader="none"/>
      </w:tabs>
      <w:spacing w:lineRule="auto" w:line="240" w:before="0" w:after="0"/>
      <w:ind w:left="5" w:firstLine="709"/>
      <w:jc w:val="both"/>
    </w:pPr>
    <w:rPr>
      <w:rFonts w:ascii="Times New Roman" w:hAnsi="Times New Roman" w:eastAsia="Times New Roman" w:cs="Times New Roman"/>
      <w:color w:val="000000"/>
      <w:spacing w:val="2"/>
      <w:sz w:val="28"/>
      <w:szCs w:val="28"/>
      <w:lang w:eastAsia="ru-RU"/>
    </w:rPr>
  </w:style>
  <w:style w:type="paragraph" w:styleId="BodyText2">
    <w:name w:val="Body Text 2"/>
    <w:basedOn w:val="Standard"/>
    <w:qFormat/>
    <w:pPr>
      <w:widowControl w:val="false"/>
      <w:shd w:val="clear" w:color="auto" w:fill="FFFFFF"/>
      <w:tabs>
        <w:tab w:val="clear" w:pos="709"/>
        <w:tab w:val="left" w:pos="1214" w:leader="none"/>
      </w:tabs>
      <w:spacing w:lineRule="auto" w:line="240" w:before="0" w:after="0"/>
      <w:jc w:val="center"/>
    </w:pPr>
    <w:rPr>
      <w:rFonts w:ascii="Times New Roman" w:hAnsi="Times New Roman" w:eastAsia="Times New Roman" w:cs="Times New Roman"/>
      <w:color w:val="000000"/>
      <w:sz w:val="24"/>
      <w:szCs w:val="24"/>
      <w:lang w:eastAsia="ru-RU"/>
    </w:rPr>
  </w:style>
  <w:style w:type="paragraph" w:styleId="114" w:customStyle="1">
    <w:name w:val="Заголовок оглавления1"/>
    <w:basedOn w:val="1"/>
    <w:qFormat/>
    <w:pPr>
      <w:keepLines/>
      <w:spacing w:lineRule="auto" w:line="259" w:before="240" w:after="0"/>
      <w:jc w:val="left"/>
    </w:pPr>
    <w:rPr>
      <w:rFonts w:ascii="Calibri" w:hAnsi="Calibri" w:eastAsia="Calibri" w:cs="Tahoma"/>
      <w:b w:val="false"/>
      <w:sz w:val="22"/>
      <w:lang w:eastAsia="en-US"/>
    </w:rPr>
  </w:style>
  <w:style w:type="paragraph" w:styleId="115" w:customStyle="1">
    <w:name w:val="Оглавление 11"/>
    <w:basedOn w:val="Standard"/>
    <w:autoRedefine/>
    <w:qFormat/>
    <w:pPr>
      <w:tabs>
        <w:tab w:val="clear" w:pos="709"/>
        <w:tab w:val="center" w:pos="1418" w:leader="none"/>
        <w:tab w:val="right" w:pos="9344" w:leader="dot"/>
      </w:tabs>
      <w:spacing w:before="0" w:after="0"/>
    </w:pPr>
    <w:rPr>
      <w:rFonts w:cs="Times New Roman"/>
    </w:rPr>
  </w:style>
  <w:style w:type="paragraph" w:styleId="213" w:customStyle="1">
    <w:name w:val="Оглавление 21"/>
    <w:basedOn w:val="Standard"/>
    <w:autoRedefine/>
    <w:qFormat/>
    <w:pPr>
      <w:tabs>
        <w:tab w:val="clear" w:pos="709"/>
        <w:tab w:val="right" w:pos="9564" w:leader="dot"/>
      </w:tabs>
      <w:spacing w:lineRule="auto" w:line="240" w:before="0" w:after="0"/>
      <w:ind w:left="220" w:hanging="0"/>
      <w:jc w:val="both"/>
    </w:pPr>
    <w:rPr>
      <w:rFonts w:ascii="Times New Roman" w:hAnsi="Times New Roman" w:cs="Times New Roman"/>
      <w:sz w:val="28"/>
      <w:szCs w:val="28"/>
    </w:rPr>
  </w:style>
  <w:style w:type="paragraph" w:styleId="312" w:customStyle="1">
    <w:name w:val="Оглавление 31"/>
    <w:basedOn w:val="Standard"/>
    <w:autoRedefine/>
    <w:qFormat/>
    <w:pPr>
      <w:tabs>
        <w:tab w:val="clear" w:pos="709"/>
        <w:tab w:val="left" w:pos="1135" w:leader="none"/>
        <w:tab w:val="center" w:pos="1702" w:leader="none"/>
        <w:tab w:val="left" w:pos="1985" w:leader="none"/>
        <w:tab w:val="left" w:pos="2411" w:leader="none"/>
        <w:tab w:val="right" w:pos="10205" w:leader="dot"/>
      </w:tabs>
      <w:spacing w:lineRule="auto" w:line="240" w:before="0" w:after="0"/>
      <w:ind w:left="851" w:hanging="993"/>
      <w:jc w:val="both"/>
    </w:pPr>
    <w:rPr>
      <w:rFonts w:ascii="Times New Roman" w:hAnsi="Times New Roman" w:cs="Times New Roman"/>
      <w:sz w:val="28"/>
      <w:szCs w:val="28"/>
      <w:lang w:val="en-US"/>
    </w:rPr>
  </w:style>
  <w:style w:type="paragraph" w:styleId="116" w:customStyle="1">
    <w:name w:val="Рецензия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117" w:customStyle="1">
    <w:name w:val="Текст сноски1"/>
    <w:basedOn w:val="Standard"/>
    <w:qFormat/>
    <w:pPr>
      <w:spacing w:lineRule="auto" w:line="240" w:before="0" w:after="0"/>
    </w:pPr>
    <w:rPr>
      <w:sz w:val="20"/>
      <w:szCs w:val="20"/>
    </w:rPr>
  </w:style>
  <w:style w:type="paragraph" w:styleId="118" w:customStyle="1">
    <w:name w:val="Без интервала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ListParagraph">
    <w:name w:val="List Paragraph"/>
    <w:basedOn w:val="Standard"/>
    <w:uiPriority w:val="34"/>
    <w:qFormat/>
    <w:pPr>
      <w:spacing w:lineRule="auto" w:line="240" w:before="0" w:after="0"/>
      <w:ind w:left="720" w:hanging="0"/>
    </w:pPr>
    <w:rPr>
      <w:rFonts w:ascii="Times New Roman" w:hAnsi="Times New Roman" w:eastAsia="Times New Roman" w:cs="Times New Roman"/>
      <w:sz w:val="24"/>
      <w:szCs w:val="24"/>
      <w:lang w:eastAsia="ru-RU"/>
    </w:rPr>
  </w:style>
  <w:style w:type="paragraph" w:styleId="Style21" w:customStyle="1">
    <w:name w:val="Верхний и нижний колонтитулы"/>
    <w:basedOn w:val="Standard"/>
    <w:qFormat/>
    <w:pPr/>
    <w:rPr/>
  </w:style>
  <w:style w:type="paragraph" w:styleId="Style22">
    <w:name w:val="Header"/>
    <w:basedOn w:val="Standard"/>
    <w:uiPriority w:val="99"/>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3">
    <w:name w:val="Footer"/>
    <w:basedOn w:val="Standard"/>
    <w:uiPriority w:val="99"/>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Revision">
    <w:name w:val="Revision"/>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Footnote" w:customStyle="1">
    <w:name w:val="Footnote"/>
    <w:basedOn w:val="Standard"/>
    <w:qFormat/>
    <w:pPr>
      <w:spacing w:lineRule="auto" w:line="240" w:before="0" w:after="0"/>
    </w:pPr>
    <w:rPr>
      <w:rFonts w:ascii="Times New Roman" w:hAnsi="Times New Roman" w:eastAsia="Times New Roman" w:cs="Times New Roman"/>
      <w:sz w:val="20"/>
      <w:szCs w:val="20"/>
      <w:lang w:eastAsia="ru-RU"/>
    </w:rPr>
  </w:style>
  <w:style w:type="paragraph" w:styleId="NoSpacing">
    <w:name w:val="No Spacing"/>
    <w:uiPriority w:val="1"/>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Annotationtext">
    <w:name w:val="annotation text"/>
    <w:basedOn w:val="Standard"/>
    <w:qFormat/>
    <w:pPr>
      <w:widowControl w:val="false"/>
      <w:spacing w:lineRule="auto" w:line="240" w:before="0" w:after="0"/>
    </w:pPr>
    <w:rPr>
      <w:rFonts w:ascii="Arial" w:hAnsi="Arial" w:eastAsia="Times New Roman" w:cs="Arial"/>
      <w:sz w:val="20"/>
      <w:szCs w:val="20"/>
      <w:lang w:eastAsia="ru-RU"/>
    </w:rPr>
  </w:style>
  <w:style w:type="paragraph" w:styleId="Annotationsubject">
    <w:name w:val="annotation subject"/>
    <w:basedOn w:val="Annotationtext"/>
    <w:qFormat/>
    <w:pPr/>
    <w:rPr>
      <w:b/>
      <w:bCs/>
    </w:rPr>
  </w:style>
  <w:style w:type="paragraph" w:styleId="Default" w:customStyle="1">
    <w:name w:val="Default"/>
    <w:qFormat/>
    <w:pPr>
      <w:widowControl/>
      <w:suppressAutoHyphens w:val="true"/>
      <w:bidi w:val="0"/>
      <w:spacing w:before="0" w:after="0"/>
      <w:jc w:val="left"/>
      <w:textAlignment w:val="baseline"/>
    </w:pPr>
    <w:rPr>
      <w:rFonts w:ascii="Arial" w:hAnsi="Arial" w:eastAsia="Calibri" w:cs="Arial"/>
      <w:color w:val="000000"/>
      <w:kern w:val="0"/>
      <w:sz w:val="24"/>
      <w:szCs w:val="24"/>
      <w:lang w:val="ru-RU" w:eastAsia="en-US" w:bidi="ar-SA"/>
    </w:rPr>
  </w:style>
  <w:style w:type="paragraph" w:styleId="NormalWeb">
    <w:name w:val="Normal (Web)"/>
    <w:basedOn w:val="Standard"/>
    <w:qFormat/>
    <w:pPr>
      <w:spacing w:lineRule="auto" w:line="288" w:before="280" w:after="142"/>
    </w:pPr>
    <w:rPr>
      <w:rFonts w:ascii="Times New Roman" w:hAnsi="Times New Roman" w:eastAsia="Times New Roman" w:cs="Times New Roman"/>
      <w:sz w:val="24"/>
      <w:szCs w:val="24"/>
      <w:lang w:eastAsia="ru-RU"/>
    </w:rPr>
  </w:style>
  <w:style w:type="paragraph" w:styleId="Style24" w:customStyle="1">
    <w:name w:val="Содержимое врезки"/>
    <w:basedOn w:val="Standard"/>
    <w:qFormat/>
    <w:pPr/>
    <w:rPr/>
  </w:style>
  <w:style w:type="paragraph" w:styleId="Style25" w:customStyle="1">
    <w:name w:val="Содержимое таблицы"/>
    <w:basedOn w:val="Standard"/>
    <w:qFormat/>
    <w:pPr>
      <w:widowControl w:val="false"/>
      <w:suppressLineNumbers/>
    </w:pPr>
    <w:rPr/>
  </w:style>
  <w:style w:type="paragraph" w:styleId="Western" w:customStyle="1">
    <w:name w:val="western"/>
    <w:basedOn w:val="Normal"/>
    <w:qFormat/>
    <w:rsid w:val="00533013"/>
    <w:pPr>
      <w:widowControl/>
      <w:suppressAutoHyphens w:val="false"/>
      <w:spacing w:beforeAutospacing="1" w:afterAutospacing="1"/>
      <w:jc w:val="center"/>
      <w:textAlignment w:val="auto"/>
    </w:pPr>
    <w:rPr>
      <w:rFonts w:ascii="Times New Roman" w:hAnsi="Times New Roman" w:eastAsia="Times New Roman" w:cs="Times New Roman"/>
      <w:b/>
      <w:bCs/>
      <w:color w:val="00000A"/>
      <w:sz w:val="26"/>
      <w:szCs w:val="26"/>
      <w:lang w:eastAsia="ru-RU"/>
    </w:rPr>
  </w:style>
  <w:style w:type="paragraph" w:styleId="Style26">
    <w:name w:val="Body Text Indent"/>
    <w:basedOn w:val="Normal"/>
    <w:link w:val="28"/>
    <w:uiPriority w:val="99"/>
    <w:semiHidden/>
    <w:unhideWhenUsed/>
    <w:rsid w:val="00363b2b"/>
    <w:pPr>
      <w:spacing w:before="0" w:after="120"/>
      <w:ind w:left="283" w:hanging="0"/>
    </w:pPr>
    <w:rPr/>
  </w:style>
  <w:style w:type="paragraph" w:styleId="Formattexttopleveltext" w:customStyle="1">
    <w:name w:val="formattext topleveltext"/>
    <w:basedOn w:val="Normal"/>
    <w:qFormat/>
    <w:rsid w:val="00756159"/>
    <w:pPr>
      <w:widowControl/>
      <w:suppressAutoHyphens w:val="false"/>
      <w:spacing w:beforeAutospacing="1" w:afterAutospacing="1"/>
      <w:jc w:val="both"/>
      <w:textAlignment w:val="auto"/>
    </w:pPr>
    <w:rPr>
      <w:rFonts w:ascii="Times New Roman" w:hAnsi="Times New Roman" w:eastAsia="Times New Roman" w:cs="Times New Roman"/>
      <w:sz w:val="24"/>
      <w:szCs w:val="24"/>
      <w:lang w:eastAsia="ru-RU"/>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ru-RU" w:eastAsia="ru-RU" w:bidi="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Western1">
    <w:name w:val="western1"/>
    <w:basedOn w:val="Normal"/>
    <w:qFormat/>
    <w:pPr>
      <w:spacing w:lineRule="auto" w:line="288" w:beforeAutospacing="1" w:after="142"/>
    </w:pPr>
    <w:rPr>
      <w:rFonts w:ascii="Arial" w:hAnsi="Arial" w:cs="Arial"/>
      <w:sz w:val="26"/>
      <w:szCs w:val="26"/>
    </w:rPr>
  </w:style>
  <w:style w:type="numbering" w:styleId="NoList" w:default="1">
    <w:name w:val="No List"/>
    <w:uiPriority w:val="99"/>
    <w:semiHidden/>
    <w:unhideWhenUsed/>
    <w:qFormat/>
  </w:style>
  <w:style w:type="numbering" w:styleId="119" w:customStyle="1">
    <w:name w:val="Нет списка1"/>
    <w:qFormat/>
  </w:style>
  <w:style w:type="numbering" w:styleId="1110" w:customStyle="1">
    <w:name w:val="Нет списка11"/>
    <w:qFormat/>
  </w:style>
  <w:style w:type="numbering" w:styleId="1111" w:customStyle="1">
    <w:name w:val="Нет списка111"/>
    <w:qFormat/>
  </w:style>
  <w:style w:type="numbering" w:styleId="33" w:customStyle="1">
    <w:name w:val="Нет списка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f5">
    <w:name w:val="Сетка таблицы1"/>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b">
    <w:name w:val="Table Grid"/>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CA11-DD60-486F-A27A-5A5CD5E9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Application>LibreOffice/7.1.5.2$Windows_X86_64 LibreOffice_project/85f04e9f809797b8199d13c421bd8a2b025d52b5</Application>
  <AppVersion>15.0000</AppVersion>
  <Pages>8</Pages>
  <Words>1753</Words>
  <Characters>13820</Characters>
  <CharactersWithSpaces>15608</CharactersWithSpaces>
  <Paragraphs>106</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2023-01-31T11:19:00Z</dcterms:created>
  <dc:creator>Широкова Виолетта Вячеславовна</dc:creator>
  <dc:description/>
  <dc:language>ru-RU</dc:language>
  <cp:lastModifiedBy/>
  <cp:lastPrinted>2023-11-03T13:04:06Z</cp:lastPrinted>
  <dcterms:modified xsi:type="dcterms:W3CDTF">2023-11-09T10:50:15Z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