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65" w:rsidRPr="00DC5C65" w:rsidRDefault="00DC5C65" w:rsidP="00DC5C65">
      <w:pPr>
        <w:rPr>
          <w:rStyle w:val="a4"/>
          <w:rFonts w:cs="Arial"/>
          <w:color w:val="000000" w:themeColor="text1"/>
          <w:sz w:val="28"/>
          <w:szCs w:val="28"/>
        </w:rPr>
      </w:pPr>
      <w:r w:rsidRPr="00DC5C65">
        <w:rPr>
          <w:rStyle w:val="af9"/>
          <w:rFonts w:cs="Arial"/>
          <w:color w:val="000000" w:themeColor="text1"/>
          <w:sz w:val="28"/>
          <w:szCs w:val="28"/>
        </w:rPr>
        <w:t>10.07</w:t>
      </w:r>
      <w:r w:rsidRPr="00DC5C65">
        <w:rPr>
          <w:rStyle w:val="af9"/>
          <w:rFonts w:cs="Arial"/>
          <w:color w:val="000000" w:themeColor="text1"/>
          <w:sz w:val="28"/>
          <w:szCs w:val="28"/>
        </w:rPr>
        <w:t>.2017 Экспертные заключения, предложения к проекту направлять в администрацию муниципального образован</w:t>
      </w:r>
      <w:r w:rsidRPr="00DC5C65">
        <w:rPr>
          <w:rStyle w:val="af9"/>
          <w:rFonts w:cs="Arial"/>
          <w:color w:val="000000" w:themeColor="text1"/>
          <w:sz w:val="28"/>
          <w:szCs w:val="28"/>
        </w:rPr>
        <w:t>ия поселок Боровский в течение 30</w:t>
      </w:r>
      <w:r w:rsidRPr="00DC5C65">
        <w:rPr>
          <w:rStyle w:val="af9"/>
          <w:rFonts w:cs="Arial"/>
          <w:color w:val="000000" w:themeColor="text1"/>
          <w:sz w:val="28"/>
          <w:szCs w:val="28"/>
        </w:rPr>
        <w:t xml:space="preserve"> дней до </w:t>
      </w:r>
      <w:r w:rsidRPr="00DC5C65">
        <w:rPr>
          <w:rStyle w:val="af9"/>
          <w:rFonts w:cs="Arial"/>
          <w:color w:val="000000" w:themeColor="text1"/>
          <w:sz w:val="28"/>
          <w:szCs w:val="28"/>
        </w:rPr>
        <w:t>09.08</w:t>
      </w:r>
      <w:r w:rsidRPr="00DC5C65">
        <w:rPr>
          <w:rStyle w:val="af9"/>
          <w:rFonts w:cs="Arial"/>
          <w:color w:val="000000" w:themeColor="text1"/>
          <w:sz w:val="28"/>
          <w:szCs w:val="28"/>
        </w:rPr>
        <w:t>.2017</w:t>
      </w:r>
      <w:r w:rsidRPr="00DC5C65">
        <w:rPr>
          <w:rStyle w:val="af9"/>
          <w:rFonts w:cs="Arial"/>
          <w:color w:val="000000" w:themeColor="text1"/>
          <w:sz w:val="28"/>
          <w:szCs w:val="28"/>
        </w:rPr>
        <w:t xml:space="preserve"> (в течение 30</w:t>
      </w:r>
      <w:r w:rsidRPr="00DC5C65">
        <w:rPr>
          <w:rStyle w:val="af9"/>
          <w:rFonts w:cs="Arial"/>
          <w:color w:val="000000" w:themeColor="text1"/>
          <w:sz w:val="28"/>
          <w:szCs w:val="28"/>
        </w:rPr>
        <w:t xml:space="preserve"> дней со дня размещения проекта – </w:t>
      </w:r>
      <w:r w:rsidRPr="00DC5C65">
        <w:rPr>
          <w:rStyle w:val="af9"/>
          <w:rFonts w:cs="Arial"/>
          <w:color w:val="000000" w:themeColor="text1"/>
          <w:sz w:val="28"/>
          <w:szCs w:val="28"/>
        </w:rPr>
        <w:t>10.07</w:t>
      </w:r>
      <w:r w:rsidRPr="00DC5C65">
        <w:rPr>
          <w:rStyle w:val="af9"/>
          <w:rFonts w:cs="Arial"/>
          <w:color w:val="000000" w:themeColor="text1"/>
          <w:sz w:val="28"/>
          <w:szCs w:val="28"/>
        </w:rPr>
        <w:t xml:space="preserve">.2017) по адресу: п. Боровский, ул. Островского, д.33, 2 этаж, кабинет 3 (приемная)  и по электронной почте: </w:t>
      </w:r>
      <w:hyperlink r:id="rId9" w:history="1">
        <w:r w:rsidRPr="00DC5C65">
          <w:rPr>
            <w:rStyle w:val="a4"/>
            <w:rFonts w:cs="Arial"/>
            <w:color w:val="000000" w:themeColor="text1"/>
            <w:sz w:val="28"/>
            <w:szCs w:val="28"/>
          </w:rPr>
          <w:t>borovskiy-m.o@inbox.ru</w:t>
        </w:r>
      </w:hyperlink>
      <w:bookmarkStart w:id="0" w:name="_GoBack"/>
      <w:bookmarkEnd w:id="0"/>
    </w:p>
    <w:p w:rsidR="00DC5C65" w:rsidRPr="00DC5C65" w:rsidRDefault="00DC5C65" w:rsidP="00657A4E">
      <w:pPr>
        <w:tabs>
          <w:tab w:val="left" w:pos="5425"/>
        </w:tabs>
        <w:ind w:firstLine="0"/>
        <w:jc w:val="center"/>
        <w:rPr>
          <w:rFonts w:cs="Arial"/>
          <w:color w:val="000000" w:themeColor="text1"/>
        </w:rPr>
      </w:pPr>
    </w:p>
    <w:p w:rsidR="00E0315F" w:rsidRPr="008B45D1" w:rsidRDefault="00E0315F" w:rsidP="00657A4E">
      <w:pPr>
        <w:tabs>
          <w:tab w:val="left" w:pos="5425"/>
        </w:tabs>
        <w:ind w:firstLine="0"/>
        <w:jc w:val="center"/>
        <w:rPr>
          <w:rFonts w:cs="Arial"/>
        </w:rPr>
      </w:pPr>
      <w:r w:rsidRPr="008B45D1">
        <w:rPr>
          <w:rFonts w:cs="Arial"/>
          <w:noProof/>
          <w:lang w:eastAsia="ru-RU"/>
        </w:rPr>
        <w:drawing>
          <wp:inline distT="0" distB="0" distL="0" distR="0">
            <wp:extent cx="571500" cy="800100"/>
            <wp:effectExtent l="19050" t="0" r="0" b="0"/>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10"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E0315F" w:rsidRPr="008B45D1" w:rsidRDefault="00E0315F" w:rsidP="00657A4E">
      <w:pPr>
        <w:tabs>
          <w:tab w:val="left" w:pos="5425"/>
        </w:tabs>
        <w:ind w:firstLine="0"/>
        <w:jc w:val="center"/>
        <w:rPr>
          <w:rFonts w:cs="Arial"/>
          <w:sz w:val="12"/>
          <w:szCs w:val="12"/>
        </w:rPr>
      </w:pPr>
    </w:p>
    <w:p w:rsidR="00E0315F" w:rsidRPr="00557E1D" w:rsidRDefault="00E0315F" w:rsidP="00657A4E">
      <w:pPr>
        <w:tabs>
          <w:tab w:val="left" w:pos="5425"/>
        </w:tabs>
        <w:ind w:firstLine="0"/>
        <w:jc w:val="center"/>
        <w:rPr>
          <w:rFonts w:ascii="Times New Roman" w:hAnsi="Times New Roman" w:cs="Times New Roman"/>
          <w:b/>
          <w:caps/>
          <w:sz w:val="28"/>
          <w:szCs w:val="28"/>
        </w:rPr>
      </w:pPr>
      <w:r w:rsidRPr="00557E1D">
        <w:rPr>
          <w:rFonts w:ascii="Times New Roman" w:hAnsi="Times New Roman" w:cs="Times New Roman"/>
          <w:b/>
          <w:caps/>
          <w:sz w:val="28"/>
          <w:szCs w:val="28"/>
        </w:rPr>
        <w:t xml:space="preserve">АДМИНИСТРАЦИЯ </w:t>
      </w:r>
    </w:p>
    <w:p w:rsidR="00E0315F" w:rsidRPr="00557E1D" w:rsidRDefault="00E0315F" w:rsidP="00657A4E">
      <w:pPr>
        <w:tabs>
          <w:tab w:val="left" w:pos="5425"/>
        </w:tabs>
        <w:ind w:firstLine="0"/>
        <w:jc w:val="center"/>
        <w:rPr>
          <w:rFonts w:ascii="Times New Roman" w:hAnsi="Times New Roman" w:cs="Times New Roman"/>
          <w:b/>
          <w:caps/>
          <w:sz w:val="28"/>
          <w:szCs w:val="28"/>
        </w:rPr>
      </w:pPr>
      <w:r w:rsidRPr="00557E1D">
        <w:rPr>
          <w:rFonts w:ascii="Times New Roman" w:hAnsi="Times New Roman" w:cs="Times New Roman"/>
          <w:b/>
          <w:caps/>
          <w:sz w:val="28"/>
          <w:szCs w:val="28"/>
        </w:rPr>
        <w:t xml:space="preserve">Муниципального  образования </w:t>
      </w:r>
    </w:p>
    <w:p w:rsidR="00E0315F" w:rsidRPr="00557E1D" w:rsidRDefault="00E0315F" w:rsidP="00657A4E">
      <w:pPr>
        <w:tabs>
          <w:tab w:val="left" w:pos="5425"/>
        </w:tabs>
        <w:ind w:firstLine="0"/>
        <w:jc w:val="center"/>
        <w:rPr>
          <w:rFonts w:ascii="Times New Roman" w:hAnsi="Times New Roman" w:cs="Times New Roman"/>
          <w:b/>
          <w:caps/>
          <w:sz w:val="28"/>
          <w:szCs w:val="28"/>
        </w:rPr>
      </w:pPr>
      <w:r w:rsidRPr="00557E1D">
        <w:rPr>
          <w:rFonts w:ascii="Times New Roman" w:hAnsi="Times New Roman" w:cs="Times New Roman"/>
          <w:b/>
          <w:caps/>
          <w:sz w:val="28"/>
          <w:szCs w:val="28"/>
        </w:rPr>
        <w:t>поселок  Боровский</w:t>
      </w:r>
    </w:p>
    <w:p w:rsidR="00E0315F" w:rsidRPr="00557E1D" w:rsidRDefault="00E0315F" w:rsidP="00657A4E">
      <w:pPr>
        <w:tabs>
          <w:tab w:val="left" w:pos="5425"/>
        </w:tabs>
        <w:ind w:firstLine="0"/>
        <w:rPr>
          <w:rFonts w:ascii="Times New Roman" w:hAnsi="Times New Roman" w:cs="Times New Roman"/>
          <w:b/>
          <w:sz w:val="28"/>
          <w:szCs w:val="28"/>
        </w:rPr>
      </w:pPr>
    </w:p>
    <w:p w:rsidR="00E0315F" w:rsidRPr="00557E1D" w:rsidRDefault="00E0315F" w:rsidP="00657A4E">
      <w:pPr>
        <w:ind w:firstLine="0"/>
        <w:jc w:val="center"/>
        <w:rPr>
          <w:rFonts w:ascii="Times New Roman" w:hAnsi="Times New Roman" w:cs="Times New Roman"/>
          <w:b/>
          <w:sz w:val="28"/>
          <w:szCs w:val="28"/>
        </w:rPr>
      </w:pPr>
      <w:r w:rsidRPr="00557E1D">
        <w:rPr>
          <w:rFonts w:ascii="Times New Roman" w:hAnsi="Times New Roman" w:cs="Times New Roman"/>
          <w:b/>
          <w:sz w:val="28"/>
          <w:szCs w:val="28"/>
        </w:rPr>
        <w:t>ПОСТАНОВЛЕНИЕ</w:t>
      </w:r>
    </w:p>
    <w:p w:rsidR="00E0315F" w:rsidRPr="008B45D1" w:rsidRDefault="00E0315F" w:rsidP="00E0315F">
      <w:pPr>
        <w:rPr>
          <w:rFonts w:cs="Arial"/>
          <w:sz w:val="28"/>
          <w:szCs w:val="28"/>
        </w:rPr>
      </w:pPr>
    </w:p>
    <w:p w:rsidR="00E0315F" w:rsidRPr="00557E1D" w:rsidRDefault="00632797" w:rsidP="002A7D34">
      <w:pPr>
        <w:ind w:firstLine="0"/>
        <w:jc w:val="center"/>
        <w:rPr>
          <w:rFonts w:ascii="Times New Roman" w:hAnsi="Times New Roman" w:cs="Times New Roman"/>
          <w:sz w:val="28"/>
          <w:szCs w:val="28"/>
        </w:rPr>
      </w:pPr>
      <w:r>
        <w:rPr>
          <w:rFonts w:ascii="Times New Roman" w:hAnsi="Times New Roman" w:cs="Times New Roman"/>
          <w:sz w:val="28"/>
          <w:szCs w:val="28"/>
        </w:rPr>
        <w:t>__</w:t>
      </w:r>
      <w:r w:rsidR="00657A4E">
        <w:rPr>
          <w:rFonts w:ascii="Times New Roman" w:hAnsi="Times New Roman" w:cs="Times New Roman"/>
          <w:sz w:val="28"/>
          <w:szCs w:val="28"/>
        </w:rPr>
        <w:t xml:space="preserve"> </w:t>
      </w:r>
      <w:r>
        <w:rPr>
          <w:rFonts w:ascii="Times New Roman" w:hAnsi="Times New Roman" w:cs="Times New Roman"/>
          <w:sz w:val="28"/>
          <w:szCs w:val="28"/>
        </w:rPr>
        <w:t>______</w:t>
      </w:r>
      <w:r w:rsidR="00657A4E">
        <w:rPr>
          <w:rFonts w:ascii="Times New Roman" w:hAnsi="Times New Roman" w:cs="Times New Roman"/>
          <w:sz w:val="28"/>
          <w:szCs w:val="28"/>
        </w:rPr>
        <w:t xml:space="preserve"> </w:t>
      </w:r>
      <w:r>
        <w:rPr>
          <w:rFonts w:ascii="Times New Roman" w:hAnsi="Times New Roman" w:cs="Times New Roman"/>
          <w:sz w:val="28"/>
          <w:szCs w:val="28"/>
        </w:rPr>
        <w:t>____</w:t>
      </w:r>
      <w:proofErr w:type="gramStart"/>
      <w:r w:rsidR="00E0315F" w:rsidRPr="00557E1D">
        <w:rPr>
          <w:rFonts w:ascii="Times New Roman" w:hAnsi="Times New Roman" w:cs="Times New Roman"/>
          <w:sz w:val="28"/>
          <w:szCs w:val="28"/>
        </w:rPr>
        <w:t>г</w:t>
      </w:r>
      <w:proofErr w:type="gramEnd"/>
      <w:r w:rsidR="00E0315F" w:rsidRPr="00557E1D">
        <w:rPr>
          <w:rFonts w:ascii="Times New Roman" w:hAnsi="Times New Roman" w:cs="Times New Roman"/>
          <w:sz w:val="28"/>
          <w:szCs w:val="28"/>
        </w:rPr>
        <w:t>.</w:t>
      </w:r>
      <w:r w:rsidR="00E0315F" w:rsidRPr="00557E1D">
        <w:rPr>
          <w:rFonts w:ascii="Times New Roman" w:hAnsi="Times New Roman" w:cs="Times New Roman"/>
          <w:sz w:val="28"/>
          <w:szCs w:val="28"/>
        </w:rPr>
        <w:tab/>
      </w:r>
      <w:r w:rsidR="002A7D34" w:rsidRPr="00557E1D">
        <w:rPr>
          <w:rFonts w:ascii="Times New Roman" w:hAnsi="Times New Roman" w:cs="Times New Roman"/>
          <w:sz w:val="28"/>
          <w:szCs w:val="28"/>
        </w:rPr>
        <w:tab/>
      </w:r>
      <w:r w:rsidR="00E0315F" w:rsidRPr="00557E1D">
        <w:rPr>
          <w:rFonts w:ascii="Times New Roman" w:hAnsi="Times New Roman" w:cs="Times New Roman"/>
          <w:sz w:val="28"/>
          <w:szCs w:val="28"/>
        </w:rPr>
        <w:tab/>
      </w:r>
      <w:r w:rsidR="00E0315F" w:rsidRPr="00557E1D">
        <w:rPr>
          <w:rFonts w:ascii="Times New Roman" w:hAnsi="Times New Roman" w:cs="Times New Roman"/>
          <w:sz w:val="28"/>
          <w:szCs w:val="28"/>
        </w:rPr>
        <w:tab/>
      </w:r>
      <w:r w:rsidR="002A7D34" w:rsidRPr="00557E1D">
        <w:rPr>
          <w:rFonts w:ascii="Times New Roman" w:hAnsi="Times New Roman" w:cs="Times New Roman"/>
          <w:sz w:val="28"/>
          <w:szCs w:val="28"/>
        </w:rPr>
        <w:tab/>
      </w:r>
      <w:r w:rsidR="002A7D34" w:rsidRPr="00557E1D">
        <w:rPr>
          <w:rFonts w:ascii="Times New Roman" w:hAnsi="Times New Roman" w:cs="Times New Roman"/>
          <w:sz w:val="28"/>
          <w:szCs w:val="28"/>
        </w:rPr>
        <w:tab/>
      </w:r>
      <w:r w:rsidR="002A7D34" w:rsidRPr="00557E1D">
        <w:rPr>
          <w:rFonts w:ascii="Times New Roman" w:hAnsi="Times New Roman" w:cs="Times New Roman"/>
          <w:sz w:val="28"/>
          <w:szCs w:val="28"/>
        </w:rPr>
        <w:tab/>
      </w:r>
      <w:r w:rsidR="00657A4E">
        <w:rPr>
          <w:rFonts w:ascii="Times New Roman" w:hAnsi="Times New Roman" w:cs="Times New Roman"/>
          <w:sz w:val="28"/>
          <w:szCs w:val="28"/>
        </w:rPr>
        <w:tab/>
      </w:r>
      <w:r w:rsidR="00657A4E">
        <w:rPr>
          <w:rFonts w:ascii="Times New Roman" w:hAnsi="Times New Roman" w:cs="Times New Roman"/>
          <w:sz w:val="28"/>
          <w:szCs w:val="28"/>
        </w:rPr>
        <w:tab/>
      </w:r>
      <w:r w:rsidR="002A7D34" w:rsidRPr="00557E1D">
        <w:rPr>
          <w:rFonts w:ascii="Times New Roman" w:hAnsi="Times New Roman" w:cs="Times New Roman"/>
          <w:sz w:val="28"/>
          <w:szCs w:val="28"/>
        </w:rPr>
        <w:tab/>
      </w:r>
      <w:r w:rsidR="00E0315F" w:rsidRPr="00557E1D">
        <w:rPr>
          <w:rFonts w:ascii="Times New Roman" w:hAnsi="Times New Roman" w:cs="Times New Roman"/>
          <w:sz w:val="28"/>
          <w:szCs w:val="28"/>
        </w:rPr>
        <w:t xml:space="preserve">№ </w:t>
      </w:r>
      <w:r>
        <w:rPr>
          <w:rFonts w:ascii="Times New Roman" w:hAnsi="Times New Roman" w:cs="Times New Roman"/>
          <w:sz w:val="28"/>
          <w:szCs w:val="28"/>
        </w:rPr>
        <w:t>___</w:t>
      </w:r>
    </w:p>
    <w:p w:rsidR="00E0315F" w:rsidRPr="00557E1D" w:rsidRDefault="00E0315F" w:rsidP="00E0315F">
      <w:pPr>
        <w:jc w:val="center"/>
        <w:rPr>
          <w:rFonts w:ascii="Times New Roman" w:hAnsi="Times New Roman" w:cs="Times New Roman"/>
          <w:sz w:val="24"/>
          <w:szCs w:val="24"/>
        </w:rPr>
      </w:pPr>
      <w:proofErr w:type="spellStart"/>
      <w:r w:rsidRPr="00557E1D">
        <w:rPr>
          <w:rFonts w:ascii="Times New Roman" w:hAnsi="Times New Roman" w:cs="Times New Roman"/>
          <w:sz w:val="24"/>
          <w:szCs w:val="24"/>
        </w:rPr>
        <w:t>п</w:t>
      </w:r>
      <w:proofErr w:type="gramStart"/>
      <w:r w:rsidRPr="00557E1D">
        <w:rPr>
          <w:rFonts w:ascii="Times New Roman" w:hAnsi="Times New Roman" w:cs="Times New Roman"/>
          <w:sz w:val="24"/>
          <w:szCs w:val="24"/>
        </w:rPr>
        <w:t>.Б</w:t>
      </w:r>
      <w:proofErr w:type="gramEnd"/>
      <w:r w:rsidRPr="00557E1D">
        <w:rPr>
          <w:rFonts w:ascii="Times New Roman" w:hAnsi="Times New Roman" w:cs="Times New Roman"/>
          <w:sz w:val="24"/>
          <w:szCs w:val="24"/>
        </w:rPr>
        <w:t>оровский</w:t>
      </w:r>
      <w:proofErr w:type="spellEnd"/>
    </w:p>
    <w:p w:rsidR="00E0315F" w:rsidRPr="00557E1D" w:rsidRDefault="00E0315F" w:rsidP="00E0315F">
      <w:pPr>
        <w:jc w:val="center"/>
        <w:rPr>
          <w:rFonts w:ascii="Times New Roman" w:hAnsi="Times New Roman" w:cs="Times New Roman"/>
          <w:sz w:val="24"/>
          <w:szCs w:val="24"/>
        </w:rPr>
      </w:pPr>
      <w:r w:rsidRPr="00557E1D">
        <w:rPr>
          <w:rFonts w:ascii="Times New Roman" w:hAnsi="Times New Roman" w:cs="Times New Roman"/>
          <w:sz w:val="24"/>
          <w:szCs w:val="24"/>
        </w:rPr>
        <w:t>Тюменского муниципального района</w:t>
      </w:r>
    </w:p>
    <w:p w:rsidR="00E0315F" w:rsidRPr="008B45D1" w:rsidRDefault="00E0315F" w:rsidP="00E0315F">
      <w:pPr>
        <w:rPr>
          <w:rFonts w:cs="Arial"/>
        </w:rPr>
      </w:pPr>
    </w:p>
    <w:tbl>
      <w:tblPr>
        <w:tblW w:w="9748" w:type="dxa"/>
        <w:tblLook w:val="04A0" w:firstRow="1" w:lastRow="0" w:firstColumn="1" w:lastColumn="0" w:noHBand="0" w:noVBand="1"/>
      </w:tblPr>
      <w:tblGrid>
        <w:gridCol w:w="6204"/>
        <w:gridCol w:w="3544"/>
      </w:tblGrid>
      <w:tr w:rsidR="00E0315F" w:rsidRPr="008B45D1" w:rsidTr="00E0315F">
        <w:trPr>
          <w:trHeight w:val="996"/>
        </w:trPr>
        <w:tc>
          <w:tcPr>
            <w:tcW w:w="6204" w:type="dxa"/>
            <w:shd w:val="clear" w:color="auto" w:fill="auto"/>
          </w:tcPr>
          <w:p w:rsidR="00E0315F" w:rsidRPr="008B45D1" w:rsidRDefault="00E0315F" w:rsidP="00E0315F">
            <w:pPr>
              <w:rPr>
                <w:rFonts w:cs="Arial"/>
              </w:rPr>
            </w:pPr>
            <w:r w:rsidRPr="008B45D1">
              <w:rPr>
                <w:rFonts w:cs="Arial"/>
                <w:szCs w:val="26"/>
              </w:rPr>
              <w:t>Об утверждении административного регламента предоставления муниципальной услуги «</w:t>
            </w:r>
            <w:r w:rsidR="00D03C42" w:rsidRPr="00D03C42">
              <w:rPr>
                <w:rFonts w:cs="Arial"/>
                <w:szCs w:val="26"/>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Pr="008B45D1">
              <w:rPr>
                <w:rFonts w:cs="Arial"/>
                <w:szCs w:val="26"/>
              </w:rPr>
              <w:t>»</w:t>
            </w:r>
          </w:p>
        </w:tc>
        <w:tc>
          <w:tcPr>
            <w:tcW w:w="3544" w:type="dxa"/>
            <w:shd w:val="clear" w:color="auto" w:fill="auto"/>
          </w:tcPr>
          <w:p w:rsidR="00E0315F" w:rsidRPr="008B45D1" w:rsidRDefault="00E0315F" w:rsidP="00E0315F">
            <w:pPr>
              <w:jc w:val="center"/>
              <w:rPr>
                <w:rFonts w:cs="Arial"/>
              </w:rPr>
            </w:pPr>
          </w:p>
        </w:tc>
      </w:tr>
    </w:tbl>
    <w:p w:rsidR="00657A4E" w:rsidRDefault="00657A4E" w:rsidP="00E0315F">
      <w:pPr>
        <w:rPr>
          <w:rFonts w:cs="Arial"/>
          <w:szCs w:val="26"/>
        </w:rPr>
      </w:pPr>
    </w:p>
    <w:p w:rsidR="00E0315F" w:rsidRPr="008B45D1" w:rsidRDefault="00E0315F" w:rsidP="00E0315F">
      <w:pPr>
        <w:rPr>
          <w:rFonts w:cs="Arial"/>
          <w:szCs w:val="26"/>
        </w:rPr>
      </w:pPr>
      <w:r w:rsidRPr="008B45D1">
        <w:rPr>
          <w:rFonts w:cs="Arial"/>
          <w:szCs w:val="26"/>
        </w:rPr>
        <w:t>В соответствии с Федеральным законом от 27.07.2010 №210-ФЗ «Об организации предоставления государственных и муниципальных услуг», Уставом муниципального образования посёлок Боровский, утверждённого решением Боровской поселковой Думы от 17.06.2005 № 59:</w:t>
      </w:r>
    </w:p>
    <w:p w:rsidR="00E0315F" w:rsidRPr="008B45D1" w:rsidRDefault="00E0315F" w:rsidP="00E0315F">
      <w:pPr>
        <w:rPr>
          <w:rFonts w:cs="Arial"/>
          <w:szCs w:val="26"/>
        </w:rPr>
      </w:pPr>
      <w:r w:rsidRPr="008B45D1">
        <w:rPr>
          <w:rFonts w:cs="Arial"/>
          <w:szCs w:val="26"/>
        </w:rPr>
        <w:t>1. Утвердить Административный регламент предоставления муниципальный услуги «</w:t>
      </w:r>
      <w:r w:rsidR="00D03C42" w:rsidRPr="00D03C42">
        <w:rPr>
          <w:rFonts w:cs="Arial"/>
          <w:szCs w:val="26"/>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Pr="008B45D1">
        <w:rPr>
          <w:rFonts w:cs="Arial"/>
          <w:szCs w:val="26"/>
        </w:rPr>
        <w:t>» согласно прилож</w:t>
      </w:r>
      <w:r w:rsidR="002A7D34" w:rsidRPr="008B45D1">
        <w:rPr>
          <w:rFonts w:cs="Arial"/>
          <w:szCs w:val="26"/>
        </w:rPr>
        <w:t>ению к настоящему постановлению;</w:t>
      </w:r>
    </w:p>
    <w:p w:rsidR="00E0315F" w:rsidRPr="008B45D1" w:rsidRDefault="00E0315F" w:rsidP="00E0315F">
      <w:pPr>
        <w:rPr>
          <w:rFonts w:cs="Arial"/>
          <w:szCs w:val="26"/>
        </w:rPr>
      </w:pPr>
      <w:r w:rsidRPr="008B45D1">
        <w:rPr>
          <w:rFonts w:cs="Arial"/>
          <w:szCs w:val="26"/>
        </w:rPr>
        <w:t>2.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r w:rsidR="002A7D34" w:rsidRPr="008B45D1">
        <w:rPr>
          <w:rFonts w:cs="Arial"/>
          <w:szCs w:val="26"/>
        </w:rPr>
        <w:t>;</w:t>
      </w:r>
    </w:p>
    <w:p w:rsidR="00E0315F" w:rsidRPr="008B45D1" w:rsidRDefault="00E0315F" w:rsidP="00E0315F">
      <w:pPr>
        <w:rPr>
          <w:rFonts w:cs="Arial"/>
          <w:szCs w:val="26"/>
        </w:rPr>
      </w:pPr>
      <w:r w:rsidRPr="008B45D1">
        <w:rPr>
          <w:rFonts w:cs="Arial"/>
          <w:szCs w:val="26"/>
        </w:rPr>
        <w:t xml:space="preserve">3. </w:t>
      </w:r>
      <w:proofErr w:type="gramStart"/>
      <w:r w:rsidRPr="008B45D1">
        <w:rPr>
          <w:rFonts w:cs="Arial"/>
          <w:szCs w:val="26"/>
        </w:rPr>
        <w:t>Контроль за</w:t>
      </w:r>
      <w:proofErr w:type="gramEnd"/>
      <w:r w:rsidRPr="008B45D1">
        <w:rPr>
          <w:rFonts w:cs="Arial"/>
          <w:szCs w:val="26"/>
        </w:rPr>
        <w:t xml:space="preserve"> выполнением настоящего постановления возложить на заместителя главы администрации по строительству, благоустройству, землеустройству, ГО и ЧС.</w:t>
      </w:r>
    </w:p>
    <w:p w:rsidR="00E0315F" w:rsidRPr="008B45D1" w:rsidRDefault="00E0315F" w:rsidP="00E0315F">
      <w:pPr>
        <w:rPr>
          <w:rFonts w:cs="Arial"/>
          <w:szCs w:val="26"/>
        </w:rPr>
      </w:pPr>
    </w:p>
    <w:p w:rsidR="00E0315F" w:rsidRPr="008B45D1" w:rsidRDefault="00E0315F" w:rsidP="00E0315F">
      <w:pPr>
        <w:rPr>
          <w:rFonts w:cs="Arial"/>
          <w:szCs w:val="26"/>
        </w:rPr>
      </w:pPr>
    </w:p>
    <w:p w:rsidR="00E0315F" w:rsidRPr="008B45D1" w:rsidRDefault="00D03C42" w:rsidP="00557E1D">
      <w:pPr>
        <w:ind w:firstLine="0"/>
        <w:jc w:val="left"/>
        <w:rPr>
          <w:rFonts w:cs="Arial"/>
          <w:szCs w:val="26"/>
        </w:rPr>
      </w:pPr>
      <w:r>
        <w:rPr>
          <w:rFonts w:cs="Arial"/>
          <w:szCs w:val="26"/>
        </w:rPr>
        <w:t>Г</w:t>
      </w:r>
      <w:r w:rsidR="002F317F">
        <w:rPr>
          <w:rFonts w:cs="Arial"/>
          <w:szCs w:val="26"/>
        </w:rPr>
        <w:t xml:space="preserve">лавы </w:t>
      </w:r>
      <w:r w:rsidR="00557E1D">
        <w:rPr>
          <w:rFonts w:cs="Arial"/>
          <w:szCs w:val="26"/>
        </w:rPr>
        <w:t xml:space="preserve">муниципального образования </w:t>
      </w:r>
      <w:r w:rsidR="00557E1D" w:rsidRPr="008B45D1">
        <w:rPr>
          <w:rFonts w:cs="Arial"/>
          <w:szCs w:val="26"/>
        </w:rPr>
        <w:tab/>
      </w:r>
      <w:r w:rsidR="00557E1D" w:rsidRPr="008B45D1">
        <w:rPr>
          <w:rFonts w:cs="Arial"/>
          <w:szCs w:val="26"/>
        </w:rPr>
        <w:tab/>
      </w:r>
      <w:r w:rsidR="00557E1D">
        <w:rPr>
          <w:rFonts w:cs="Arial"/>
          <w:szCs w:val="26"/>
        </w:rPr>
        <w:tab/>
      </w:r>
      <w:r w:rsidR="00557E1D" w:rsidRPr="008B45D1">
        <w:rPr>
          <w:rFonts w:cs="Arial"/>
          <w:szCs w:val="26"/>
        </w:rPr>
        <w:tab/>
      </w:r>
      <w:r w:rsidR="00557E1D" w:rsidRPr="008B45D1">
        <w:rPr>
          <w:rFonts w:cs="Arial"/>
          <w:szCs w:val="26"/>
        </w:rPr>
        <w:tab/>
      </w:r>
      <w:r>
        <w:rPr>
          <w:rFonts w:cs="Arial"/>
          <w:szCs w:val="26"/>
        </w:rPr>
        <w:t>С</w:t>
      </w:r>
      <w:r w:rsidR="00557E1D" w:rsidRPr="008B45D1">
        <w:rPr>
          <w:rFonts w:cs="Arial"/>
          <w:szCs w:val="26"/>
        </w:rPr>
        <w:t>.В.</w:t>
      </w:r>
      <w:r w:rsidR="00557E1D">
        <w:rPr>
          <w:rFonts w:cs="Arial"/>
          <w:szCs w:val="26"/>
        </w:rPr>
        <w:t xml:space="preserve"> </w:t>
      </w:r>
      <w:r>
        <w:rPr>
          <w:rFonts w:cs="Arial"/>
          <w:szCs w:val="26"/>
        </w:rPr>
        <w:t>Сычева</w:t>
      </w:r>
    </w:p>
    <w:p w:rsidR="00E0315F" w:rsidRPr="008B45D1" w:rsidRDefault="00E0315F">
      <w:pPr>
        <w:spacing w:after="200" w:line="276" w:lineRule="auto"/>
        <w:ind w:firstLine="0"/>
        <w:jc w:val="left"/>
        <w:rPr>
          <w:rFonts w:cs="Arial"/>
          <w:color w:val="000000" w:themeColor="text1"/>
          <w:sz w:val="24"/>
          <w:szCs w:val="24"/>
        </w:rPr>
      </w:pPr>
    </w:p>
    <w:p w:rsidR="00E0315F" w:rsidRPr="008B45D1" w:rsidRDefault="00E0315F">
      <w:pPr>
        <w:spacing w:after="200" w:line="276" w:lineRule="auto"/>
        <w:ind w:firstLine="0"/>
        <w:jc w:val="left"/>
        <w:rPr>
          <w:rFonts w:cs="Arial"/>
          <w:color w:val="000000" w:themeColor="text1"/>
          <w:sz w:val="24"/>
          <w:szCs w:val="24"/>
        </w:rPr>
      </w:pPr>
      <w:r w:rsidRPr="008B45D1">
        <w:rPr>
          <w:rFonts w:cs="Arial"/>
          <w:color w:val="000000" w:themeColor="text1"/>
          <w:sz w:val="24"/>
          <w:szCs w:val="24"/>
        </w:rPr>
        <w:br w:type="page"/>
      </w:r>
    </w:p>
    <w:p w:rsidR="00D95861" w:rsidRPr="00657A4E" w:rsidRDefault="009A1409" w:rsidP="009A1409">
      <w:pPr>
        <w:jc w:val="right"/>
        <w:rPr>
          <w:rFonts w:cs="Arial"/>
          <w:color w:val="000000" w:themeColor="text1"/>
          <w:szCs w:val="26"/>
        </w:rPr>
      </w:pPr>
      <w:r w:rsidRPr="00657A4E">
        <w:rPr>
          <w:rFonts w:cs="Arial"/>
          <w:color w:val="000000" w:themeColor="text1"/>
          <w:szCs w:val="26"/>
        </w:rPr>
        <w:lastRenderedPageBreak/>
        <w:t>Приложение</w:t>
      </w:r>
      <w:r w:rsidR="00D03C42">
        <w:rPr>
          <w:rFonts w:cs="Arial"/>
          <w:color w:val="000000" w:themeColor="text1"/>
          <w:szCs w:val="26"/>
        </w:rPr>
        <w:t xml:space="preserve"> </w:t>
      </w:r>
      <w:r w:rsidRPr="00657A4E">
        <w:rPr>
          <w:rFonts w:cs="Arial"/>
          <w:color w:val="000000" w:themeColor="text1"/>
          <w:szCs w:val="26"/>
        </w:rPr>
        <w:t xml:space="preserve">к постановлению </w:t>
      </w:r>
    </w:p>
    <w:p w:rsidR="009A1409" w:rsidRPr="00657A4E" w:rsidRDefault="009A1409" w:rsidP="009A1409">
      <w:pPr>
        <w:jc w:val="right"/>
        <w:rPr>
          <w:rFonts w:cs="Arial"/>
          <w:color w:val="000000" w:themeColor="text1"/>
          <w:szCs w:val="26"/>
        </w:rPr>
      </w:pPr>
      <w:r w:rsidRPr="00657A4E">
        <w:rPr>
          <w:rFonts w:cs="Arial"/>
          <w:color w:val="000000" w:themeColor="text1"/>
          <w:szCs w:val="26"/>
        </w:rPr>
        <w:t xml:space="preserve">от </w:t>
      </w:r>
      <w:r w:rsidR="00632797">
        <w:rPr>
          <w:rFonts w:cs="Arial"/>
          <w:color w:val="000000" w:themeColor="text1"/>
          <w:szCs w:val="26"/>
        </w:rPr>
        <w:t>__</w:t>
      </w:r>
      <w:r w:rsidR="00657A4E" w:rsidRPr="00657A4E">
        <w:rPr>
          <w:rFonts w:cs="Arial"/>
          <w:color w:val="000000" w:themeColor="text1"/>
          <w:szCs w:val="26"/>
        </w:rPr>
        <w:t>.</w:t>
      </w:r>
      <w:r w:rsidR="00632797">
        <w:rPr>
          <w:rFonts w:cs="Arial"/>
          <w:color w:val="000000" w:themeColor="text1"/>
          <w:szCs w:val="26"/>
        </w:rPr>
        <w:t>__</w:t>
      </w:r>
      <w:r w:rsidR="00657A4E" w:rsidRPr="00657A4E">
        <w:rPr>
          <w:rFonts w:cs="Arial"/>
          <w:color w:val="000000" w:themeColor="text1"/>
          <w:szCs w:val="26"/>
        </w:rPr>
        <w:t>.</w:t>
      </w:r>
      <w:r w:rsidR="00632797">
        <w:rPr>
          <w:rFonts w:cs="Arial"/>
          <w:color w:val="000000" w:themeColor="text1"/>
          <w:szCs w:val="26"/>
        </w:rPr>
        <w:t>____</w:t>
      </w:r>
      <w:r w:rsidR="00657A4E" w:rsidRPr="00657A4E">
        <w:rPr>
          <w:rFonts w:cs="Arial"/>
          <w:color w:val="000000" w:themeColor="text1"/>
          <w:szCs w:val="26"/>
        </w:rPr>
        <w:t xml:space="preserve"> № </w:t>
      </w:r>
      <w:r w:rsidR="00632797">
        <w:rPr>
          <w:rFonts w:cs="Arial"/>
          <w:color w:val="000000" w:themeColor="text1"/>
          <w:szCs w:val="26"/>
        </w:rPr>
        <w:t>___</w:t>
      </w:r>
    </w:p>
    <w:p w:rsidR="009A1409" w:rsidRPr="008B45D1" w:rsidRDefault="009A1409" w:rsidP="009A1409">
      <w:pPr>
        <w:jc w:val="right"/>
        <w:rPr>
          <w:rFonts w:cs="Arial"/>
          <w:color w:val="000000" w:themeColor="text1"/>
          <w:sz w:val="24"/>
          <w:szCs w:val="24"/>
        </w:rPr>
      </w:pPr>
    </w:p>
    <w:p w:rsidR="009A1409" w:rsidRPr="008B45D1" w:rsidRDefault="009A1409" w:rsidP="00D95861">
      <w:pPr>
        <w:jc w:val="center"/>
        <w:rPr>
          <w:rFonts w:cs="Arial"/>
          <w:color w:val="000000" w:themeColor="text1"/>
          <w:szCs w:val="26"/>
        </w:rPr>
      </w:pPr>
      <w:r w:rsidRPr="008B45D1">
        <w:rPr>
          <w:rFonts w:cs="Arial"/>
          <w:b/>
          <w:color w:val="000000" w:themeColor="text1"/>
          <w:szCs w:val="26"/>
        </w:rPr>
        <w:t>Административный регламент</w:t>
      </w:r>
      <w:r w:rsidR="00D03C42">
        <w:rPr>
          <w:rFonts w:cs="Arial"/>
          <w:b/>
          <w:color w:val="000000" w:themeColor="text1"/>
          <w:szCs w:val="26"/>
        </w:rPr>
        <w:t xml:space="preserve"> </w:t>
      </w:r>
      <w:r w:rsidRPr="008B45D1">
        <w:rPr>
          <w:rFonts w:cs="Arial"/>
          <w:b/>
          <w:color w:val="000000" w:themeColor="text1"/>
          <w:szCs w:val="26"/>
        </w:rPr>
        <w:t>предоставления муниципальной услуги: «</w:t>
      </w:r>
      <w:r w:rsidR="00143937">
        <w:rPr>
          <w:rFonts w:ascii="Arial CYR" w:hAnsi="Arial CYR" w:cs="Arial CYR"/>
          <w:b/>
          <w:bCs/>
          <w:color w:val="000000"/>
          <w:szCs w:val="26"/>
          <w:highlight w:val="white"/>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r w:rsidRPr="008B45D1">
        <w:rPr>
          <w:rFonts w:cs="Arial"/>
          <w:color w:val="000000" w:themeColor="text1"/>
          <w:szCs w:val="26"/>
        </w:rPr>
        <w:t>»</w:t>
      </w:r>
    </w:p>
    <w:p w:rsidR="009A1409" w:rsidRPr="008B45D1" w:rsidRDefault="009A1409" w:rsidP="009A1409">
      <w:pPr>
        <w:jc w:val="center"/>
        <w:rPr>
          <w:rFonts w:cs="Arial"/>
          <w:b/>
          <w:color w:val="000000" w:themeColor="text1"/>
          <w:szCs w:val="26"/>
        </w:rPr>
      </w:pPr>
    </w:p>
    <w:p w:rsidR="009A1409" w:rsidRPr="008B45D1" w:rsidRDefault="009A1409" w:rsidP="009A1409">
      <w:pPr>
        <w:jc w:val="center"/>
        <w:rPr>
          <w:rFonts w:cs="Arial"/>
          <w:b/>
          <w:color w:val="000000" w:themeColor="text1"/>
          <w:szCs w:val="26"/>
        </w:rPr>
      </w:pPr>
      <w:r w:rsidRPr="008B45D1">
        <w:rPr>
          <w:rFonts w:cs="Arial"/>
          <w:b/>
          <w:color w:val="000000" w:themeColor="text1"/>
          <w:szCs w:val="26"/>
          <w:lang w:val="en-US"/>
        </w:rPr>
        <w:t>I</w:t>
      </w:r>
      <w:r w:rsidRPr="008B45D1">
        <w:rPr>
          <w:rFonts w:cs="Arial"/>
          <w:b/>
          <w:color w:val="000000" w:themeColor="text1"/>
          <w:szCs w:val="26"/>
        </w:rPr>
        <w:t>. Общие положения</w:t>
      </w:r>
    </w:p>
    <w:p w:rsidR="009A1409" w:rsidRPr="008B45D1" w:rsidRDefault="009A1409" w:rsidP="009A1409">
      <w:pPr>
        <w:jc w:val="center"/>
        <w:rPr>
          <w:rFonts w:cs="Arial"/>
          <w:b/>
          <w:color w:val="000000" w:themeColor="text1"/>
          <w:szCs w:val="26"/>
        </w:rPr>
      </w:pPr>
    </w:p>
    <w:p w:rsidR="009A1409" w:rsidRPr="008B45D1" w:rsidRDefault="009A1409" w:rsidP="008B45D1">
      <w:pPr>
        <w:rPr>
          <w:rFonts w:cs="Arial"/>
          <w:szCs w:val="26"/>
        </w:rPr>
      </w:pPr>
      <w:r w:rsidRPr="008B45D1">
        <w:rPr>
          <w:rFonts w:cs="Arial"/>
          <w:szCs w:val="26"/>
        </w:rPr>
        <w:t>1.1. Предмет регулирования административного регламента</w:t>
      </w:r>
    </w:p>
    <w:p w:rsidR="009A1409" w:rsidRPr="008B45D1" w:rsidRDefault="00143937" w:rsidP="00585A42">
      <w:pPr>
        <w:rPr>
          <w:rFonts w:cs="Arial"/>
          <w:szCs w:val="26"/>
        </w:rPr>
      </w:pPr>
      <w:proofErr w:type="gramStart"/>
      <w:r w:rsidRPr="00143937">
        <w:rPr>
          <w:rFonts w:cs="Arial"/>
          <w:szCs w:val="26"/>
        </w:rPr>
        <w:t>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при образовании путем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а также при образовании земельного участка для его продажи или</w:t>
      </w:r>
      <w:proofErr w:type="gramEnd"/>
      <w:r w:rsidRPr="00143937">
        <w:rPr>
          <w:rFonts w:cs="Arial"/>
          <w:szCs w:val="26"/>
        </w:rPr>
        <w:t xml:space="preserve"> </w:t>
      </w:r>
      <w:proofErr w:type="gramStart"/>
      <w:r w:rsidRPr="00143937">
        <w:rPr>
          <w:rFonts w:cs="Arial"/>
          <w:szCs w:val="26"/>
        </w:rPr>
        <w:t>предоставления в аренду путем проведения аукциона (далее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при осуществлении полномочий по рассмотрению заявлений и принятию решений об утверждении схемы расположения земельного участка или земельных участков на кадастровом</w:t>
      </w:r>
      <w:proofErr w:type="gramEnd"/>
      <w:r w:rsidRPr="00143937">
        <w:rPr>
          <w:rFonts w:cs="Arial"/>
          <w:szCs w:val="26"/>
        </w:rPr>
        <w:t xml:space="preserve"> </w:t>
      </w:r>
      <w:proofErr w:type="gramStart"/>
      <w:r w:rsidRPr="00143937">
        <w:rPr>
          <w:rFonts w:cs="Arial"/>
          <w:szCs w:val="26"/>
        </w:rPr>
        <w:t>плане</w:t>
      </w:r>
      <w:proofErr w:type="gramEnd"/>
      <w:r w:rsidRPr="00143937">
        <w:rPr>
          <w:rFonts w:cs="Arial"/>
          <w:szCs w:val="26"/>
        </w:rPr>
        <w:t xml:space="preserve"> территории.</w:t>
      </w:r>
    </w:p>
    <w:p w:rsidR="009A1409" w:rsidRPr="008B45D1" w:rsidRDefault="009A1409" w:rsidP="00585A42">
      <w:pPr>
        <w:rPr>
          <w:rFonts w:cs="Arial"/>
          <w:b/>
          <w:strike/>
          <w:szCs w:val="26"/>
        </w:rPr>
      </w:pPr>
    </w:p>
    <w:p w:rsidR="009A1409" w:rsidRPr="008B45D1" w:rsidRDefault="009A1409" w:rsidP="008B45D1">
      <w:pPr>
        <w:rPr>
          <w:rFonts w:cs="Arial"/>
          <w:szCs w:val="26"/>
        </w:rPr>
      </w:pPr>
      <w:r w:rsidRPr="008B45D1">
        <w:rPr>
          <w:rFonts w:cs="Arial"/>
          <w:szCs w:val="26"/>
        </w:rPr>
        <w:t>1.2. Круг заявителей</w:t>
      </w:r>
    </w:p>
    <w:p w:rsidR="009A1409" w:rsidRPr="008B45D1" w:rsidRDefault="00143937" w:rsidP="008B45D1">
      <w:pPr>
        <w:rPr>
          <w:rFonts w:cs="Arial"/>
          <w:szCs w:val="26"/>
        </w:rPr>
      </w:pPr>
      <w:proofErr w:type="gramStart"/>
      <w:r w:rsidRPr="00143937">
        <w:rPr>
          <w:rFonts w:cs="Arial"/>
          <w:szCs w:val="26"/>
        </w:rPr>
        <w:t>В качестве заявителей могут выступать граждане, юридические лица, заинтересованные в образовании путем раздела земельного участка,  предоставленного им на праве постоянного (бессрочного) пользования, аренды или безвозмездного пользования, а также в образовании земельного участка для его продажи или предоставления в аренду путем проведения аукциона,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w:t>
      </w:r>
      <w:proofErr w:type="gramEnd"/>
      <w:r w:rsidRPr="00143937">
        <w:rPr>
          <w:rFonts w:cs="Arial"/>
          <w:szCs w:val="26"/>
        </w:rPr>
        <w:t xml:space="preserve">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заявители).</w:t>
      </w:r>
    </w:p>
    <w:p w:rsidR="009A1409" w:rsidRPr="008B45D1" w:rsidRDefault="009A1409" w:rsidP="00585A42">
      <w:pPr>
        <w:autoSpaceDE w:val="0"/>
        <w:autoSpaceDN w:val="0"/>
        <w:adjustRightInd w:val="0"/>
        <w:rPr>
          <w:rFonts w:eastAsia="Times New Roman" w:cs="Arial"/>
          <w:szCs w:val="26"/>
          <w:lang w:eastAsia="ru-RU"/>
        </w:rPr>
      </w:pPr>
    </w:p>
    <w:p w:rsidR="009A1409" w:rsidRPr="008B45D1" w:rsidRDefault="009A1409" w:rsidP="00585A42">
      <w:pPr>
        <w:autoSpaceDE w:val="0"/>
        <w:autoSpaceDN w:val="0"/>
        <w:adjustRightInd w:val="0"/>
        <w:jc w:val="center"/>
        <w:outlineLvl w:val="1"/>
        <w:rPr>
          <w:rFonts w:cs="Arial"/>
          <w:b/>
          <w:szCs w:val="26"/>
        </w:rPr>
      </w:pPr>
      <w:r w:rsidRPr="008B45D1">
        <w:rPr>
          <w:rFonts w:cs="Arial"/>
          <w:b/>
          <w:szCs w:val="26"/>
          <w:lang w:val="en-US"/>
        </w:rPr>
        <w:t>II</w:t>
      </w:r>
      <w:r w:rsidRPr="008B45D1">
        <w:rPr>
          <w:rFonts w:cs="Arial"/>
          <w:b/>
          <w:szCs w:val="26"/>
        </w:rPr>
        <w:t>. Стандарт предоставления муниципальной услуги</w:t>
      </w:r>
    </w:p>
    <w:p w:rsidR="009A1409" w:rsidRPr="008B45D1" w:rsidRDefault="009A1409" w:rsidP="00585A42">
      <w:pPr>
        <w:autoSpaceDE w:val="0"/>
        <w:autoSpaceDN w:val="0"/>
        <w:adjustRightInd w:val="0"/>
        <w:jc w:val="center"/>
        <w:rPr>
          <w:rFonts w:cs="Arial"/>
          <w:szCs w:val="26"/>
        </w:rPr>
      </w:pPr>
    </w:p>
    <w:p w:rsidR="009A1409" w:rsidRPr="008B45D1" w:rsidRDefault="009A1409" w:rsidP="008B45D1">
      <w:pPr>
        <w:rPr>
          <w:rFonts w:cs="Arial"/>
          <w:szCs w:val="26"/>
        </w:rPr>
      </w:pPr>
      <w:r w:rsidRPr="008B45D1">
        <w:rPr>
          <w:rFonts w:cs="Arial"/>
          <w:szCs w:val="26"/>
        </w:rPr>
        <w:t>2.1. Наименование муниципальной услуги</w:t>
      </w:r>
    </w:p>
    <w:p w:rsidR="009A1409" w:rsidRPr="008B45D1" w:rsidRDefault="00143937" w:rsidP="008B45D1">
      <w:pPr>
        <w:rPr>
          <w:rFonts w:cs="Arial"/>
          <w:szCs w:val="26"/>
        </w:rPr>
      </w:pPr>
      <w:r w:rsidRPr="00143937">
        <w:rPr>
          <w:rFonts w:cs="Arial"/>
          <w:szCs w:val="26"/>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9A1409" w:rsidRPr="008B45D1" w:rsidRDefault="009A1409" w:rsidP="008B45D1">
      <w:pPr>
        <w:rPr>
          <w:rFonts w:cs="Arial"/>
          <w:szCs w:val="26"/>
        </w:rPr>
      </w:pPr>
    </w:p>
    <w:p w:rsidR="009A1409" w:rsidRPr="008B45D1" w:rsidRDefault="009A1409" w:rsidP="008B45D1">
      <w:pPr>
        <w:rPr>
          <w:rFonts w:cs="Arial"/>
          <w:szCs w:val="26"/>
        </w:rPr>
      </w:pPr>
      <w:r w:rsidRPr="008B45D1">
        <w:rPr>
          <w:rFonts w:cs="Arial"/>
          <w:szCs w:val="26"/>
        </w:rPr>
        <w:t>2.2. Наименование органа, предоставляющего муниципальную услугу</w:t>
      </w:r>
    </w:p>
    <w:p w:rsidR="009A1409" w:rsidRPr="008B45D1" w:rsidRDefault="009A1409" w:rsidP="008B45D1">
      <w:pPr>
        <w:rPr>
          <w:rFonts w:cs="Arial"/>
          <w:szCs w:val="26"/>
        </w:rPr>
      </w:pPr>
      <w:r w:rsidRPr="008B45D1">
        <w:rPr>
          <w:rFonts w:cs="Arial"/>
          <w:szCs w:val="26"/>
        </w:rPr>
        <w:t>Предоставление муниципальной услуги осуществляется администрацией</w:t>
      </w:r>
      <w:r w:rsidR="00D95861" w:rsidRPr="008B45D1">
        <w:rPr>
          <w:rFonts w:cs="Arial"/>
          <w:szCs w:val="26"/>
        </w:rPr>
        <w:t xml:space="preserve"> муниципального образования поселок Боровский</w:t>
      </w:r>
      <w:r w:rsidRPr="008B45D1">
        <w:rPr>
          <w:rFonts w:cs="Arial"/>
          <w:szCs w:val="26"/>
        </w:rPr>
        <w:t xml:space="preserve"> (далее</w:t>
      </w:r>
      <w:r w:rsidR="00D95861" w:rsidRPr="008B45D1">
        <w:rPr>
          <w:rFonts w:cs="Arial"/>
          <w:szCs w:val="26"/>
        </w:rPr>
        <w:t xml:space="preserve"> – </w:t>
      </w:r>
      <w:r w:rsidRPr="008B45D1">
        <w:rPr>
          <w:rFonts w:cs="Arial"/>
          <w:szCs w:val="26"/>
        </w:rPr>
        <w:t>Администрация).</w:t>
      </w:r>
    </w:p>
    <w:p w:rsidR="009A1409" w:rsidRPr="008B45D1" w:rsidRDefault="009A1409" w:rsidP="008B45D1">
      <w:pPr>
        <w:rPr>
          <w:rFonts w:cs="Arial"/>
          <w:szCs w:val="26"/>
        </w:rPr>
      </w:pPr>
      <w:r w:rsidRPr="008B45D1">
        <w:rPr>
          <w:rFonts w:cs="Arial"/>
          <w:szCs w:val="26"/>
        </w:rPr>
        <w:t xml:space="preserve">Органом Администрации, непосредственно предоставляющим услугу, является </w:t>
      </w:r>
      <w:r w:rsidR="00D95861" w:rsidRPr="008B45D1">
        <w:rPr>
          <w:rFonts w:cs="Arial"/>
          <w:szCs w:val="26"/>
        </w:rPr>
        <w:t xml:space="preserve">сектор благоустройства и землеустройства </w:t>
      </w:r>
      <w:r w:rsidRPr="008B45D1">
        <w:rPr>
          <w:rFonts w:cs="Arial"/>
          <w:szCs w:val="26"/>
        </w:rPr>
        <w:t xml:space="preserve">(далее – </w:t>
      </w:r>
      <w:r w:rsidR="00D95861" w:rsidRPr="008B45D1">
        <w:rPr>
          <w:rFonts w:cs="Arial"/>
          <w:szCs w:val="26"/>
        </w:rPr>
        <w:t>Сектор</w:t>
      </w:r>
      <w:r w:rsidRPr="008B45D1">
        <w:rPr>
          <w:rFonts w:cs="Arial"/>
          <w:szCs w:val="26"/>
        </w:rPr>
        <w:t>).</w:t>
      </w:r>
    </w:p>
    <w:p w:rsidR="004008D5" w:rsidRPr="008B45D1" w:rsidRDefault="004008D5" w:rsidP="008B45D1">
      <w:pPr>
        <w:rPr>
          <w:rFonts w:cs="Arial"/>
          <w:szCs w:val="26"/>
        </w:rPr>
      </w:pPr>
    </w:p>
    <w:p w:rsidR="009A1409" w:rsidRPr="008B45D1" w:rsidRDefault="009A1409" w:rsidP="008B45D1">
      <w:pPr>
        <w:rPr>
          <w:rFonts w:cs="Arial"/>
          <w:szCs w:val="26"/>
        </w:rPr>
      </w:pPr>
      <w:r w:rsidRPr="008B45D1">
        <w:rPr>
          <w:rFonts w:cs="Arial"/>
          <w:szCs w:val="26"/>
        </w:rPr>
        <w:t>2.3. Описание результата предоставления муниципальной услуги</w:t>
      </w:r>
    </w:p>
    <w:p w:rsidR="004008D5" w:rsidRPr="004008D5" w:rsidRDefault="004008D5" w:rsidP="004008D5">
      <w:pPr>
        <w:rPr>
          <w:rFonts w:cs="Arial"/>
          <w:szCs w:val="26"/>
        </w:rPr>
      </w:pPr>
      <w:r w:rsidRPr="004008D5">
        <w:rPr>
          <w:rFonts w:cs="Arial"/>
          <w:szCs w:val="26"/>
        </w:rPr>
        <w:t>Результатом предоставления муниципальной услуги является направление (выдача) заявителю:</w:t>
      </w:r>
    </w:p>
    <w:p w:rsidR="004008D5" w:rsidRPr="004008D5" w:rsidRDefault="004008D5" w:rsidP="004008D5">
      <w:pPr>
        <w:rPr>
          <w:rFonts w:cs="Arial"/>
          <w:szCs w:val="26"/>
        </w:rPr>
      </w:pPr>
      <w:r w:rsidRPr="004008D5">
        <w:rPr>
          <w:rFonts w:cs="Arial"/>
          <w:szCs w:val="26"/>
        </w:rPr>
        <w:t>- решения об утверждении схемы расположения земельного участка (далее схема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rsidR="009A1409" w:rsidRPr="008B45D1" w:rsidRDefault="004008D5" w:rsidP="004008D5">
      <w:pPr>
        <w:rPr>
          <w:rFonts w:cs="Arial"/>
          <w:szCs w:val="26"/>
        </w:rPr>
      </w:pPr>
      <w:r>
        <w:rPr>
          <w:rFonts w:cs="Arial"/>
          <w:szCs w:val="26"/>
        </w:rPr>
        <w:t>- решения</w:t>
      </w:r>
      <w:r w:rsidRPr="004008D5">
        <w:rPr>
          <w:rFonts w:cs="Arial"/>
          <w:szCs w:val="26"/>
        </w:rPr>
        <w:t xml:space="preserve"> об утверждении схемы расположения земельного участка с приложением указанной схемы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rsidR="009A1409" w:rsidRPr="008B45D1" w:rsidRDefault="009A1409" w:rsidP="008B45D1">
      <w:pPr>
        <w:rPr>
          <w:rFonts w:cs="Arial"/>
          <w:szCs w:val="26"/>
        </w:rPr>
      </w:pPr>
    </w:p>
    <w:p w:rsidR="009A1409" w:rsidRPr="008B45D1" w:rsidRDefault="009A1409" w:rsidP="008B45D1">
      <w:pPr>
        <w:rPr>
          <w:rFonts w:cs="Arial"/>
          <w:szCs w:val="26"/>
        </w:rPr>
      </w:pPr>
      <w:r w:rsidRPr="008B45D1">
        <w:rPr>
          <w:rFonts w:cs="Arial"/>
          <w:szCs w:val="26"/>
        </w:rPr>
        <w:t>2.4. Срок предоставления муниципальной услуги</w:t>
      </w:r>
    </w:p>
    <w:p w:rsidR="004008D5" w:rsidRPr="004008D5" w:rsidRDefault="004008D5" w:rsidP="004008D5">
      <w:pPr>
        <w:rPr>
          <w:rFonts w:cs="Arial"/>
          <w:szCs w:val="26"/>
        </w:rPr>
      </w:pPr>
      <w:r w:rsidRPr="004008D5">
        <w:rPr>
          <w:rFonts w:cs="Arial"/>
          <w:szCs w:val="26"/>
        </w:rPr>
        <w:t>2.4.1. Срок со дня поступления заявления по день направления (выдачи)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 в течение 18 рабочих дней.</w:t>
      </w:r>
    </w:p>
    <w:p w:rsidR="009A1409" w:rsidRPr="008B45D1" w:rsidRDefault="004008D5" w:rsidP="004008D5">
      <w:pPr>
        <w:rPr>
          <w:rFonts w:cs="Arial"/>
          <w:szCs w:val="26"/>
        </w:rPr>
      </w:pPr>
      <w:r w:rsidRPr="004008D5">
        <w:rPr>
          <w:rFonts w:cs="Arial"/>
          <w:szCs w:val="26"/>
        </w:rPr>
        <w:t>2.4.2. Срок со дня поступления заявления по день направления (выдачи) заявителю решения об утверждении схемы расположения земельного участка с приложением указанной схемы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 в течение 40 рабочих дней.</w:t>
      </w:r>
      <w:r w:rsidR="009A1409" w:rsidRPr="008B45D1">
        <w:rPr>
          <w:rFonts w:cs="Arial"/>
          <w:szCs w:val="26"/>
        </w:rPr>
        <w:t xml:space="preserve"> </w:t>
      </w:r>
    </w:p>
    <w:p w:rsidR="009A1409" w:rsidRPr="008B45D1" w:rsidRDefault="009A1409" w:rsidP="008B45D1">
      <w:pPr>
        <w:rPr>
          <w:rFonts w:cs="Arial"/>
          <w:szCs w:val="26"/>
        </w:rPr>
      </w:pPr>
    </w:p>
    <w:p w:rsidR="009A1409" w:rsidRPr="008B45D1" w:rsidRDefault="009A1409" w:rsidP="008B45D1">
      <w:pPr>
        <w:rPr>
          <w:rFonts w:cs="Arial"/>
          <w:szCs w:val="26"/>
        </w:rPr>
      </w:pPr>
      <w:r w:rsidRPr="008B45D1">
        <w:rPr>
          <w:rFonts w:cs="Arial"/>
          <w:szCs w:val="26"/>
        </w:rPr>
        <w:t>2.5. Перечень нормативных правовых актов, регулирующих отношения, возникающие в связи с предоставлением муниципальной услуги</w:t>
      </w:r>
    </w:p>
    <w:p w:rsidR="004008D5" w:rsidRPr="004008D5" w:rsidRDefault="004008D5" w:rsidP="004008D5">
      <w:pPr>
        <w:autoSpaceDE w:val="0"/>
        <w:autoSpaceDN w:val="0"/>
        <w:adjustRightInd w:val="0"/>
        <w:rPr>
          <w:rFonts w:cs="Arial"/>
          <w:szCs w:val="26"/>
        </w:rPr>
      </w:pPr>
      <w:r w:rsidRPr="004008D5">
        <w:rPr>
          <w:rFonts w:cs="Arial"/>
          <w:szCs w:val="26"/>
        </w:rPr>
        <w:t xml:space="preserve">Предоставление муниципальной услуги осуществляется в соответствии </w:t>
      </w:r>
      <w:proofErr w:type="gramStart"/>
      <w:r w:rsidRPr="004008D5">
        <w:rPr>
          <w:rFonts w:cs="Arial"/>
          <w:szCs w:val="26"/>
        </w:rPr>
        <w:t>с</w:t>
      </w:r>
      <w:proofErr w:type="gramEnd"/>
      <w:r w:rsidRPr="004008D5">
        <w:rPr>
          <w:rFonts w:cs="Arial"/>
          <w:szCs w:val="26"/>
        </w:rPr>
        <w:t>:</w:t>
      </w:r>
    </w:p>
    <w:p w:rsidR="004008D5" w:rsidRPr="004008D5" w:rsidRDefault="004008D5" w:rsidP="004008D5">
      <w:pPr>
        <w:autoSpaceDE w:val="0"/>
        <w:autoSpaceDN w:val="0"/>
        <w:adjustRightInd w:val="0"/>
        <w:rPr>
          <w:rFonts w:cs="Arial"/>
          <w:szCs w:val="26"/>
        </w:rPr>
      </w:pPr>
      <w:r w:rsidRPr="004008D5">
        <w:rPr>
          <w:rFonts w:cs="Arial"/>
          <w:szCs w:val="26"/>
        </w:rPr>
        <w:t>Земельным кодексом Российской Федерации от 25.10.2001 №136-ФЗ («Собрание законодательства Российской Федерации» от 29.10.2001 № 44, ст. 4147);</w:t>
      </w:r>
    </w:p>
    <w:p w:rsidR="004008D5" w:rsidRPr="004008D5" w:rsidRDefault="004008D5" w:rsidP="004008D5">
      <w:pPr>
        <w:autoSpaceDE w:val="0"/>
        <w:autoSpaceDN w:val="0"/>
        <w:adjustRightInd w:val="0"/>
        <w:rPr>
          <w:rFonts w:cs="Arial"/>
          <w:szCs w:val="26"/>
        </w:rPr>
      </w:pPr>
      <w:r w:rsidRPr="004008D5">
        <w:rPr>
          <w:rFonts w:cs="Arial"/>
          <w:szCs w:val="26"/>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 31, ст. 4179);</w:t>
      </w:r>
    </w:p>
    <w:p w:rsidR="004008D5" w:rsidRPr="004008D5" w:rsidRDefault="004008D5" w:rsidP="004008D5">
      <w:pPr>
        <w:autoSpaceDE w:val="0"/>
        <w:autoSpaceDN w:val="0"/>
        <w:adjustRightInd w:val="0"/>
        <w:rPr>
          <w:rFonts w:cs="Arial"/>
          <w:szCs w:val="26"/>
        </w:rPr>
      </w:pPr>
      <w:r w:rsidRPr="004008D5">
        <w:rPr>
          <w:rFonts w:cs="Arial"/>
          <w:szCs w:val="26"/>
        </w:rPr>
        <w:t>Федеральным законом  от 27.07.2006 №152-ФЗ «О персональных данных» («Собрание законодательства Российской Федерации» от 31.07.2006 № 31 (1 ч.), ст. 3451);</w:t>
      </w:r>
    </w:p>
    <w:p w:rsidR="004008D5" w:rsidRPr="004008D5" w:rsidRDefault="004008D5" w:rsidP="004008D5">
      <w:pPr>
        <w:autoSpaceDE w:val="0"/>
        <w:autoSpaceDN w:val="0"/>
        <w:adjustRightInd w:val="0"/>
        <w:rPr>
          <w:rFonts w:cs="Arial"/>
          <w:szCs w:val="26"/>
        </w:rPr>
      </w:pPr>
      <w:proofErr w:type="gramStart"/>
      <w:r w:rsidRPr="004008D5">
        <w:rPr>
          <w:rFonts w:cs="Arial"/>
          <w:szCs w:val="26"/>
        </w:rPr>
        <w:lastRenderedPageBreak/>
        <w:t>Приказом Минэкономразвития России 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4008D5" w:rsidRPr="004008D5" w:rsidRDefault="004008D5" w:rsidP="004008D5">
      <w:pPr>
        <w:autoSpaceDE w:val="0"/>
        <w:autoSpaceDN w:val="0"/>
        <w:adjustRightInd w:val="0"/>
        <w:rPr>
          <w:rFonts w:cs="Arial"/>
          <w:szCs w:val="26"/>
        </w:rPr>
      </w:pPr>
      <w:proofErr w:type="gramStart"/>
      <w:r w:rsidRPr="004008D5">
        <w:rPr>
          <w:rFonts w:cs="Arial"/>
          <w:szCs w:val="26"/>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008D5">
        <w:rPr>
          <w:rFonts w:cs="Arial"/>
          <w:szCs w:val="26"/>
        </w:rPr>
        <w:t xml:space="preserve"> на кадастровом плане территории, подготовка которой осуществляется в форме документа на бумажном носителе» (далее Приказ Минэкономразвития России от 27.11.2014 №762);</w:t>
      </w:r>
    </w:p>
    <w:p w:rsidR="009A1409" w:rsidRPr="008B45D1" w:rsidRDefault="004008D5" w:rsidP="004008D5">
      <w:pPr>
        <w:autoSpaceDE w:val="0"/>
        <w:autoSpaceDN w:val="0"/>
        <w:adjustRightInd w:val="0"/>
        <w:rPr>
          <w:rFonts w:cs="Arial"/>
          <w:szCs w:val="26"/>
        </w:rPr>
      </w:pPr>
      <w:proofErr w:type="gramStart"/>
      <w:r w:rsidRPr="004008D5">
        <w:rPr>
          <w:rFonts w:cs="Arial"/>
          <w:szCs w:val="26"/>
        </w:rPr>
        <w:t>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008D5">
        <w:rPr>
          <w:rFonts w:cs="Arial"/>
          <w:szCs w:val="26"/>
        </w:rPr>
        <w:t xml:space="preserve"> </w:t>
      </w:r>
      <w:proofErr w:type="gramStart"/>
      <w:r w:rsidRPr="004008D5">
        <w:rPr>
          <w:rFonts w:cs="Arial"/>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Минэкономра</w:t>
      </w:r>
      <w:r>
        <w:rPr>
          <w:rFonts w:cs="Arial"/>
          <w:szCs w:val="26"/>
        </w:rPr>
        <w:t>звития России</w:t>
      </w:r>
      <w:proofErr w:type="gramEnd"/>
      <w:r>
        <w:rPr>
          <w:rFonts w:cs="Arial"/>
          <w:szCs w:val="26"/>
        </w:rPr>
        <w:t xml:space="preserve"> от 14.01.2015 №7).</w:t>
      </w:r>
    </w:p>
    <w:p w:rsidR="009A1409" w:rsidRPr="008B45D1" w:rsidRDefault="009A1409" w:rsidP="00585A42">
      <w:pPr>
        <w:autoSpaceDE w:val="0"/>
        <w:autoSpaceDN w:val="0"/>
        <w:adjustRightInd w:val="0"/>
        <w:rPr>
          <w:rFonts w:cs="Arial"/>
          <w:szCs w:val="26"/>
        </w:rPr>
      </w:pPr>
    </w:p>
    <w:p w:rsidR="009A1409" w:rsidRPr="008B45D1" w:rsidRDefault="009A1409" w:rsidP="00585A42">
      <w:pPr>
        <w:autoSpaceDE w:val="0"/>
        <w:autoSpaceDN w:val="0"/>
        <w:adjustRightInd w:val="0"/>
        <w:rPr>
          <w:rFonts w:cs="Arial"/>
          <w:szCs w:val="26"/>
        </w:rPr>
      </w:pPr>
      <w:r w:rsidRPr="008B45D1">
        <w:rPr>
          <w:rFonts w:cs="Arial"/>
          <w:szCs w:val="26"/>
        </w:rPr>
        <w:t xml:space="preserve">2.6. </w:t>
      </w:r>
      <w:r w:rsidR="00C21FD8" w:rsidRPr="00C21FD8">
        <w:rPr>
          <w:rFonts w:cs="Arial"/>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1409" w:rsidRPr="008B45D1" w:rsidRDefault="009A1409" w:rsidP="00585A42">
      <w:pPr>
        <w:autoSpaceDE w:val="0"/>
        <w:autoSpaceDN w:val="0"/>
        <w:adjustRightInd w:val="0"/>
        <w:rPr>
          <w:rFonts w:eastAsia="Times New Roman" w:cs="Arial"/>
          <w:szCs w:val="26"/>
          <w:lang w:eastAsia="ru-RU"/>
        </w:rPr>
      </w:pPr>
      <w:r w:rsidRPr="008B45D1">
        <w:rPr>
          <w:rFonts w:cs="Arial"/>
          <w:szCs w:val="26"/>
        </w:rPr>
        <w:t xml:space="preserve">2.6.1. </w:t>
      </w:r>
      <w:r w:rsidR="00C21FD8" w:rsidRPr="00C21FD8">
        <w:rPr>
          <w:rFonts w:cs="Arial"/>
          <w:szCs w:val="26"/>
        </w:rPr>
        <w:t>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почтовой связи на бумажном носителе, в форме электронных документов:</w:t>
      </w:r>
    </w:p>
    <w:p w:rsidR="00C21FD8" w:rsidRPr="00C21FD8" w:rsidRDefault="00C21FD8" w:rsidP="00C21FD8">
      <w:pPr>
        <w:autoSpaceDE w:val="0"/>
        <w:autoSpaceDN w:val="0"/>
        <w:adjustRightInd w:val="0"/>
        <w:rPr>
          <w:rFonts w:eastAsia="Times New Roman" w:cs="Arial"/>
          <w:szCs w:val="26"/>
          <w:lang w:eastAsia="ru-RU"/>
        </w:rPr>
      </w:pPr>
      <w:r w:rsidRPr="00C21FD8">
        <w:rPr>
          <w:rFonts w:eastAsia="Times New Roman" w:cs="Arial"/>
          <w:szCs w:val="26"/>
          <w:lang w:eastAsia="ru-RU"/>
        </w:rPr>
        <w:t xml:space="preserve">2.6.1.1. Заявление об утверждении схемы расположения земельного участка (далее заявление) при образовании путем раздела земельного участка, предоставленного на праве постоянного (бессрочного) пользования, </w:t>
      </w:r>
      <w:r w:rsidRPr="00C21FD8">
        <w:rPr>
          <w:rFonts w:eastAsia="Times New Roman" w:cs="Arial"/>
          <w:szCs w:val="26"/>
          <w:lang w:eastAsia="ru-RU"/>
        </w:rPr>
        <w:lastRenderedPageBreak/>
        <w:t xml:space="preserve">аренды или безвозмездного пользования по форме, установленной приложением №1 к настоящему административному регламенту. </w:t>
      </w:r>
    </w:p>
    <w:p w:rsidR="00C21FD8" w:rsidRPr="00C21FD8" w:rsidRDefault="00C21FD8" w:rsidP="00C21FD8">
      <w:pPr>
        <w:autoSpaceDE w:val="0"/>
        <w:autoSpaceDN w:val="0"/>
        <w:adjustRightInd w:val="0"/>
        <w:rPr>
          <w:rFonts w:eastAsia="Times New Roman" w:cs="Arial"/>
          <w:szCs w:val="26"/>
          <w:lang w:eastAsia="ru-RU"/>
        </w:rPr>
      </w:pPr>
      <w:r w:rsidRPr="00C21FD8">
        <w:rPr>
          <w:rFonts w:eastAsia="Times New Roman" w:cs="Arial"/>
          <w:szCs w:val="26"/>
          <w:lang w:eastAsia="ru-RU"/>
        </w:rPr>
        <w:t>К заявлению прилагаются:</w:t>
      </w:r>
    </w:p>
    <w:p w:rsidR="00C21FD8" w:rsidRPr="00C21FD8" w:rsidRDefault="00C21FD8" w:rsidP="00C21FD8">
      <w:pPr>
        <w:autoSpaceDE w:val="0"/>
        <w:autoSpaceDN w:val="0"/>
        <w:adjustRightInd w:val="0"/>
        <w:rPr>
          <w:rFonts w:eastAsia="Times New Roman" w:cs="Arial"/>
          <w:szCs w:val="26"/>
          <w:lang w:eastAsia="ru-RU"/>
        </w:rPr>
      </w:pPr>
      <w:r w:rsidRPr="00C21FD8">
        <w:rPr>
          <w:rFonts w:eastAsia="Times New Roman" w:cs="Arial"/>
          <w:szCs w:val="26"/>
          <w:lang w:eastAsia="ru-RU"/>
        </w:rPr>
        <w:t>- подготовленная заявителем схема расположения земельного участка, которые предлагается образовать и (или) изменить;</w:t>
      </w:r>
    </w:p>
    <w:p w:rsidR="009A1409" w:rsidRPr="008B45D1" w:rsidRDefault="00C21FD8" w:rsidP="00C21FD8">
      <w:pPr>
        <w:autoSpaceDE w:val="0"/>
        <w:autoSpaceDN w:val="0"/>
        <w:adjustRightInd w:val="0"/>
        <w:rPr>
          <w:rFonts w:eastAsia="Times New Roman" w:cs="Arial"/>
          <w:szCs w:val="26"/>
          <w:lang w:eastAsia="ru-RU"/>
        </w:rPr>
      </w:pPr>
      <w:r w:rsidRPr="00C21FD8">
        <w:rPr>
          <w:rFonts w:eastAsia="Times New Roman" w:cs="Arial"/>
          <w:szCs w:val="26"/>
          <w:lang w:eastAsia="ru-RU"/>
        </w:rPr>
        <w:t xml:space="preserve">- копии правоустанавливающих и (или) </w:t>
      </w:r>
      <w:proofErr w:type="spellStart"/>
      <w:r w:rsidRPr="00C21FD8">
        <w:rPr>
          <w:rFonts w:eastAsia="Times New Roman" w:cs="Arial"/>
          <w:szCs w:val="26"/>
          <w:lang w:eastAsia="ru-RU"/>
        </w:rPr>
        <w:t>правоудостоверяющих</w:t>
      </w:r>
      <w:proofErr w:type="spellEnd"/>
      <w:r w:rsidRPr="00C21FD8">
        <w:rPr>
          <w:rFonts w:eastAsia="Times New Roman" w:cs="Arial"/>
          <w:szCs w:val="2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21FD8" w:rsidRPr="00C21FD8" w:rsidRDefault="00C21FD8" w:rsidP="00C21FD8">
      <w:pPr>
        <w:widowControl w:val="0"/>
        <w:autoSpaceDE w:val="0"/>
        <w:autoSpaceDN w:val="0"/>
        <w:adjustRightInd w:val="0"/>
        <w:rPr>
          <w:rFonts w:eastAsia="Times New Roman" w:cs="Arial"/>
          <w:szCs w:val="26"/>
          <w:lang w:eastAsia="ru-RU"/>
        </w:rPr>
      </w:pPr>
      <w:r w:rsidRPr="00C21FD8">
        <w:rPr>
          <w:rFonts w:eastAsia="Times New Roman" w:cs="Arial"/>
          <w:szCs w:val="26"/>
          <w:lang w:eastAsia="ru-RU"/>
        </w:rPr>
        <w:t>2.6.1.2. Заявление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по форме, установленной приложением №1 к настоящему административному регламенту.</w:t>
      </w:r>
    </w:p>
    <w:p w:rsidR="00C21FD8" w:rsidRPr="00C21FD8" w:rsidRDefault="00C21FD8" w:rsidP="00C21FD8">
      <w:pPr>
        <w:widowControl w:val="0"/>
        <w:autoSpaceDE w:val="0"/>
        <w:autoSpaceDN w:val="0"/>
        <w:adjustRightInd w:val="0"/>
        <w:rPr>
          <w:rFonts w:eastAsia="Times New Roman" w:cs="Arial"/>
          <w:szCs w:val="26"/>
          <w:lang w:eastAsia="ru-RU"/>
        </w:rPr>
      </w:pPr>
      <w:r w:rsidRPr="00C21FD8">
        <w:rPr>
          <w:rFonts w:eastAsia="Times New Roman" w:cs="Arial"/>
          <w:szCs w:val="26"/>
          <w:lang w:eastAsia="ru-RU"/>
        </w:rPr>
        <w:t>К заявлению прилагается:</w:t>
      </w:r>
    </w:p>
    <w:p w:rsidR="009A1409" w:rsidRPr="008B45D1" w:rsidRDefault="00C21FD8" w:rsidP="00C21FD8">
      <w:pPr>
        <w:widowControl w:val="0"/>
        <w:autoSpaceDE w:val="0"/>
        <w:autoSpaceDN w:val="0"/>
        <w:adjustRightInd w:val="0"/>
        <w:rPr>
          <w:rFonts w:eastAsia="Times New Roman" w:cs="Arial"/>
          <w:szCs w:val="26"/>
          <w:lang w:eastAsia="ru-RU"/>
        </w:rPr>
      </w:pPr>
      <w:r w:rsidRPr="00C21FD8">
        <w:rPr>
          <w:rFonts w:eastAsia="Times New Roman" w:cs="Arial"/>
          <w:szCs w:val="26"/>
          <w:lang w:eastAsia="ru-RU"/>
        </w:rPr>
        <w:t>- 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BA000B" w:rsidRPr="008B45D1" w:rsidRDefault="00C21FD8" w:rsidP="008B45D1">
      <w:pPr>
        <w:widowControl w:val="0"/>
        <w:autoSpaceDE w:val="0"/>
        <w:autoSpaceDN w:val="0"/>
        <w:adjustRightInd w:val="0"/>
        <w:rPr>
          <w:rFonts w:cs="Arial"/>
          <w:szCs w:val="26"/>
        </w:rPr>
      </w:pPr>
      <w:r w:rsidRPr="00B53FA6">
        <w:rPr>
          <w:rFonts w:cs="Arial"/>
          <w:color w:val="000000"/>
          <w:szCs w:val="26"/>
        </w:rPr>
        <w:t xml:space="preserve">2.6.2. </w:t>
      </w:r>
      <w:r w:rsidRPr="00B53FA6">
        <w:rPr>
          <w:rFonts w:ascii="Arial CYR" w:hAnsi="Arial CYR" w:cs="Arial CYR"/>
          <w:color w:val="000000"/>
          <w:szCs w:val="26"/>
        </w:rPr>
        <w:t>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(далее доверенность), которые подлежат возврату представителю заявителя после удостоверения его личности и полномочий.</w:t>
      </w:r>
    </w:p>
    <w:p w:rsidR="009A1409" w:rsidRPr="008B45D1" w:rsidRDefault="009A1409" w:rsidP="008B45D1">
      <w:pPr>
        <w:widowControl w:val="0"/>
        <w:autoSpaceDE w:val="0"/>
        <w:autoSpaceDN w:val="0"/>
        <w:adjustRightInd w:val="0"/>
        <w:rPr>
          <w:rFonts w:cs="Arial"/>
          <w:szCs w:val="26"/>
        </w:rPr>
      </w:pPr>
    </w:p>
    <w:p w:rsidR="009A1409" w:rsidRPr="008B45D1" w:rsidRDefault="009A1409" w:rsidP="008B45D1">
      <w:pPr>
        <w:widowControl w:val="0"/>
        <w:autoSpaceDE w:val="0"/>
        <w:autoSpaceDN w:val="0"/>
        <w:adjustRightInd w:val="0"/>
        <w:rPr>
          <w:rFonts w:cs="Arial"/>
          <w:szCs w:val="26"/>
        </w:rPr>
      </w:pPr>
      <w:r w:rsidRPr="008B45D1">
        <w:rPr>
          <w:rFonts w:cs="Arial"/>
          <w:szCs w:val="26"/>
        </w:rPr>
        <w:t xml:space="preserve">2.7. </w:t>
      </w:r>
      <w:r w:rsidR="008A389E" w:rsidRPr="008A389E">
        <w:rPr>
          <w:rFonts w:cs="Arial"/>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8A389E" w:rsidRPr="008A389E" w:rsidRDefault="008A389E" w:rsidP="008A389E">
      <w:pPr>
        <w:widowControl w:val="0"/>
        <w:autoSpaceDE w:val="0"/>
        <w:autoSpaceDN w:val="0"/>
        <w:adjustRightInd w:val="0"/>
        <w:rPr>
          <w:rFonts w:cs="Arial"/>
          <w:szCs w:val="26"/>
        </w:rPr>
      </w:pPr>
      <w:r w:rsidRPr="008A389E">
        <w:rPr>
          <w:rFonts w:cs="Arial"/>
          <w:szCs w:val="26"/>
        </w:rPr>
        <w:t>2.7.1. Документы, запрашиваемые администрацией в государственных органах:</w:t>
      </w:r>
    </w:p>
    <w:p w:rsidR="008A389E" w:rsidRPr="008A389E" w:rsidRDefault="008A389E" w:rsidP="008A389E">
      <w:pPr>
        <w:widowControl w:val="0"/>
        <w:autoSpaceDE w:val="0"/>
        <w:autoSpaceDN w:val="0"/>
        <w:adjustRightInd w:val="0"/>
        <w:rPr>
          <w:rFonts w:cs="Arial"/>
          <w:szCs w:val="26"/>
        </w:rPr>
      </w:pPr>
      <w:r w:rsidRPr="008A389E">
        <w:rPr>
          <w:rFonts w:cs="Arial"/>
          <w:szCs w:val="26"/>
        </w:rPr>
        <w:t>- выписка из Единого государственного реестра юридических лиц (для заявителей - юридических лиц);</w:t>
      </w:r>
    </w:p>
    <w:p w:rsidR="008A389E" w:rsidRPr="008A389E" w:rsidRDefault="008A389E" w:rsidP="008A389E">
      <w:pPr>
        <w:widowControl w:val="0"/>
        <w:autoSpaceDE w:val="0"/>
        <w:autoSpaceDN w:val="0"/>
        <w:adjustRightInd w:val="0"/>
        <w:rPr>
          <w:rFonts w:cs="Arial"/>
          <w:szCs w:val="26"/>
        </w:rPr>
      </w:pPr>
      <w:r w:rsidRPr="008A389E">
        <w:rPr>
          <w:rFonts w:cs="Arial"/>
          <w:szCs w:val="26"/>
        </w:rPr>
        <w:t>- выписка из Единого государственного реестра недвижимости о правах на исходный земельный участок или уведомление об отсутствии в Едином государственном реестре недвижимости запрашиваемых сведений.</w:t>
      </w:r>
    </w:p>
    <w:p w:rsidR="008A389E" w:rsidRPr="008A389E" w:rsidRDefault="008A389E" w:rsidP="008A389E">
      <w:pPr>
        <w:widowControl w:val="0"/>
        <w:autoSpaceDE w:val="0"/>
        <w:autoSpaceDN w:val="0"/>
        <w:adjustRightInd w:val="0"/>
        <w:rPr>
          <w:rFonts w:cs="Arial"/>
          <w:szCs w:val="26"/>
        </w:rPr>
      </w:pPr>
    </w:p>
    <w:p w:rsidR="009A1409" w:rsidRPr="008B45D1" w:rsidRDefault="008A389E" w:rsidP="008A389E">
      <w:pPr>
        <w:widowControl w:val="0"/>
        <w:autoSpaceDE w:val="0"/>
        <w:autoSpaceDN w:val="0"/>
        <w:adjustRightInd w:val="0"/>
        <w:rPr>
          <w:rFonts w:cs="Arial"/>
          <w:szCs w:val="26"/>
        </w:rPr>
      </w:pPr>
      <w:r w:rsidRPr="008A389E">
        <w:rPr>
          <w:rFonts w:cs="Arial"/>
          <w:szCs w:val="26"/>
        </w:rPr>
        <w:t>2.7.2. Документы, указанные в пункте 2.7.1 подраздела 2.7 настоящего подраздела заявитель вправе представить самостоятельно при обращении за предоставлением муниципальной услуги.</w:t>
      </w:r>
    </w:p>
    <w:p w:rsidR="009A1409" w:rsidRPr="008B45D1" w:rsidRDefault="009A1409" w:rsidP="008B45D1">
      <w:pPr>
        <w:widowControl w:val="0"/>
        <w:autoSpaceDE w:val="0"/>
        <w:autoSpaceDN w:val="0"/>
        <w:adjustRightInd w:val="0"/>
        <w:rPr>
          <w:rFonts w:cs="Arial"/>
          <w:szCs w:val="26"/>
        </w:rPr>
      </w:pPr>
    </w:p>
    <w:p w:rsidR="009A1409" w:rsidRPr="008B45D1" w:rsidRDefault="009A1409" w:rsidP="008B45D1">
      <w:pPr>
        <w:widowControl w:val="0"/>
        <w:autoSpaceDE w:val="0"/>
        <w:autoSpaceDN w:val="0"/>
        <w:adjustRightInd w:val="0"/>
        <w:rPr>
          <w:rFonts w:cs="Arial"/>
          <w:szCs w:val="26"/>
        </w:rPr>
      </w:pPr>
      <w:r w:rsidRPr="008B45D1">
        <w:rPr>
          <w:rFonts w:cs="Arial"/>
          <w:szCs w:val="26"/>
        </w:rPr>
        <w:t xml:space="preserve">2.8. </w:t>
      </w:r>
      <w:r w:rsidR="008A389E">
        <w:rPr>
          <w:rFonts w:ascii="Arial CYR" w:hAnsi="Arial CYR" w:cs="Arial CYR"/>
          <w:color w:val="000000"/>
          <w:szCs w:val="26"/>
          <w:highlight w:val="white"/>
        </w:rPr>
        <w:t>Исчерпывающий перечень оснований для отказа в приеме документов, необходимых для предоставления муниципальной услуги</w:t>
      </w:r>
    </w:p>
    <w:p w:rsidR="009A1409" w:rsidRPr="008B45D1" w:rsidRDefault="009A1409" w:rsidP="008B45D1">
      <w:pPr>
        <w:widowControl w:val="0"/>
        <w:autoSpaceDE w:val="0"/>
        <w:autoSpaceDN w:val="0"/>
        <w:adjustRightInd w:val="0"/>
        <w:rPr>
          <w:rFonts w:cs="Arial"/>
          <w:szCs w:val="26"/>
        </w:rPr>
      </w:pPr>
      <w:r w:rsidRPr="008B45D1">
        <w:rPr>
          <w:rFonts w:cs="Arial"/>
          <w:szCs w:val="26"/>
        </w:rPr>
        <w:t>Основания для отказа в приеме документов, необходимых для предоставления муниципальной услуги отсутствуют.</w:t>
      </w:r>
    </w:p>
    <w:p w:rsidR="009A1409" w:rsidRPr="008B45D1" w:rsidRDefault="009A1409" w:rsidP="008B45D1">
      <w:pPr>
        <w:widowControl w:val="0"/>
        <w:autoSpaceDE w:val="0"/>
        <w:autoSpaceDN w:val="0"/>
        <w:adjustRightInd w:val="0"/>
        <w:rPr>
          <w:rFonts w:cs="Arial"/>
          <w:szCs w:val="26"/>
        </w:rPr>
      </w:pPr>
    </w:p>
    <w:p w:rsidR="009A1409" w:rsidRPr="008B45D1" w:rsidRDefault="009A1409" w:rsidP="00133875">
      <w:pPr>
        <w:widowControl w:val="0"/>
        <w:autoSpaceDE w:val="0"/>
        <w:autoSpaceDN w:val="0"/>
        <w:adjustRightInd w:val="0"/>
        <w:rPr>
          <w:rFonts w:cs="Arial"/>
          <w:szCs w:val="26"/>
        </w:rPr>
      </w:pPr>
      <w:r w:rsidRPr="008B45D1">
        <w:rPr>
          <w:rFonts w:cs="Arial"/>
          <w:szCs w:val="26"/>
        </w:rPr>
        <w:lastRenderedPageBreak/>
        <w:t xml:space="preserve">2.9. </w:t>
      </w:r>
      <w:r w:rsidR="00133875" w:rsidRPr="00133875">
        <w:rPr>
          <w:rFonts w:cs="Arial"/>
          <w:szCs w:val="26"/>
        </w:rPr>
        <w:t>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133875" w:rsidRPr="00133875" w:rsidRDefault="00133875" w:rsidP="00133875">
      <w:pPr>
        <w:widowControl w:val="0"/>
        <w:autoSpaceDE w:val="0"/>
        <w:autoSpaceDN w:val="0"/>
        <w:adjustRightInd w:val="0"/>
        <w:rPr>
          <w:rFonts w:cs="Arial"/>
          <w:szCs w:val="26"/>
        </w:rPr>
      </w:pPr>
      <w:r w:rsidRPr="00133875">
        <w:rPr>
          <w:rFonts w:cs="Arial"/>
          <w:szCs w:val="26"/>
        </w:rPr>
        <w:t>2.9.1. Основаниями для отказа в предоставлении муниципальной услуги (отказа в утверждении схемы расположения земельного участка) являются:</w:t>
      </w:r>
    </w:p>
    <w:p w:rsidR="00133875" w:rsidRPr="00133875" w:rsidRDefault="00133875" w:rsidP="00133875">
      <w:pPr>
        <w:widowControl w:val="0"/>
        <w:autoSpaceDE w:val="0"/>
        <w:autoSpaceDN w:val="0"/>
        <w:adjustRightInd w:val="0"/>
        <w:rPr>
          <w:rFonts w:cs="Arial"/>
          <w:szCs w:val="26"/>
        </w:rPr>
      </w:pPr>
      <w:r w:rsidRPr="00133875">
        <w:rPr>
          <w:rFonts w:cs="Arial"/>
          <w:szCs w:val="26"/>
        </w:rPr>
        <w:t>1)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№762;</w:t>
      </w:r>
    </w:p>
    <w:p w:rsidR="00133875" w:rsidRPr="00133875" w:rsidRDefault="00133875" w:rsidP="00133875">
      <w:pPr>
        <w:widowControl w:val="0"/>
        <w:autoSpaceDE w:val="0"/>
        <w:autoSpaceDN w:val="0"/>
        <w:adjustRightInd w:val="0"/>
        <w:rPr>
          <w:rFonts w:cs="Arial"/>
          <w:szCs w:val="26"/>
        </w:rPr>
      </w:pPr>
      <w:r w:rsidRPr="00133875">
        <w:rPr>
          <w:rFonts w:cs="Arial"/>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875" w:rsidRPr="00133875" w:rsidRDefault="00133875" w:rsidP="00133875">
      <w:pPr>
        <w:widowControl w:val="0"/>
        <w:autoSpaceDE w:val="0"/>
        <w:autoSpaceDN w:val="0"/>
        <w:adjustRightInd w:val="0"/>
        <w:rPr>
          <w:rFonts w:cs="Arial"/>
          <w:szCs w:val="26"/>
        </w:rPr>
      </w:pPr>
      <w:r w:rsidRPr="00133875">
        <w:rPr>
          <w:rFonts w:cs="Arial"/>
          <w:szCs w:val="26"/>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33875" w:rsidRPr="00133875" w:rsidRDefault="00133875" w:rsidP="00133875">
      <w:pPr>
        <w:widowControl w:val="0"/>
        <w:autoSpaceDE w:val="0"/>
        <w:autoSpaceDN w:val="0"/>
        <w:adjustRightInd w:val="0"/>
        <w:rPr>
          <w:rFonts w:cs="Arial"/>
          <w:szCs w:val="26"/>
        </w:rPr>
      </w:pPr>
      <w:r w:rsidRPr="00133875">
        <w:rPr>
          <w:rFonts w:cs="Arial"/>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875" w:rsidRPr="00133875" w:rsidRDefault="00133875" w:rsidP="00133875">
      <w:pPr>
        <w:widowControl w:val="0"/>
        <w:autoSpaceDE w:val="0"/>
        <w:autoSpaceDN w:val="0"/>
        <w:adjustRightInd w:val="0"/>
        <w:rPr>
          <w:rFonts w:cs="Arial"/>
          <w:szCs w:val="26"/>
        </w:rPr>
      </w:pPr>
      <w:r w:rsidRPr="00133875">
        <w:rPr>
          <w:rFonts w:cs="Arial"/>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875" w:rsidRPr="00133875" w:rsidRDefault="00133875" w:rsidP="00133875">
      <w:pPr>
        <w:widowControl w:val="0"/>
        <w:autoSpaceDE w:val="0"/>
        <w:autoSpaceDN w:val="0"/>
        <w:adjustRightInd w:val="0"/>
        <w:rPr>
          <w:rFonts w:cs="Arial"/>
          <w:szCs w:val="26"/>
        </w:rPr>
      </w:pPr>
      <w:r w:rsidRPr="00133875">
        <w:rPr>
          <w:rFonts w:cs="Arial"/>
          <w:szCs w:val="26"/>
        </w:rPr>
        <w:t xml:space="preserve">В случае подачи заявления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дополнительными </w:t>
      </w:r>
      <w:proofErr w:type="gramStart"/>
      <w:r w:rsidRPr="00133875">
        <w:rPr>
          <w:rFonts w:cs="Arial"/>
          <w:szCs w:val="26"/>
        </w:rPr>
        <w:t>к</w:t>
      </w:r>
      <w:proofErr w:type="gramEnd"/>
      <w:r w:rsidRPr="00133875">
        <w:rPr>
          <w:rFonts w:cs="Arial"/>
          <w:szCs w:val="26"/>
        </w:rPr>
        <w:t xml:space="preserve"> установленным абзацами 2 - 6 настоящего пункта  основаниями для отказа в предоставлении муниципальной услуги (отказа в утверждении схемы расположения земельного участка), являются:</w:t>
      </w:r>
    </w:p>
    <w:p w:rsidR="00133875" w:rsidRPr="00133875" w:rsidRDefault="00133875" w:rsidP="00133875">
      <w:pPr>
        <w:widowControl w:val="0"/>
        <w:autoSpaceDE w:val="0"/>
        <w:autoSpaceDN w:val="0"/>
        <w:adjustRightInd w:val="0"/>
        <w:rPr>
          <w:rFonts w:cs="Arial"/>
          <w:szCs w:val="26"/>
        </w:rPr>
      </w:pPr>
      <w:r w:rsidRPr="00133875">
        <w:rPr>
          <w:rFonts w:cs="Arial"/>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33875">
        <w:rPr>
          <w:rFonts w:cs="Arial"/>
          <w:szCs w:val="26"/>
        </w:rPr>
        <w:t>ии ау</w:t>
      </w:r>
      <w:proofErr w:type="gramEnd"/>
      <w:r w:rsidRPr="00133875">
        <w:rPr>
          <w:rFonts w:cs="Arial"/>
          <w:szCs w:val="26"/>
        </w:rPr>
        <w:t>кциона;</w:t>
      </w:r>
    </w:p>
    <w:p w:rsidR="00133875" w:rsidRPr="00133875" w:rsidRDefault="00133875" w:rsidP="00133875">
      <w:pPr>
        <w:widowControl w:val="0"/>
        <w:autoSpaceDE w:val="0"/>
        <w:autoSpaceDN w:val="0"/>
        <w:adjustRightInd w:val="0"/>
        <w:rPr>
          <w:rFonts w:cs="Arial"/>
          <w:szCs w:val="26"/>
        </w:rPr>
      </w:pPr>
      <w:r w:rsidRPr="00133875">
        <w:rPr>
          <w:rFonts w:cs="Arial"/>
          <w:szCs w:val="26"/>
        </w:rPr>
        <w:t>- земельный участок не отнесен к определенной категории земель;</w:t>
      </w:r>
    </w:p>
    <w:p w:rsidR="00133875" w:rsidRPr="00133875" w:rsidRDefault="00133875" w:rsidP="00133875">
      <w:pPr>
        <w:widowControl w:val="0"/>
        <w:autoSpaceDE w:val="0"/>
        <w:autoSpaceDN w:val="0"/>
        <w:adjustRightInd w:val="0"/>
        <w:rPr>
          <w:rFonts w:cs="Arial"/>
          <w:szCs w:val="26"/>
        </w:rPr>
      </w:pPr>
      <w:r w:rsidRPr="00133875">
        <w:rPr>
          <w:rFonts w:cs="Arial"/>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133875">
        <w:rPr>
          <w:rFonts w:cs="Arial"/>
          <w:szCs w:val="26"/>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r w:rsidRPr="00133875">
        <w:rPr>
          <w:rFonts w:cs="Arial"/>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3875" w:rsidRPr="00133875" w:rsidRDefault="00133875" w:rsidP="00133875">
      <w:pPr>
        <w:widowControl w:val="0"/>
        <w:autoSpaceDE w:val="0"/>
        <w:autoSpaceDN w:val="0"/>
        <w:adjustRightInd w:val="0"/>
        <w:rPr>
          <w:rFonts w:cs="Arial"/>
          <w:szCs w:val="26"/>
        </w:rPr>
      </w:pPr>
      <w:r w:rsidRPr="00133875">
        <w:rPr>
          <w:rFonts w:cs="Arial"/>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3875" w:rsidRPr="00133875" w:rsidRDefault="00133875" w:rsidP="00133875">
      <w:pPr>
        <w:widowControl w:val="0"/>
        <w:autoSpaceDE w:val="0"/>
        <w:autoSpaceDN w:val="0"/>
        <w:adjustRightInd w:val="0"/>
        <w:rPr>
          <w:rFonts w:cs="Arial"/>
          <w:szCs w:val="26"/>
        </w:rPr>
      </w:pPr>
      <w:r w:rsidRPr="00133875">
        <w:rPr>
          <w:rFonts w:cs="Arial"/>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Тюменской области или адресной инвестиционной программой;</w:t>
      </w:r>
    </w:p>
    <w:p w:rsidR="00133875" w:rsidRPr="00133875" w:rsidRDefault="00133875" w:rsidP="00133875">
      <w:pPr>
        <w:widowControl w:val="0"/>
        <w:autoSpaceDE w:val="0"/>
        <w:autoSpaceDN w:val="0"/>
        <w:adjustRightInd w:val="0"/>
        <w:rPr>
          <w:rFonts w:cs="Arial"/>
          <w:szCs w:val="26"/>
        </w:rPr>
      </w:pPr>
      <w:r w:rsidRPr="00133875">
        <w:rPr>
          <w:rFonts w:cs="Arial"/>
          <w:szCs w:val="26"/>
        </w:rPr>
        <w:t>- в отношении земельного участка принято решение о предварительном согласовании его предоставления;</w:t>
      </w:r>
    </w:p>
    <w:p w:rsidR="00133875" w:rsidRPr="00133875" w:rsidRDefault="00133875" w:rsidP="00133875">
      <w:pPr>
        <w:widowControl w:val="0"/>
        <w:autoSpaceDE w:val="0"/>
        <w:autoSpaceDN w:val="0"/>
        <w:adjustRightInd w:val="0"/>
        <w:rPr>
          <w:rFonts w:cs="Arial"/>
          <w:szCs w:val="26"/>
        </w:rPr>
      </w:pPr>
      <w:r w:rsidRPr="00133875">
        <w:rPr>
          <w:rFonts w:cs="Arial"/>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3875" w:rsidRPr="00133875" w:rsidRDefault="00133875" w:rsidP="00133875">
      <w:pPr>
        <w:widowControl w:val="0"/>
        <w:autoSpaceDE w:val="0"/>
        <w:autoSpaceDN w:val="0"/>
        <w:adjustRightInd w:val="0"/>
        <w:rPr>
          <w:rFonts w:cs="Arial"/>
          <w:szCs w:val="26"/>
        </w:rPr>
      </w:pPr>
      <w:r w:rsidRPr="00133875">
        <w:rPr>
          <w:rFonts w:cs="Arial"/>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3875" w:rsidRPr="00133875" w:rsidRDefault="00133875" w:rsidP="00133875">
      <w:pPr>
        <w:widowControl w:val="0"/>
        <w:autoSpaceDE w:val="0"/>
        <w:autoSpaceDN w:val="0"/>
        <w:adjustRightInd w:val="0"/>
        <w:rPr>
          <w:rFonts w:cs="Arial"/>
          <w:szCs w:val="26"/>
        </w:rPr>
      </w:pPr>
      <w:r w:rsidRPr="00133875">
        <w:rPr>
          <w:rFonts w:cs="Arial"/>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33875">
        <w:rPr>
          <w:rFonts w:cs="Arial"/>
          <w:szCs w:val="26"/>
        </w:rPr>
        <w:t>жд в св</w:t>
      </w:r>
      <w:proofErr w:type="gramEnd"/>
      <w:r w:rsidRPr="00133875">
        <w:rPr>
          <w:rFonts w:cs="Arial"/>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133875" w:rsidRPr="00133875" w:rsidRDefault="00133875" w:rsidP="00133875">
      <w:pPr>
        <w:widowControl w:val="0"/>
        <w:autoSpaceDE w:val="0"/>
        <w:autoSpaceDN w:val="0"/>
        <w:adjustRightInd w:val="0"/>
        <w:rPr>
          <w:rFonts w:cs="Arial"/>
          <w:szCs w:val="26"/>
        </w:rPr>
      </w:pPr>
      <w:r w:rsidRPr="00133875">
        <w:rPr>
          <w:rFonts w:cs="Arial"/>
          <w:szCs w:val="26"/>
        </w:rPr>
        <w:t>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статьей 11.10 Земельного кодекса Российской Федерации, являются:</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1) отсутствие в Едином государственном реестре прав на недвижимое имущество и сделок с ним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закона «О государственной регистрации прав на недвижимое имущество и</w:t>
      </w:r>
      <w:proofErr w:type="gramEnd"/>
      <w:r w:rsidRPr="00133875">
        <w:rPr>
          <w:rFonts w:cs="Arial"/>
          <w:szCs w:val="26"/>
        </w:rPr>
        <w:t xml:space="preserve"> сделок с ним» в случае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 а также прав на земельный участок, подлежащий разделу;</w:t>
      </w:r>
    </w:p>
    <w:p w:rsidR="00133875" w:rsidRPr="00133875" w:rsidRDefault="00133875" w:rsidP="00133875">
      <w:pPr>
        <w:widowControl w:val="0"/>
        <w:autoSpaceDE w:val="0"/>
        <w:autoSpaceDN w:val="0"/>
        <w:adjustRightInd w:val="0"/>
        <w:rPr>
          <w:rFonts w:cs="Arial"/>
          <w:szCs w:val="26"/>
        </w:rPr>
      </w:pPr>
      <w:r w:rsidRPr="00133875">
        <w:rPr>
          <w:rFonts w:cs="Arial"/>
          <w:szCs w:val="26"/>
        </w:rPr>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133875" w:rsidRPr="00133875" w:rsidRDefault="00133875" w:rsidP="00133875">
      <w:pPr>
        <w:widowControl w:val="0"/>
        <w:autoSpaceDE w:val="0"/>
        <w:autoSpaceDN w:val="0"/>
        <w:adjustRightInd w:val="0"/>
        <w:rPr>
          <w:rFonts w:cs="Arial"/>
          <w:szCs w:val="26"/>
        </w:rPr>
      </w:pPr>
      <w:r w:rsidRPr="00133875">
        <w:rPr>
          <w:rFonts w:cs="Arial"/>
          <w:szCs w:val="26"/>
        </w:rPr>
        <w:lastRenderedPageBreak/>
        <w:t>3) отсутствие в государственном кадастре недвижимости сведений о координатах характерных точек границ преобразуемых земельных участков (за исключением случаев уточнения границ земельного участка в соответствии с Федеральным законом «О государственном кадастре недвижимости»);</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Российской Федерации;</w:t>
      </w:r>
      <w:proofErr w:type="gramEnd"/>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статьи 39.20 Земельного кодекса РФ;</w:t>
      </w:r>
      <w:proofErr w:type="gramEnd"/>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w:t>
      </w:r>
      <w:proofErr w:type="gramEnd"/>
      <w:r w:rsidRPr="00133875">
        <w:rPr>
          <w:rFonts w:cs="Arial"/>
          <w:szCs w:val="26"/>
        </w:rPr>
        <w:t xml:space="preserve"> участков на кадастровом плане территории на основании статьи 39.20 Земельного кодекса Российской Федерации;</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постановления Правительства Тюменской области от 02.07.2007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 проведении</w:t>
      </w:r>
      <w:proofErr w:type="gramEnd"/>
      <w:r w:rsidRPr="00133875">
        <w:rPr>
          <w:rFonts w:cs="Arial"/>
          <w:szCs w:val="26"/>
        </w:rPr>
        <w:t xml:space="preserve"> аукциона по продаже земельного участка или аукциона на право заключения договора аренды земельного участка;</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 xml:space="preserve">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133875">
        <w:rPr>
          <w:rFonts w:cs="Arial"/>
          <w:szCs w:val="26"/>
        </w:rPr>
        <w:t>правоудостоверяющих</w:t>
      </w:r>
      <w:proofErr w:type="spellEnd"/>
      <w:r w:rsidRPr="00133875">
        <w:rPr>
          <w:rFonts w:cs="Arial"/>
          <w:szCs w:val="26"/>
        </w:rPr>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w:t>
      </w:r>
      <w:proofErr w:type="gramEnd"/>
      <w:r w:rsidRPr="00133875">
        <w:rPr>
          <w:rFonts w:cs="Arial"/>
          <w:szCs w:val="26"/>
        </w:rPr>
        <w:t xml:space="preserve"> участке находится объект незавершенного строительства, а </w:t>
      </w:r>
      <w:proofErr w:type="gramStart"/>
      <w:r w:rsidRPr="00133875">
        <w:rPr>
          <w:rFonts w:cs="Arial"/>
          <w:szCs w:val="26"/>
        </w:rPr>
        <w:t>также</w:t>
      </w:r>
      <w:proofErr w:type="gramEnd"/>
      <w:r w:rsidRPr="00133875">
        <w:rPr>
          <w:rFonts w:cs="Arial"/>
          <w:szCs w:val="26"/>
        </w:rPr>
        <w:t xml:space="preserve"> если в заявлении указан </w:t>
      </w:r>
      <w:r w:rsidRPr="00133875">
        <w:rPr>
          <w:rFonts w:cs="Arial"/>
          <w:szCs w:val="26"/>
        </w:rPr>
        <w:lastRenderedPageBreak/>
        <w:t>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133875">
        <w:rPr>
          <w:rFonts w:cs="Arial"/>
          <w:szCs w:val="26"/>
        </w:rPr>
        <w:t xml:space="preserve"> для соответствующей территориальной зоны, не более чем на 20%);</w:t>
      </w:r>
    </w:p>
    <w:p w:rsidR="00133875" w:rsidRPr="00133875" w:rsidRDefault="00133875" w:rsidP="00133875">
      <w:pPr>
        <w:widowControl w:val="0"/>
        <w:autoSpaceDE w:val="0"/>
        <w:autoSpaceDN w:val="0"/>
        <w:adjustRightInd w:val="0"/>
        <w:rPr>
          <w:rFonts w:cs="Arial"/>
          <w:szCs w:val="26"/>
        </w:rPr>
      </w:pPr>
      <w:r w:rsidRPr="00133875">
        <w:rPr>
          <w:rFonts w:cs="Arial"/>
          <w:szCs w:val="26"/>
        </w:rPr>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пунктах 1 - 3, 5,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№1300 «Об утверждении</w:t>
      </w:r>
      <w:proofErr w:type="gramEnd"/>
      <w:r w:rsidRPr="00133875">
        <w:rPr>
          <w:rFonts w:cs="Arial"/>
          <w:szCs w:val="26"/>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пунктом 3 статьи 39.36 Земельного кодекса РФ, за исключением предоставления земельного участка:</w:t>
      </w:r>
    </w:p>
    <w:p w:rsidR="00133875" w:rsidRPr="00133875" w:rsidRDefault="00133875" w:rsidP="00133875">
      <w:pPr>
        <w:widowControl w:val="0"/>
        <w:autoSpaceDE w:val="0"/>
        <w:autoSpaceDN w:val="0"/>
        <w:adjustRightInd w:val="0"/>
        <w:rPr>
          <w:rFonts w:cs="Arial"/>
          <w:szCs w:val="26"/>
        </w:rPr>
      </w:pPr>
      <w:r w:rsidRPr="00133875">
        <w:rPr>
          <w:rFonts w:cs="Arial"/>
          <w:szCs w:val="26"/>
        </w:rPr>
        <w:t>- собственникам зданий, сооружений, расположенных на таких земельных участках, либо помещений в них в порядке, предусмотренном статьей 39.20 Земельного кодекса РФ;</w:t>
      </w:r>
    </w:p>
    <w:p w:rsidR="00133875" w:rsidRPr="00133875" w:rsidRDefault="00133875" w:rsidP="00133875">
      <w:pPr>
        <w:widowControl w:val="0"/>
        <w:autoSpaceDE w:val="0"/>
        <w:autoSpaceDN w:val="0"/>
        <w:adjustRightInd w:val="0"/>
        <w:rPr>
          <w:rFonts w:cs="Arial"/>
          <w:szCs w:val="26"/>
        </w:rPr>
      </w:pPr>
      <w:r w:rsidRPr="00133875">
        <w:rPr>
          <w:rFonts w:cs="Arial"/>
          <w:szCs w:val="26"/>
        </w:rPr>
        <w:t>- для строительства за счет средств бюджетов бюджетной системы РФ объектов транспортной инфраструктуры, здравоохранения, образования, спорта, культуры, социальной инфраструктуры для детей;</w:t>
      </w:r>
    </w:p>
    <w:p w:rsidR="00133875" w:rsidRPr="00133875" w:rsidRDefault="00133875" w:rsidP="00133875">
      <w:pPr>
        <w:widowControl w:val="0"/>
        <w:autoSpaceDE w:val="0"/>
        <w:autoSpaceDN w:val="0"/>
        <w:adjustRightInd w:val="0"/>
        <w:rPr>
          <w:rFonts w:cs="Arial"/>
          <w:szCs w:val="26"/>
        </w:rPr>
      </w:pPr>
      <w:r w:rsidRPr="00133875">
        <w:rPr>
          <w:rFonts w:cs="Arial"/>
          <w:szCs w:val="26"/>
        </w:rPr>
        <w:t>- лицу, которому выдано указанное разрешение;</w:t>
      </w:r>
    </w:p>
    <w:p w:rsidR="00133875" w:rsidRPr="00133875" w:rsidRDefault="00133875" w:rsidP="00133875">
      <w:pPr>
        <w:widowControl w:val="0"/>
        <w:autoSpaceDE w:val="0"/>
        <w:autoSpaceDN w:val="0"/>
        <w:adjustRightInd w:val="0"/>
        <w:rPr>
          <w:rFonts w:cs="Arial"/>
          <w:szCs w:val="26"/>
        </w:rPr>
      </w:pPr>
      <w:proofErr w:type="gramStart"/>
      <w:r w:rsidRPr="00133875">
        <w:rPr>
          <w:rFonts w:cs="Arial"/>
          <w:szCs w:val="26"/>
        </w:rPr>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РФ (в частности, без торгов либо посредством проведения торгов; для строительства либо для иных целей);</w:t>
      </w:r>
      <w:proofErr w:type="gramEnd"/>
    </w:p>
    <w:p w:rsidR="00133875" w:rsidRPr="00133875" w:rsidRDefault="00133875" w:rsidP="00133875">
      <w:pPr>
        <w:widowControl w:val="0"/>
        <w:autoSpaceDE w:val="0"/>
        <w:autoSpaceDN w:val="0"/>
        <w:adjustRightInd w:val="0"/>
        <w:rPr>
          <w:rFonts w:cs="Arial"/>
          <w:szCs w:val="26"/>
        </w:rPr>
      </w:pPr>
      <w:r w:rsidRPr="00133875">
        <w:rPr>
          <w:rFonts w:cs="Arial"/>
          <w:szCs w:val="26"/>
        </w:rPr>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133875" w:rsidRPr="00133875" w:rsidRDefault="00133875" w:rsidP="00133875">
      <w:pPr>
        <w:widowControl w:val="0"/>
        <w:autoSpaceDE w:val="0"/>
        <w:autoSpaceDN w:val="0"/>
        <w:adjustRightInd w:val="0"/>
        <w:rPr>
          <w:rFonts w:cs="Arial"/>
          <w:szCs w:val="26"/>
        </w:rPr>
      </w:pPr>
      <w:r w:rsidRPr="00133875">
        <w:rPr>
          <w:rFonts w:cs="Arial"/>
          <w:szCs w:val="26"/>
        </w:rPr>
        <w:t>- имеют различное разрешенное использование;</w:t>
      </w:r>
    </w:p>
    <w:p w:rsidR="00133875" w:rsidRPr="00133875" w:rsidRDefault="00133875" w:rsidP="00133875">
      <w:pPr>
        <w:widowControl w:val="0"/>
        <w:autoSpaceDE w:val="0"/>
        <w:autoSpaceDN w:val="0"/>
        <w:adjustRightInd w:val="0"/>
        <w:rPr>
          <w:rFonts w:cs="Arial"/>
          <w:szCs w:val="26"/>
        </w:rPr>
      </w:pPr>
      <w:r w:rsidRPr="00133875">
        <w:rPr>
          <w:rFonts w:cs="Arial"/>
          <w:szCs w:val="26"/>
        </w:rPr>
        <w:lastRenderedPageBreak/>
        <w:t>- 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133875" w:rsidRPr="00133875" w:rsidRDefault="00133875" w:rsidP="00133875">
      <w:pPr>
        <w:widowControl w:val="0"/>
        <w:autoSpaceDE w:val="0"/>
        <w:autoSpaceDN w:val="0"/>
        <w:adjustRightInd w:val="0"/>
        <w:rPr>
          <w:rFonts w:cs="Arial"/>
          <w:szCs w:val="26"/>
        </w:rPr>
      </w:pPr>
      <w:r w:rsidRPr="00133875">
        <w:rPr>
          <w:rFonts w:cs="Arial"/>
          <w:szCs w:val="26"/>
        </w:rPr>
        <w:t>- предоставлены посредством проведения торгов;</w:t>
      </w:r>
    </w:p>
    <w:p w:rsidR="00133875" w:rsidRPr="00133875" w:rsidRDefault="00133875" w:rsidP="00133875">
      <w:pPr>
        <w:widowControl w:val="0"/>
        <w:autoSpaceDE w:val="0"/>
        <w:autoSpaceDN w:val="0"/>
        <w:adjustRightInd w:val="0"/>
        <w:rPr>
          <w:rFonts w:cs="Arial"/>
          <w:szCs w:val="26"/>
        </w:rPr>
      </w:pPr>
      <w:r w:rsidRPr="00133875">
        <w:rPr>
          <w:rFonts w:cs="Arial"/>
          <w:szCs w:val="26"/>
        </w:rPr>
        <w:t>- предоставлены для комплексного освоения территории;</w:t>
      </w:r>
    </w:p>
    <w:p w:rsidR="00133875" w:rsidRPr="00133875" w:rsidRDefault="00133875" w:rsidP="00133875">
      <w:pPr>
        <w:widowControl w:val="0"/>
        <w:autoSpaceDE w:val="0"/>
        <w:autoSpaceDN w:val="0"/>
        <w:adjustRightInd w:val="0"/>
        <w:rPr>
          <w:rFonts w:cs="Arial"/>
          <w:szCs w:val="26"/>
        </w:rPr>
      </w:pPr>
      <w:r w:rsidRPr="00133875">
        <w:rPr>
          <w:rFonts w:cs="Arial"/>
          <w:szCs w:val="26"/>
        </w:rPr>
        <w:t>- предоставлены для комплексного освоения территории в целях жилищного строительства;</w:t>
      </w:r>
    </w:p>
    <w:p w:rsidR="009A1409" w:rsidRPr="008B45D1" w:rsidRDefault="00133875" w:rsidP="00133875">
      <w:pPr>
        <w:widowControl w:val="0"/>
        <w:autoSpaceDE w:val="0"/>
        <w:autoSpaceDN w:val="0"/>
        <w:adjustRightInd w:val="0"/>
        <w:rPr>
          <w:rFonts w:cs="Arial"/>
          <w:szCs w:val="26"/>
        </w:rPr>
      </w:pPr>
      <w:r w:rsidRPr="00133875">
        <w:rPr>
          <w:rFonts w:cs="Arial"/>
          <w:szCs w:val="26"/>
        </w:rPr>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9A1409" w:rsidRPr="008B45D1" w:rsidRDefault="009A1409" w:rsidP="008B45D1">
      <w:pPr>
        <w:widowControl w:val="0"/>
        <w:autoSpaceDE w:val="0"/>
        <w:autoSpaceDN w:val="0"/>
        <w:adjustRightInd w:val="0"/>
        <w:rPr>
          <w:rFonts w:cs="Arial"/>
          <w:szCs w:val="26"/>
        </w:rPr>
      </w:pPr>
    </w:p>
    <w:p w:rsidR="009A1409" w:rsidRPr="008B45D1" w:rsidRDefault="00133875" w:rsidP="008B45D1">
      <w:pPr>
        <w:widowControl w:val="0"/>
        <w:autoSpaceDE w:val="0"/>
        <w:autoSpaceDN w:val="0"/>
        <w:adjustRightInd w:val="0"/>
        <w:rPr>
          <w:rFonts w:cs="Arial"/>
          <w:szCs w:val="26"/>
        </w:rPr>
      </w:pPr>
      <w:r w:rsidRPr="00133875">
        <w:rPr>
          <w:rFonts w:cs="Arial"/>
          <w:szCs w:val="26"/>
        </w:rPr>
        <w:t xml:space="preserve">2.9.2. </w:t>
      </w:r>
      <w:proofErr w:type="gramStart"/>
      <w:r w:rsidRPr="00133875">
        <w:rPr>
          <w:rFonts w:cs="Arial"/>
          <w:szCs w:val="26"/>
        </w:rPr>
        <w:t xml:space="preserve">Основанием для приостановления предоставления муниципальной услуги, при подаче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является случай, при котором на момент поступления в администрацию, </w:t>
      </w:r>
      <w:r w:rsidR="00B53FA6">
        <w:rPr>
          <w:rFonts w:cs="Arial"/>
          <w:szCs w:val="26"/>
        </w:rPr>
        <w:t>з</w:t>
      </w:r>
      <w:r w:rsidRPr="00133875">
        <w:rPr>
          <w:rFonts w:cs="Arial"/>
          <w:szCs w:val="26"/>
        </w:rPr>
        <w:t>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w:t>
      </w:r>
      <w:proofErr w:type="gramEnd"/>
      <w:r w:rsidRPr="00133875">
        <w:rPr>
          <w:rFonts w:cs="Arial"/>
          <w:szCs w:val="26"/>
        </w:rPr>
        <w:t xml:space="preserve"> земельных участков, образование которых предусмотрено этими схемами, частично или полностью совпадает.</w:t>
      </w:r>
    </w:p>
    <w:p w:rsidR="0085477A" w:rsidRDefault="0085477A" w:rsidP="008B45D1">
      <w:pPr>
        <w:widowControl w:val="0"/>
        <w:autoSpaceDE w:val="0"/>
        <w:autoSpaceDN w:val="0"/>
        <w:adjustRightInd w:val="0"/>
        <w:rPr>
          <w:rFonts w:cs="Arial"/>
          <w:szCs w:val="26"/>
        </w:rPr>
      </w:pPr>
    </w:p>
    <w:p w:rsidR="009A1409" w:rsidRPr="008B45D1" w:rsidRDefault="009A1409" w:rsidP="008B45D1">
      <w:pPr>
        <w:widowControl w:val="0"/>
        <w:autoSpaceDE w:val="0"/>
        <w:autoSpaceDN w:val="0"/>
        <w:adjustRightInd w:val="0"/>
        <w:rPr>
          <w:rFonts w:cs="Arial"/>
          <w:szCs w:val="26"/>
        </w:rPr>
      </w:pPr>
      <w:r w:rsidRPr="008B45D1">
        <w:rPr>
          <w:rFonts w:cs="Arial"/>
          <w:szCs w:val="26"/>
        </w:rPr>
        <w:t>2.10. Перечень услуг, которые являются необходимыми и обязательными для предоставления муниципальной услуги</w:t>
      </w:r>
    </w:p>
    <w:p w:rsidR="009A1409" w:rsidRPr="008B45D1" w:rsidRDefault="009A1409" w:rsidP="008B45D1">
      <w:pPr>
        <w:widowControl w:val="0"/>
        <w:autoSpaceDE w:val="0"/>
        <w:autoSpaceDN w:val="0"/>
        <w:adjustRightInd w:val="0"/>
        <w:rPr>
          <w:rFonts w:cs="Arial"/>
          <w:szCs w:val="26"/>
        </w:rPr>
      </w:pPr>
    </w:p>
    <w:p w:rsidR="009A1409" w:rsidRPr="008B45D1" w:rsidRDefault="009A1409" w:rsidP="008B45D1">
      <w:pPr>
        <w:widowControl w:val="0"/>
        <w:autoSpaceDE w:val="0"/>
        <w:autoSpaceDN w:val="0"/>
        <w:adjustRightInd w:val="0"/>
        <w:rPr>
          <w:rFonts w:cs="Arial"/>
          <w:szCs w:val="26"/>
        </w:rPr>
      </w:pPr>
      <w:r w:rsidRPr="008B45D1">
        <w:rPr>
          <w:rFonts w:cs="Arial"/>
          <w:szCs w:val="26"/>
        </w:rPr>
        <w:t>Услуги, которые являются необходимыми и обязательными для предоставления муниципальной услуги, отсутствуют.</w:t>
      </w:r>
    </w:p>
    <w:p w:rsidR="009A1409" w:rsidRPr="008B45D1" w:rsidRDefault="009A1409" w:rsidP="008B45D1">
      <w:pPr>
        <w:widowControl w:val="0"/>
        <w:autoSpaceDE w:val="0"/>
        <w:autoSpaceDN w:val="0"/>
        <w:adjustRightInd w:val="0"/>
        <w:rPr>
          <w:rFonts w:cs="Arial"/>
          <w:szCs w:val="26"/>
        </w:rPr>
      </w:pPr>
    </w:p>
    <w:p w:rsidR="009A1409" w:rsidRPr="008B45D1" w:rsidRDefault="009A1409" w:rsidP="008B45D1">
      <w:pPr>
        <w:widowControl w:val="0"/>
        <w:autoSpaceDE w:val="0"/>
        <w:autoSpaceDN w:val="0"/>
        <w:adjustRightInd w:val="0"/>
        <w:rPr>
          <w:rFonts w:cs="Arial"/>
          <w:szCs w:val="26"/>
        </w:rPr>
      </w:pPr>
      <w:r w:rsidRPr="008B45D1">
        <w:rPr>
          <w:rFonts w:cs="Arial"/>
          <w:szCs w:val="26"/>
        </w:rPr>
        <w:t>2.11. Способы, размер и основания взимания платы за предоставление услуг</w:t>
      </w:r>
    </w:p>
    <w:p w:rsidR="009A1409" w:rsidRPr="008B45D1" w:rsidRDefault="009A1409" w:rsidP="008B45D1">
      <w:pPr>
        <w:widowControl w:val="0"/>
        <w:autoSpaceDE w:val="0"/>
        <w:autoSpaceDN w:val="0"/>
        <w:adjustRightInd w:val="0"/>
        <w:rPr>
          <w:rFonts w:cs="Arial"/>
          <w:szCs w:val="26"/>
        </w:rPr>
      </w:pPr>
      <w:r w:rsidRPr="008B45D1">
        <w:rPr>
          <w:rFonts w:cs="Arial"/>
          <w:szCs w:val="26"/>
        </w:rPr>
        <w:t>Муниципальная услуга предоставляется на безвозмездной основе.</w:t>
      </w:r>
    </w:p>
    <w:p w:rsidR="009A1409" w:rsidRPr="008B45D1" w:rsidRDefault="009A1409" w:rsidP="008B45D1">
      <w:pPr>
        <w:widowControl w:val="0"/>
        <w:autoSpaceDE w:val="0"/>
        <w:autoSpaceDN w:val="0"/>
        <w:adjustRightInd w:val="0"/>
        <w:rPr>
          <w:rFonts w:cs="Arial"/>
          <w:szCs w:val="26"/>
        </w:rPr>
      </w:pPr>
    </w:p>
    <w:p w:rsidR="009A1409" w:rsidRPr="008B45D1" w:rsidRDefault="009A1409" w:rsidP="008B45D1">
      <w:pPr>
        <w:widowControl w:val="0"/>
        <w:autoSpaceDE w:val="0"/>
        <w:autoSpaceDN w:val="0"/>
        <w:adjustRightInd w:val="0"/>
        <w:rPr>
          <w:rFonts w:cs="Arial"/>
          <w:szCs w:val="26"/>
        </w:rPr>
      </w:pPr>
      <w:r w:rsidRPr="008B45D1">
        <w:rPr>
          <w:rFonts w:cs="Arial"/>
          <w:szCs w:val="26"/>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1409" w:rsidRPr="008B45D1" w:rsidRDefault="009A1409" w:rsidP="008B45D1">
      <w:pPr>
        <w:widowControl w:val="0"/>
        <w:autoSpaceDE w:val="0"/>
        <w:autoSpaceDN w:val="0"/>
        <w:adjustRightInd w:val="0"/>
        <w:rPr>
          <w:rFonts w:cs="Arial"/>
          <w:szCs w:val="26"/>
        </w:rPr>
      </w:pPr>
      <w:r w:rsidRPr="008B45D1">
        <w:rPr>
          <w:rFonts w:cs="Arial"/>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9A1409" w:rsidRPr="008B45D1" w:rsidRDefault="009A1409" w:rsidP="008B45D1">
      <w:pPr>
        <w:widowControl w:val="0"/>
        <w:autoSpaceDE w:val="0"/>
        <w:autoSpaceDN w:val="0"/>
        <w:adjustRightInd w:val="0"/>
        <w:rPr>
          <w:rFonts w:cs="Arial"/>
          <w:szCs w:val="26"/>
        </w:rPr>
      </w:pPr>
    </w:p>
    <w:p w:rsidR="0025605D" w:rsidRPr="0025605D" w:rsidRDefault="0025605D" w:rsidP="0025605D">
      <w:pPr>
        <w:widowControl w:val="0"/>
        <w:autoSpaceDE w:val="0"/>
        <w:autoSpaceDN w:val="0"/>
        <w:adjustRightInd w:val="0"/>
        <w:rPr>
          <w:rFonts w:cs="Arial"/>
          <w:szCs w:val="26"/>
        </w:rPr>
      </w:pPr>
      <w:r w:rsidRPr="0025605D">
        <w:rPr>
          <w:rFonts w:cs="Arial"/>
          <w:szCs w:val="26"/>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605D" w:rsidRPr="0025605D" w:rsidRDefault="0025605D" w:rsidP="0025605D">
      <w:pPr>
        <w:widowControl w:val="0"/>
        <w:autoSpaceDE w:val="0"/>
        <w:autoSpaceDN w:val="0"/>
        <w:adjustRightInd w:val="0"/>
        <w:rPr>
          <w:rFonts w:cs="Arial"/>
          <w:szCs w:val="26"/>
        </w:rPr>
      </w:pPr>
    </w:p>
    <w:p w:rsidR="009A1409" w:rsidRPr="008B45D1" w:rsidRDefault="0025605D" w:rsidP="0025605D">
      <w:pPr>
        <w:widowControl w:val="0"/>
        <w:autoSpaceDE w:val="0"/>
        <w:autoSpaceDN w:val="0"/>
        <w:adjustRightInd w:val="0"/>
        <w:rPr>
          <w:rFonts w:cs="Arial"/>
          <w:szCs w:val="26"/>
        </w:rPr>
      </w:pPr>
      <w:r w:rsidRPr="0025605D">
        <w:rPr>
          <w:rFonts w:cs="Arial"/>
          <w:szCs w:val="26"/>
        </w:rPr>
        <w:t xml:space="preserve">Время ожидания в очереди при подаче заявления и необходимых </w:t>
      </w:r>
      <w:r w:rsidRPr="0025605D">
        <w:rPr>
          <w:rFonts w:cs="Arial"/>
          <w:szCs w:val="26"/>
        </w:rPr>
        <w:lastRenderedPageBreak/>
        <w:t>документов для предоставления муниципальной услуги, а также при получении результата муниципальной услуги не должен превышать 15 минут</w:t>
      </w:r>
      <w:r w:rsidR="009A1409" w:rsidRPr="008B45D1">
        <w:rPr>
          <w:rFonts w:cs="Arial"/>
          <w:szCs w:val="26"/>
        </w:rPr>
        <w:t>.</w:t>
      </w:r>
    </w:p>
    <w:p w:rsidR="009A1409" w:rsidRPr="008B45D1" w:rsidRDefault="009A1409" w:rsidP="008B45D1">
      <w:pPr>
        <w:widowControl w:val="0"/>
        <w:autoSpaceDE w:val="0"/>
        <w:autoSpaceDN w:val="0"/>
        <w:adjustRightInd w:val="0"/>
        <w:rPr>
          <w:rFonts w:cs="Arial"/>
          <w:szCs w:val="26"/>
        </w:rPr>
      </w:pPr>
    </w:p>
    <w:p w:rsidR="0025605D" w:rsidRPr="0025605D" w:rsidRDefault="0025605D" w:rsidP="0025605D">
      <w:pPr>
        <w:widowControl w:val="0"/>
        <w:autoSpaceDE w:val="0"/>
        <w:autoSpaceDN w:val="0"/>
        <w:adjustRightInd w:val="0"/>
        <w:rPr>
          <w:rFonts w:cs="Arial"/>
          <w:szCs w:val="26"/>
        </w:rPr>
      </w:pPr>
      <w:r>
        <w:rPr>
          <w:rFonts w:cs="Arial"/>
          <w:szCs w:val="26"/>
        </w:rPr>
        <w:t>2</w:t>
      </w:r>
      <w:r w:rsidRPr="0025605D">
        <w:rPr>
          <w:rFonts w:cs="Arial"/>
          <w:szCs w:val="26"/>
        </w:rPr>
        <w:t>.14.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25605D" w:rsidRPr="0025605D" w:rsidRDefault="0025605D" w:rsidP="0025605D">
      <w:pPr>
        <w:widowControl w:val="0"/>
        <w:autoSpaceDE w:val="0"/>
        <w:autoSpaceDN w:val="0"/>
        <w:adjustRightInd w:val="0"/>
        <w:rPr>
          <w:rFonts w:cs="Arial"/>
          <w:szCs w:val="26"/>
        </w:rPr>
      </w:pPr>
    </w:p>
    <w:p w:rsidR="00D16AD9" w:rsidRPr="008B45D1" w:rsidRDefault="0025605D" w:rsidP="0025605D">
      <w:pPr>
        <w:widowControl w:val="0"/>
        <w:autoSpaceDE w:val="0"/>
        <w:autoSpaceDN w:val="0"/>
        <w:adjustRightInd w:val="0"/>
        <w:rPr>
          <w:rFonts w:cs="Arial"/>
          <w:szCs w:val="26"/>
        </w:rPr>
      </w:pPr>
      <w:r w:rsidRPr="0025605D">
        <w:rPr>
          <w:rFonts w:cs="Arial"/>
          <w:szCs w:val="26"/>
        </w:rPr>
        <w:t>Регистрация заявления при личном обращении в администрацию не должна превышать 15 минут. При иных способах подачи заявления в администрацию (в форме электронных документов, посредством почтовой связи на бумажном носителе) в рабочие дни - в день его поступления, в выходные или праздничные дни - в первый рабочий день, следующий за днем его поступления</w:t>
      </w:r>
      <w:r w:rsidR="00D16AD9" w:rsidRPr="008B45D1">
        <w:rPr>
          <w:rFonts w:cs="Arial"/>
          <w:szCs w:val="26"/>
        </w:rPr>
        <w:t>.</w:t>
      </w:r>
    </w:p>
    <w:p w:rsidR="009A1409" w:rsidRPr="008B45D1" w:rsidRDefault="009A1409" w:rsidP="008B45D1">
      <w:pPr>
        <w:widowControl w:val="0"/>
        <w:autoSpaceDE w:val="0"/>
        <w:autoSpaceDN w:val="0"/>
        <w:adjustRightInd w:val="0"/>
        <w:rPr>
          <w:rFonts w:cs="Arial"/>
          <w:szCs w:val="26"/>
        </w:rPr>
      </w:pPr>
    </w:p>
    <w:p w:rsidR="009A1409" w:rsidRPr="008B45D1" w:rsidRDefault="0025605D" w:rsidP="008B45D1">
      <w:pPr>
        <w:widowControl w:val="0"/>
        <w:autoSpaceDE w:val="0"/>
        <w:autoSpaceDN w:val="0"/>
        <w:adjustRightInd w:val="0"/>
        <w:rPr>
          <w:rFonts w:cs="Arial"/>
          <w:szCs w:val="26"/>
        </w:rPr>
      </w:pPr>
      <w:r w:rsidRPr="0025605D">
        <w:rPr>
          <w:rFonts w:cs="Arial"/>
          <w:szCs w:val="26"/>
        </w:rPr>
        <w:t>2.15.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6AD9" w:rsidRPr="008B45D1" w:rsidRDefault="00D16AD9" w:rsidP="008B45D1">
      <w:pPr>
        <w:widowControl w:val="0"/>
        <w:autoSpaceDE w:val="0"/>
        <w:autoSpaceDN w:val="0"/>
        <w:adjustRightInd w:val="0"/>
        <w:rPr>
          <w:rFonts w:cs="Arial"/>
          <w:szCs w:val="26"/>
        </w:rPr>
      </w:pPr>
      <w:r w:rsidRPr="008B45D1">
        <w:rPr>
          <w:rFonts w:cs="Arial"/>
          <w:szCs w:val="26"/>
        </w:rPr>
        <w:t xml:space="preserve">2.15.1. Помещения для предоставления муниципальной услуги размещаются по адресу: </w:t>
      </w:r>
      <w:r w:rsidR="003C6FA9" w:rsidRPr="00126E44">
        <w:rPr>
          <w:rFonts w:cs="Arial"/>
          <w:szCs w:val="26"/>
        </w:rPr>
        <w:t xml:space="preserve">Тюменская область, Тюменский район, </w:t>
      </w:r>
      <w:proofErr w:type="spellStart"/>
      <w:r w:rsidR="003C6FA9">
        <w:rPr>
          <w:rFonts w:cs="Arial"/>
          <w:szCs w:val="26"/>
        </w:rPr>
        <w:t>рп</w:t>
      </w:r>
      <w:proofErr w:type="spellEnd"/>
      <w:r w:rsidR="003C6FA9">
        <w:rPr>
          <w:rFonts w:cs="Arial"/>
          <w:szCs w:val="26"/>
        </w:rPr>
        <w:t>.</w:t>
      </w:r>
      <w:r w:rsidR="003C6FA9" w:rsidRPr="00126E44">
        <w:rPr>
          <w:rFonts w:cs="Arial"/>
          <w:szCs w:val="26"/>
        </w:rPr>
        <w:t xml:space="preserve"> Боровский, ул.</w:t>
      </w:r>
      <w:r w:rsidR="003C6FA9">
        <w:rPr>
          <w:rFonts w:cs="Arial"/>
          <w:szCs w:val="26"/>
        </w:rPr>
        <w:t xml:space="preserve"> Островского, д. 33, т</w:t>
      </w:r>
      <w:r w:rsidR="003C6FA9" w:rsidRPr="00126E44">
        <w:rPr>
          <w:rFonts w:cs="Arial"/>
          <w:szCs w:val="26"/>
        </w:rPr>
        <w:t xml:space="preserve">елефон: 8(3452)723890.Адрес электронной почты: </w:t>
      </w:r>
      <w:proofErr w:type="spellStart"/>
      <w:r w:rsidR="003C6FA9" w:rsidRPr="00126E44">
        <w:rPr>
          <w:rFonts w:cs="Arial"/>
          <w:szCs w:val="26"/>
          <w:lang w:val="en-US"/>
        </w:rPr>
        <w:t>borovskiy</w:t>
      </w:r>
      <w:proofErr w:type="spellEnd"/>
      <w:r w:rsidR="003C6FA9" w:rsidRPr="00126E44">
        <w:rPr>
          <w:rFonts w:cs="Arial"/>
          <w:szCs w:val="26"/>
        </w:rPr>
        <w:t>-</w:t>
      </w:r>
      <w:r w:rsidR="003C6FA9" w:rsidRPr="00126E44">
        <w:rPr>
          <w:rFonts w:cs="Arial"/>
          <w:szCs w:val="26"/>
          <w:lang w:val="en-US"/>
        </w:rPr>
        <w:t>m</w:t>
      </w:r>
      <w:r w:rsidR="003C6FA9" w:rsidRPr="00126E44">
        <w:rPr>
          <w:rFonts w:cs="Arial"/>
          <w:szCs w:val="26"/>
        </w:rPr>
        <w:t>.</w:t>
      </w:r>
      <w:r w:rsidR="003C6FA9" w:rsidRPr="00126E44">
        <w:rPr>
          <w:rFonts w:cs="Arial"/>
          <w:szCs w:val="26"/>
          <w:lang w:val="en-US"/>
        </w:rPr>
        <w:t>o</w:t>
      </w:r>
      <w:r w:rsidR="003C6FA9" w:rsidRPr="00126E44">
        <w:rPr>
          <w:rFonts w:cs="Arial"/>
          <w:szCs w:val="26"/>
        </w:rPr>
        <w:t>@</w:t>
      </w:r>
      <w:r w:rsidR="003C6FA9" w:rsidRPr="00126E44">
        <w:rPr>
          <w:rFonts w:cs="Arial"/>
          <w:szCs w:val="26"/>
          <w:lang w:val="en-US"/>
        </w:rPr>
        <w:t>inbox</w:t>
      </w:r>
      <w:r w:rsidR="003C6FA9" w:rsidRPr="00126E44">
        <w:rPr>
          <w:rFonts w:cs="Arial"/>
          <w:szCs w:val="26"/>
        </w:rPr>
        <w:t>.</w:t>
      </w:r>
      <w:proofErr w:type="spellStart"/>
      <w:r w:rsidR="003C6FA9" w:rsidRPr="00126E44">
        <w:rPr>
          <w:rFonts w:cs="Arial"/>
          <w:szCs w:val="26"/>
          <w:lang w:val="en-US"/>
        </w:rPr>
        <w:t>ru</w:t>
      </w:r>
      <w:proofErr w:type="spellEnd"/>
      <w:r w:rsidR="003C6FA9">
        <w:rPr>
          <w:rFonts w:cs="Arial"/>
          <w:szCs w:val="26"/>
        </w:rPr>
        <w:t>.</w:t>
      </w:r>
    </w:p>
    <w:p w:rsidR="00CA3643" w:rsidRPr="008B45D1" w:rsidRDefault="00CA3643" w:rsidP="00585A42">
      <w:pPr>
        <w:autoSpaceDE w:val="0"/>
        <w:autoSpaceDN w:val="0"/>
        <w:adjustRightInd w:val="0"/>
        <w:rPr>
          <w:rFonts w:cs="Arial"/>
          <w:szCs w:val="26"/>
        </w:rPr>
      </w:pPr>
      <w:r w:rsidRPr="008B45D1">
        <w:rPr>
          <w:rFonts w:cs="Arial"/>
          <w:szCs w:val="26"/>
        </w:rPr>
        <w:t>График работы Администрации: понедельник – четверг с 08:00 до 17:00, пятница с 08:00 до 16:00, суббота и воскресенье – выходные дни.</w:t>
      </w:r>
      <w:r w:rsidR="00B53FA6">
        <w:rPr>
          <w:rFonts w:cs="Arial"/>
          <w:szCs w:val="26"/>
        </w:rPr>
        <w:t xml:space="preserve"> </w:t>
      </w:r>
      <w:r w:rsidR="003C6FA9" w:rsidRPr="00126E44">
        <w:rPr>
          <w:rFonts w:cs="Arial"/>
          <w:szCs w:val="26"/>
        </w:rPr>
        <w:t>Продолжительность рабочего дня, непосредственно предшествующего нерабочему праздничному дню, уменьшается на один час.</w:t>
      </w:r>
    </w:p>
    <w:p w:rsidR="00D16AD9" w:rsidRPr="008B45D1" w:rsidRDefault="00D16AD9" w:rsidP="00585A42">
      <w:pPr>
        <w:autoSpaceDE w:val="0"/>
        <w:autoSpaceDN w:val="0"/>
        <w:adjustRightInd w:val="0"/>
        <w:rPr>
          <w:rFonts w:cs="Arial"/>
          <w:szCs w:val="26"/>
        </w:rPr>
      </w:pPr>
      <w:r w:rsidRPr="008B45D1">
        <w:rPr>
          <w:rFonts w:cs="Arial"/>
          <w:szCs w:val="26"/>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 </w:t>
      </w:r>
    </w:p>
    <w:p w:rsidR="00D16AD9" w:rsidRPr="008B45D1" w:rsidRDefault="00D16AD9" w:rsidP="008B45D1">
      <w:pPr>
        <w:widowControl w:val="0"/>
        <w:autoSpaceDE w:val="0"/>
        <w:autoSpaceDN w:val="0"/>
        <w:adjustRightInd w:val="0"/>
        <w:rPr>
          <w:rFonts w:cs="Arial"/>
          <w:szCs w:val="26"/>
        </w:rPr>
      </w:pPr>
      <w:proofErr w:type="gramStart"/>
      <w:r w:rsidRPr="008B45D1">
        <w:rPr>
          <w:rFonts w:cs="Arial"/>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w:t>
      </w:r>
      <w:proofErr w:type="gramEnd"/>
      <w:r w:rsidRPr="008B45D1">
        <w:rPr>
          <w:rFonts w:cs="Arial"/>
          <w:szCs w:val="26"/>
        </w:rPr>
        <w:t xml:space="preserve"> местами общего пользования (туалетами).</w:t>
      </w:r>
    </w:p>
    <w:p w:rsidR="00D16AD9" w:rsidRPr="008B45D1" w:rsidRDefault="00D16AD9" w:rsidP="008B45D1">
      <w:pPr>
        <w:widowControl w:val="0"/>
        <w:autoSpaceDE w:val="0"/>
        <w:autoSpaceDN w:val="0"/>
        <w:adjustRightInd w:val="0"/>
        <w:rPr>
          <w:rFonts w:cs="Arial"/>
          <w:szCs w:val="26"/>
        </w:rPr>
      </w:pPr>
      <w:r w:rsidRPr="008B45D1">
        <w:rPr>
          <w:rFonts w:cs="Arial"/>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D16AD9" w:rsidRPr="008B45D1" w:rsidRDefault="00D16AD9" w:rsidP="008B45D1">
      <w:pPr>
        <w:widowControl w:val="0"/>
        <w:autoSpaceDE w:val="0"/>
        <w:autoSpaceDN w:val="0"/>
        <w:adjustRightInd w:val="0"/>
        <w:rPr>
          <w:rFonts w:cs="Arial"/>
          <w:szCs w:val="26"/>
        </w:rPr>
      </w:pPr>
      <w:r w:rsidRPr="008B45D1">
        <w:rPr>
          <w:rFonts w:cs="Arial"/>
          <w:szCs w:val="26"/>
        </w:rPr>
        <w:t xml:space="preserve">2.15.2. </w:t>
      </w:r>
      <w:r w:rsidR="0025605D" w:rsidRPr="0025605D">
        <w:rPr>
          <w:rFonts w:cs="Arial"/>
          <w:szCs w:val="26"/>
        </w:rPr>
        <w:t xml:space="preserve">Места для информирования, предназначенные для </w:t>
      </w:r>
      <w:r w:rsidR="0025605D" w:rsidRPr="0025605D">
        <w:rPr>
          <w:rFonts w:cs="Arial"/>
          <w:szCs w:val="26"/>
        </w:rPr>
        <w:lastRenderedPageBreak/>
        <w:t>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r w:rsidRPr="008B45D1">
        <w:rPr>
          <w:rFonts w:cs="Arial"/>
          <w:szCs w:val="26"/>
        </w:rPr>
        <w:t>:</w:t>
      </w:r>
    </w:p>
    <w:p w:rsidR="00D16AD9" w:rsidRPr="008B45D1" w:rsidRDefault="00D16AD9" w:rsidP="008B45D1">
      <w:pPr>
        <w:widowControl w:val="0"/>
        <w:autoSpaceDE w:val="0"/>
        <w:autoSpaceDN w:val="0"/>
        <w:adjustRightInd w:val="0"/>
        <w:rPr>
          <w:rFonts w:cs="Arial"/>
          <w:szCs w:val="26"/>
        </w:rPr>
      </w:pPr>
      <w:r w:rsidRPr="008B45D1">
        <w:rPr>
          <w:rFonts w:cs="Arial"/>
          <w:szCs w:val="26"/>
        </w:rPr>
        <w:t>- о режиме работы, номерах телефонов, факсов, адресах электронной почты Администрации;</w:t>
      </w:r>
    </w:p>
    <w:p w:rsidR="00D16AD9" w:rsidRPr="008B45D1" w:rsidRDefault="00D16AD9" w:rsidP="008B45D1">
      <w:pPr>
        <w:widowControl w:val="0"/>
        <w:autoSpaceDE w:val="0"/>
        <w:autoSpaceDN w:val="0"/>
        <w:adjustRightInd w:val="0"/>
        <w:rPr>
          <w:rFonts w:cs="Arial"/>
          <w:szCs w:val="26"/>
        </w:rPr>
      </w:pPr>
      <w:r w:rsidRPr="008B45D1">
        <w:rPr>
          <w:rFonts w:cs="Arial"/>
          <w:szCs w:val="26"/>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D16AD9" w:rsidRPr="008B45D1" w:rsidRDefault="00D16AD9" w:rsidP="008B45D1">
      <w:pPr>
        <w:widowControl w:val="0"/>
        <w:autoSpaceDE w:val="0"/>
        <w:autoSpaceDN w:val="0"/>
        <w:adjustRightInd w:val="0"/>
        <w:rPr>
          <w:rFonts w:cs="Arial"/>
          <w:szCs w:val="26"/>
        </w:rPr>
      </w:pPr>
      <w:r w:rsidRPr="008B45D1">
        <w:rPr>
          <w:rFonts w:cs="Arial"/>
          <w:szCs w:val="26"/>
        </w:rPr>
        <w:t>- о нормативных правовых актах, регулирующих порядок предоставления муниципальной услуги;</w:t>
      </w:r>
    </w:p>
    <w:p w:rsidR="00D16AD9" w:rsidRPr="008B45D1" w:rsidRDefault="00D16AD9" w:rsidP="008B45D1">
      <w:pPr>
        <w:widowControl w:val="0"/>
        <w:autoSpaceDE w:val="0"/>
        <w:autoSpaceDN w:val="0"/>
        <w:adjustRightInd w:val="0"/>
        <w:rPr>
          <w:rFonts w:cs="Arial"/>
          <w:szCs w:val="26"/>
        </w:rPr>
      </w:pPr>
      <w:r w:rsidRPr="008B45D1">
        <w:rPr>
          <w:rFonts w:cs="Arial"/>
          <w:szCs w:val="26"/>
        </w:rPr>
        <w:t xml:space="preserve">- образец </w:t>
      </w:r>
      <w:r w:rsidR="004E58C5" w:rsidRPr="008B45D1">
        <w:rPr>
          <w:rFonts w:cs="Arial"/>
          <w:szCs w:val="26"/>
        </w:rPr>
        <w:t>Заявления</w:t>
      </w:r>
      <w:r w:rsidRPr="008B45D1">
        <w:rPr>
          <w:rFonts w:cs="Arial"/>
          <w:szCs w:val="26"/>
        </w:rPr>
        <w:t xml:space="preserve"> и перечень прилагаемых к нему документов.</w:t>
      </w:r>
    </w:p>
    <w:p w:rsidR="00D16AD9" w:rsidRPr="008B45D1" w:rsidRDefault="00D16AD9" w:rsidP="008B45D1">
      <w:pPr>
        <w:widowControl w:val="0"/>
        <w:autoSpaceDE w:val="0"/>
        <w:autoSpaceDN w:val="0"/>
        <w:adjustRightInd w:val="0"/>
        <w:rPr>
          <w:rFonts w:cs="Arial"/>
          <w:szCs w:val="26"/>
        </w:rPr>
      </w:pPr>
      <w:r w:rsidRPr="008B45D1">
        <w:rPr>
          <w:rFonts w:cs="Arial"/>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D16AD9" w:rsidRPr="008B45D1" w:rsidRDefault="00D16AD9" w:rsidP="008B45D1">
      <w:pPr>
        <w:widowControl w:val="0"/>
        <w:autoSpaceDE w:val="0"/>
        <w:autoSpaceDN w:val="0"/>
        <w:adjustRightInd w:val="0"/>
        <w:rPr>
          <w:rFonts w:cs="Arial"/>
          <w:szCs w:val="26"/>
        </w:rPr>
      </w:pPr>
      <w:r w:rsidRPr="008B45D1">
        <w:rPr>
          <w:rFonts w:cs="Arial"/>
          <w:szCs w:val="26"/>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D16AD9" w:rsidRPr="008B45D1" w:rsidRDefault="00D16AD9" w:rsidP="008B45D1">
      <w:pPr>
        <w:widowControl w:val="0"/>
        <w:autoSpaceDE w:val="0"/>
        <w:autoSpaceDN w:val="0"/>
        <w:adjustRightInd w:val="0"/>
        <w:rPr>
          <w:rFonts w:cs="Arial"/>
          <w:szCs w:val="26"/>
        </w:rPr>
      </w:pPr>
      <w:r w:rsidRPr="008B45D1">
        <w:rPr>
          <w:rFonts w:cs="Arial"/>
          <w:szCs w:val="26"/>
        </w:rPr>
        <w:t>- наличие выделенной стоянки автотранспортных сре</w:t>
      </w:r>
      <w:proofErr w:type="gramStart"/>
      <w:r w:rsidRPr="008B45D1">
        <w:rPr>
          <w:rFonts w:cs="Arial"/>
          <w:szCs w:val="26"/>
        </w:rPr>
        <w:t>дств дл</w:t>
      </w:r>
      <w:proofErr w:type="gramEnd"/>
      <w:r w:rsidRPr="008B45D1">
        <w:rPr>
          <w:rFonts w:cs="Arial"/>
          <w:szCs w:val="26"/>
        </w:rPr>
        <w:t>я инвалидов;</w:t>
      </w:r>
    </w:p>
    <w:p w:rsidR="00CA3643" w:rsidRPr="008B45D1" w:rsidRDefault="00D16AD9" w:rsidP="00CA3643">
      <w:pPr>
        <w:pStyle w:val="ConsPlusNormal"/>
        <w:ind w:firstLine="709"/>
        <w:jc w:val="both"/>
        <w:rPr>
          <w:sz w:val="26"/>
          <w:szCs w:val="26"/>
        </w:rPr>
      </w:pPr>
      <w:r w:rsidRPr="008B45D1">
        <w:rPr>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D16AD9" w:rsidRPr="008B45D1" w:rsidRDefault="00D16AD9" w:rsidP="00CA3643">
      <w:pPr>
        <w:pStyle w:val="ConsPlusNormal"/>
        <w:ind w:firstLine="709"/>
        <w:jc w:val="both"/>
        <w:rPr>
          <w:sz w:val="26"/>
          <w:szCs w:val="26"/>
        </w:rPr>
      </w:pPr>
      <w:r w:rsidRPr="008B45D1">
        <w:rPr>
          <w:sz w:val="26"/>
          <w:szCs w:val="26"/>
        </w:rPr>
        <w:t>- обеспечение достаточной ширины дверных проемов, лестничных маршей, площадок</w:t>
      </w:r>
      <w:r w:rsidR="00CA3643" w:rsidRPr="008B45D1">
        <w:rPr>
          <w:sz w:val="26"/>
          <w:szCs w:val="26"/>
        </w:rPr>
        <w:t>;</w:t>
      </w:r>
    </w:p>
    <w:p w:rsidR="00D16AD9" w:rsidRPr="008B45D1" w:rsidRDefault="00D16AD9" w:rsidP="00585A42">
      <w:pPr>
        <w:rPr>
          <w:rFonts w:cs="Arial"/>
          <w:szCs w:val="26"/>
        </w:rPr>
      </w:pPr>
      <w:r w:rsidRPr="008B45D1">
        <w:rPr>
          <w:rFonts w:cs="Arial"/>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D16AD9" w:rsidRPr="008B45D1" w:rsidRDefault="00C60872" w:rsidP="00585A42">
      <w:pPr>
        <w:rPr>
          <w:rFonts w:cs="Arial"/>
          <w:szCs w:val="26"/>
        </w:rPr>
      </w:pPr>
      <w:r w:rsidRPr="008B45D1">
        <w:rPr>
          <w:rFonts w:cs="Arial"/>
          <w:szCs w:val="26"/>
        </w:rPr>
        <w:t xml:space="preserve">- </w:t>
      </w:r>
      <w:r w:rsidR="00D16AD9" w:rsidRPr="008B45D1">
        <w:rPr>
          <w:rFonts w:cs="Arial"/>
          <w:szCs w:val="26"/>
        </w:rPr>
        <w:t>размещение информации с учетом ограничения жизнедеятельности инвалидов;</w:t>
      </w:r>
    </w:p>
    <w:p w:rsidR="00D16AD9" w:rsidRPr="008B45D1" w:rsidRDefault="00D16AD9" w:rsidP="00585A42">
      <w:pPr>
        <w:rPr>
          <w:rFonts w:cs="Arial"/>
          <w:szCs w:val="26"/>
        </w:rPr>
      </w:pPr>
      <w:r w:rsidRPr="008B45D1">
        <w:rPr>
          <w:rFonts w:cs="Arial"/>
          <w:szCs w:val="26"/>
        </w:rPr>
        <w:t>- сопровождение инвалидов, имеющих стойкие расстройства функции зрения и самостоятельного передвижения, и оказание им помощи;</w:t>
      </w:r>
    </w:p>
    <w:p w:rsidR="00D16AD9" w:rsidRPr="008B45D1" w:rsidRDefault="00D16AD9" w:rsidP="00585A42">
      <w:pPr>
        <w:rPr>
          <w:rFonts w:cs="Arial"/>
          <w:szCs w:val="26"/>
        </w:rPr>
      </w:pPr>
      <w:r w:rsidRPr="008B45D1">
        <w:rPr>
          <w:rFonts w:cs="Arial"/>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D16AD9" w:rsidRPr="008B45D1" w:rsidRDefault="00D16AD9" w:rsidP="00585A42">
      <w:pPr>
        <w:rPr>
          <w:rFonts w:cs="Arial"/>
          <w:szCs w:val="26"/>
        </w:rPr>
      </w:pPr>
      <w:r w:rsidRPr="008B45D1">
        <w:rPr>
          <w:rFonts w:cs="Arial"/>
          <w:szCs w:val="26"/>
        </w:rPr>
        <w:t>- оказание сотрудниками Администрации помощи инвалидам в преодолении барьеров, мешающих получению ими услуги наравне с другими лицами.</w:t>
      </w:r>
    </w:p>
    <w:p w:rsidR="00D16AD9" w:rsidRPr="008B45D1" w:rsidRDefault="00D16AD9" w:rsidP="00585A42">
      <w:pPr>
        <w:autoSpaceDE w:val="0"/>
        <w:autoSpaceDN w:val="0"/>
        <w:adjustRightInd w:val="0"/>
        <w:rPr>
          <w:rFonts w:cs="Arial"/>
          <w:szCs w:val="26"/>
        </w:rPr>
      </w:pPr>
    </w:p>
    <w:p w:rsidR="00D16AD9" w:rsidRPr="008B45D1" w:rsidRDefault="00D16AD9" w:rsidP="00585A42">
      <w:pPr>
        <w:autoSpaceDE w:val="0"/>
        <w:autoSpaceDN w:val="0"/>
        <w:adjustRightInd w:val="0"/>
        <w:rPr>
          <w:rFonts w:cs="Arial"/>
          <w:szCs w:val="26"/>
        </w:rPr>
      </w:pPr>
      <w:r w:rsidRPr="008B45D1">
        <w:rPr>
          <w:rFonts w:cs="Arial"/>
          <w:szCs w:val="26"/>
        </w:rPr>
        <w:t>2.16. Показатели доступности и качества муниципальной услуги</w:t>
      </w:r>
    </w:p>
    <w:p w:rsidR="00A24040" w:rsidRPr="00A24040" w:rsidRDefault="00D16AD9" w:rsidP="00A24040">
      <w:pPr>
        <w:autoSpaceDE w:val="0"/>
        <w:autoSpaceDN w:val="0"/>
        <w:adjustRightInd w:val="0"/>
        <w:rPr>
          <w:rFonts w:cs="Arial"/>
          <w:szCs w:val="26"/>
        </w:rPr>
      </w:pPr>
      <w:r w:rsidRPr="008B45D1">
        <w:rPr>
          <w:rFonts w:cs="Arial"/>
          <w:szCs w:val="26"/>
        </w:rPr>
        <w:t xml:space="preserve">2.16.1. </w:t>
      </w:r>
      <w:r w:rsidR="00A24040" w:rsidRPr="00A24040">
        <w:rPr>
          <w:rFonts w:cs="Arial"/>
          <w:szCs w:val="26"/>
        </w:rPr>
        <w:t>Показателями доступности муниципальной услуги являются:</w:t>
      </w:r>
    </w:p>
    <w:p w:rsidR="00A24040" w:rsidRPr="00A24040" w:rsidRDefault="00A24040" w:rsidP="00A24040">
      <w:pPr>
        <w:autoSpaceDE w:val="0"/>
        <w:autoSpaceDN w:val="0"/>
        <w:adjustRightInd w:val="0"/>
        <w:rPr>
          <w:rFonts w:cs="Arial"/>
          <w:szCs w:val="26"/>
        </w:rPr>
      </w:pPr>
      <w:r w:rsidRPr="00A24040">
        <w:rPr>
          <w:rFonts w:cs="Arial"/>
          <w:szCs w:val="26"/>
        </w:rPr>
        <w:lastRenderedPageBreak/>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24040" w:rsidRPr="00A24040" w:rsidRDefault="00A24040" w:rsidP="00A24040">
      <w:pPr>
        <w:autoSpaceDE w:val="0"/>
        <w:autoSpaceDN w:val="0"/>
        <w:adjustRightInd w:val="0"/>
        <w:rPr>
          <w:rFonts w:cs="Arial"/>
          <w:szCs w:val="26"/>
        </w:rPr>
      </w:pPr>
      <w:r w:rsidRPr="00A24040">
        <w:rPr>
          <w:rFonts w:cs="Arial"/>
          <w:szCs w:val="26"/>
        </w:rPr>
        <w:t>- наличие помещений, оборудования и оснащения, отвечающих требованиям настоящего административного регламента;</w:t>
      </w:r>
    </w:p>
    <w:p w:rsidR="00A24040" w:rsidRPr="00A24040" w:rsidRDefault="00A24040" w:rsidP="00A24040">
      <w:pPr>
        <w:autoSpaceDE w:val="0"/>
        <w:autoSpaceDN w:val="0"/>
        <w:adjustRightInd w:val="0"/>
        <w:rPr>
          <w:rFonts w:cs="Arial"/>
          <w:szCs w:val="26"/>
        </w:rPr>
      </w:pPr>
      <w:r w:rsidRPr="00A24040">
        <w:rPr>
          <w:rFonts w:cs="Arial"/>
          <w:szCs w:val="26"/>
        </w:rPr>
        <w:t>- соблюдение режима работы администрации при предоставлении муниципальной услуги;</w:t>
      </w:r>
    </w:p>
    <w:p w:rsidR="00D16AD9" w:rsidRPr="008B45D1" w:rsidRDefault="00A24040" w:rsidP="00A24040">
      <w:pPr>
        <w:autoSpaceDE w:val="0"/>
        <w:autoSpaceDN w:val="0"/>
        <w:adjustRightInd w:val="0"/>
        <w:rPr>
          <w:rFonts w:cs="Arial"/>
          <w:szCs w:val="26"/>
        </w:rPr>
      </w:pPr>
      <w:r w:rsidRPr="00A24040">
        <w:rPr>
          <w:rFonts w:cs="Arial"/>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AD9" w:rsidRPr="008B45D1" w:rsidRDefault="00D16AD9" w:rsidP="00585A42">
      <w:pPr>
        <w:autoSpaceDE w:val="0"/>
        <w:autoSpaceDN w:val="0"/>
        <w:adjustRightInd w:val="0"/>
        <w:rPr>
          <w:rFonts w:cs="Arial"/>
          <w:szCs w:val="26"/>
        </w:rPr>
      </w:pPr>
      <w:r w:rsidRPr="008B45D1">
        <w:rPr>
          <w:rFonts w:cs="Arial"/>
          <w:szCs w:val="26"/>
        </w:rPr>
        <w:t>2.16.2. Показателями качества муниципальной услуги являются:</w:t>
      </w:r>
    </w:p>
    <w:p w:rsidR="00D16AD9" w:rsidRPr="008B45D1" w:rsidRDefault="00D16AD9" w:rsidP="00585A42">
      <w:pPr>
        <w:autoSpaceDE w:val="0"/>
        <w:autoSpaceDN w:val="0"/>
        <w:adjustRightInd w:val="0"/>
        <w:rPr>
          <w:rFonts w:cs="Arial"/>
          <w:szCs w:val="26"/>
        </w:rPr>
      </w:pPr>
      <w:r w:rsidRPr="008B45D1">
        <w:rPr>
          <w:rFonts w:cs="Arial"/>
          <w:szCs w:val="26"/>
        </w:rPr>
        <w:t>соблюдение сроков и последовательности административных процедур, установленных Регламентом;</w:t>
      </w:r>
    </w:p>
    <w:p w:rsidR="00D16AD9" w:rsidRPr="008B45D1" w:rsidRDefault="00D16AD9" w:rsidP="00585A42">
      <w:pPr>
        <w:autoSpaceDE w:val="0"/>
        <w:autoSpaceDN w:val="0"/>
        <w:adjustRightInd w:val="0"/>
        <w:rPr>
          <w:rFonts w:cs="Arial"/>
          <w:szCs w:val="26"/>
        </w:rPr>
      </w:pPr>
      <w:r w:rsidRPr="008B45D1">
        <w:rPr>
          <w:rFonts w:cs="Arial"/>
          <w:szCs w:val="26"/>
        </w:rPr>
        <w:t>отсутствие обоснованных жалоб на действия (бездействие) и решения сотрудников Администрации, участвующих в предоставлении муниципальной услуги;</w:t>
      </w:r>
    </w:p>
    <w:p w:rsidR="009A1409" w:rsidRPr="008B45D1" w:rsidRDefault="00D16AD9" w:rsidP="00585A42">
      <w:pPr>
        <w:autoSpaceDE w:val="0"/>
        <w:autoSpaceDN w:val="0"/>
        <w:adjustRightInd w:val="0"/>
        <w:rPr>
          <w:rFonts w:eastAsia="Calibri" w:cs="Arial"/>
          <w:szCs w:val="26"/>
        </w:rPr>
      </w:pPr>
      <w:r w:rsidRPr="008B45D1">
        <w:rPr>
          <w:rFonts w:cs="Arial"/>
          <w:szCs w:val="26"/>
        </w:rPr>
        <w:t xml:space="preserve">количество взаимодействий Заявителя (представителя Заявителя) с сотрудниками </w:t>
      </w:r>
      <w:r w:rsidR="004E58C5" w:rsidRPr="008B45D1">
        <w:rPr>
          <w:rFonts w:cs="Arial"/>
          <w:szCs w:val="26"/>
        </w:rPr>
        <w:t>Администрации</w:t>
      </w:r>
      <w:r w:rsidRPr="008B45D1">
        <w:rPr>
          <w:rFonts w:cs="Arial"/>
          <w:szCs w:val="26"/>
        </w:rPr>
        <w:t xml:space="preserve"> при предоставлении муниципальной</w:t>
      </w:r>
      <w:r w:rsidR="00890518" w:rsidRPr="008B45D1">
        <w:rPr>
          <w:rFonts w:cs="Arial"/>
          <w:szCs w:val="26"/>
        </w:rPr>
        <w:t xml:space="preserve"> услуги и их продолжительность.</w:t>
      </w:r>
    </w:p>
    <w:p w:rsidR="0085477A" w:rsidRDefault="0085477A" w:rsidP="00585A42">
      <w:pPr>
        <w:autoSpaceDE w:val="0"/>
        <w:autoSpaceDN w:val="0"/>
        <w:adjustRightInd w:val="0"/>
        <w:rPr>
          <w:rFonts w:cs="Arial"/>
          <w:szCs w:val="26"/>
        </w:rPr>
      </w:pPr>
    </w:p>
    <w:p w:rsidR="009A1409" w:rsidRPr="008B45D1" w:rsidRDefault="009A1409" w:rsidP="00585A42">
      <w:pPr>
        <w:autoSpaceDE w:val="0"/>
        <w:autoSpaceDN w:val="0"/>
        <w:adjustRightInd w:val="0"/>
        <w:rPr>
          <w:rFonts w:cs="Arial"/>
          <w:szCs w:val="26"/>
        </w:rPr>
      </w:pPr>
      <w:r w:rsidRPr="008B45D1">
        <w:rPr>
          <w:rFonts w:cs="Arial"/>
          <w:szCs w:val="26"/>
        </w:rPr>
        <w:t>2.17.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w:t>
      </w:r>
      <w:r w:rsidR="00D16AD9" w:rsidRPr="008B45D1">
        <w:rPr>
          <w:rFonts w:cs="Arial"/>
          <w:szCs w:val="26"/>
        </w:rPr>
        <w:t xml:space="preserve">ных услуг в Тюменской области» </w:t>
      </w:r>
      <w:r w:rsidRPr="008B45D1">
        <w:rPr>
          <w:rFonts w:cs="Arial"/>
          <w:szCs w:val="26"/>
        </w:rPr>
        <w:t>не предусмотрено.</w:t>
      </w:r>
    </w:p>
    <w:p w:rsidR="009A1409" w:rsidRPr="008B45D1" w:rsidRDefault="009A1409" w:rsidP="00585A42">
      <w:pPr>
        <w:autoSpaceDE w:val="0"/>
        <w:autoSpaceDN w:val="0"/>
        <w:adjustRightInd w:val="0"/>
        <w:rPr>
          <w:rFonts w:cs="Arial"/>
          <w:szCs w:val="26"/>
        </w:rPr>
      </w:pPr>
    </w:p>
    <w:p w:rsidR="009A1409" w:rsidRPr="008B45D1" w:rsidRDefault="009A1409" w:rsidP="00585A42">
      <w:pPr>
        <w:autoSpaceDE w:val="0"/>
        <w:autoSpaceDN w:val="0"/>
        <w:adjustRightInd w:val="0"/>
        <w:jc w:val="center"/>
        <w:rPr>
          <w:rFonts w:cs="Arial"/>
          <w:b/>
          <w:szCs w:val="26"/>
        </w:rPr>
      </w:pPr>
      <w:r w:rsidRPr="008B45D1">
        <w:rPr>
          <w:rFonts w:cs="Arial"/>
          <w:b/>
          <w:szCs w:val="26"/>
          <w:lang w:val="en-US"/>
        </w:rPr>
        <w:t>III</w:t>
      </w:r>
      <w:r w:rsidRPr="008B45D1">
        <w:rPr>
          <w:rFonts w:cs="Arial"/>
          <w:b/>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D16AD9" w:rsidRPr="008B45D1">
        <w:rPr>
          <w:rFonts w:cs="Arial"/>
          <w:b/>
          <w:szCs w:val="26"/>
        </w:rPr>
        <w:t>.</w:t>
      </w:r>
    </w:p>
    <w:p w:rsidR="009A1409" w:rsidRPr="008B45D1" w:rsidRDefault="009A1409" w:rsidP="00585A42">
      <w:pPr>
        <w:autoSpaceDE w:val="0"/>
        <w:autoSpaceDN w:val="0"/>
        <w:adjustRightInd w:val="0"/>
        <w:rPr>
          <w:rFonts w:cs="Arial"/>
          <w:szCs w:val="26"/>
        </w:rPr>
      </w:pPr>
      <w:r w:rsidRPr="008B45D1">
        <w:rPr>
          <w:rFonts w:cs="Arial"/>
          <w:szCs w:val="26"/>
        </w:rPr>
        <w:t xml:space="preserve">3.1. Прием и регистрация Заявления и документов, необходимых для </w:t>
      </w:r>
      <w:r w:rsidR="00A24040" w:rsidRPr="00A24040">
        <w:rPr>
          <w:rFonts w:cs="Arial"/>
          <w:szCs w:val="26"/>
        </w:rPr>
        <w:t>предоставления муниципальной услуги (утверждения схемы расположения земельного участка)</w:t>
      </w:r>
    </w:p>
    <w:p w:rsidR="009A1409" w:rsidRPr="008B45D1" w:rsidRDefault="009A1409" w:rsidP="00585A42">
      <w:pPr>
        <w:autoSpaceDE w:val="0"/>
        <w:autoSpaceDN w:val="0"/>
        <w:adjustRightInd w:val="0"/>
        <w:rPr>
          <w:rFonts w:cs="Arial"/>
          <w:szCs w:val="26"/>
        </w:rPr>
      </w:pPr>
      <w:r w:rsidRPr="008B45D1">
        <w:rPr>
          <w:rFonts w:cs="Arial"/>
          <w:szCs w:val="26"/>
        </w:rPr>
        <w:t>3.1.1. Основанием для начала административной процедуры является обращение Заявителя (представителя Заявителя) в Администрацию с Заявлением и документ</w:t>
      </w:r>
      <w:r w:rsidR="00A24040">
        <w:rPr>
          <w:rFonts w:cs="Arial"/>
          <w:szCs w:val="26"/>
        </w:rPr>
        <w:t>а</w:t>
      </w:r>
      <w:r w:rsidRPr="008B45D1">
        <w:rPr>
          <w:rFonts w:cs="Arial"/>
          <w:szCs w:val="26"/>
        </w:rPr>
        <w:t>м</w:t>
      </w:r>
      <w:r w:rsidR="00A24040">
        <w:rPr>
          <w:rFonts w:cs="Arial"/>
          <w:szCs w:val="26"/>
        </w:rPr>
        <w:t>и</w:t>
      </w:r>
      <w:r w:rsidRPr="008B45D1">
        <w:rPr>
          <w:rFonts w:cs="Arial"/>
          <w:szCs w:val="26"/>
        </w:rPr>
        <w:t>, установленным</w:t>
      </w:r>
      <w:r w:rsidR="00A24040">
        <w:rPr>
          <w:rFonts w:cs="Arial"/>
          <w:szCs w:val="26"/>
        </w:rPr>
        <w:t>и</w:t>
      </w:r>
      <w:r w:rsidRPr="008B45D1">
        <w:rPr>
          <w:rFonts w:cs="Arial"/>
          <w:szCs w:val="26"/>
        </w:rPr>
        <w:t xml:space="preserve"> подпунктом </w:t>
      </w:r>
      <w:r w:rsidR="00A24040">
        <w:rPr>
          <w:rFonts w:cs="Arial"/>
          <w:szCs w:val="26"/>
        </w:rPr>
        <w:t>2</w:t>
      </w:r>
      <w:r w:rsidRPr="008B45D1">
        <w:rPr>
          <w:rFonts w:cs="Arial"/>
          <w:szCs w:val="26"/>
        </w:rPr>
        <w:t xml:space="preserve">.6.1. </w:t>
      </w:r>
      <w:r w:rsidR="00A24040" w:rsidRPr="00A24040">
        <w:rPr>
          <w:rFonts w:cs="Arial"/>
          <w:szCs w:val="26"/>
        </w:rPr>
        <w:t>подраздела 2.6 настоящего административного регламента (далее документы, прилагаемые к заявлению в обязательном порядке).</w:t>
      </w:r>
    </w:p>
    <w:p w:rsidR="009A1409" w:rsidRPr="008B45D1" w:rsidRDefault="009A1409" w:rsidP="00585A42">
      <w:pPr>
        <w:autoSpaceDE w:val="0"/>
        <w:autoSpaceDN w:val="0"/>
        <w:adjustRightInd w:val="0"/>
        <w:rPr>
          <w:rFonts w:cs="Arial"/>
          <w:szCs w:val="26"/>
        </w:rPr>
      </w:pPr>
      <w:r w:rsidRPr="008B45D1">
        <w:rPr>
          <w:rFonts w:cs="Arial"/>
          <w:szCs w:val="26"/>
        </w:rPr>
        <w:t xml:space="preserve">3.1.2. </w:t>
      </w:r>
      <w:r w:rsidR="00A24040" w:rsidRPr="00A24040">
        <w:rPr>
          <w:rFonts w:cs="Arial"/>
          <w:szCs w:val="26"/>
        </w:rPr>
        <w:t>В ходе личного приема заявления и документов, прилагаемых к заявлению в обязательном порядке, сотрудник администрации</w:t>
      </w:r>
      <w:r w:rsidRPr="008B45D1">
        <w:rPr>
          <w:rFonts w:cs="Arial"/>
          <w:szCs w:val="26"/>
        </w:rPr>
        <w:t>:</w:t>
      </w:r>
    </w:p>
    <w:p w:rsidR="00E46B62" w:rsidRPr="008B45D1" w:rsidRDefault="009A1409" w:rsidP="00585A42">
      <w:pPr>
        <w:autoSpaceDE w:val="0"/>
        <w:autoSpaceDN w:val="0"/>
        <w:adjustRightInd w:val="0"/>
        <w:rPr>
          <w:rFonts w:cs="Arial"/>
          <w:szCs w:val="26"/>
        </w:rPr>
      </w:pPr>
      <w:r w:rsidRPr="008B45D1">
        <w:rPr>
          <w:rFonts w:cs="Arial"/>
          <w:szCs w:val="26"/>
        </w:rPr>
        <w:t>а) устанавливает личность обратившегося Заявителя (представителя Заявителя) путем проверки документа, удостоверяющего его личность</w:t>
      </w:r>
      <w:r w:rsidR="00E46B62" w:rsidRPr="008B45D1">
        <w:rPr>
          <w:rFonts w:cs="Arial"/>
          <w:szCs w:val="26"/>
        </w:rPr>
        <w:t>.</w:t>
      </w:r>
    </w:p>
    <w:p w:rsidR="009A1409" w:rsidRPr="008B45D1" w:rsidRDefault="00E46B62" w:rsidP="00585A42">
      <w:pPr>
        <w:autoSpaceDE w:val="0"/>
        <w:autoSpaceDN w:val="0"/>
        <w:adjustRightInd w:val="0"/>
        <w:rPr>
          <w:rFonts w:cs="Arial"/>
          <w:szCs w:val="26"/>
        </w:rPr>
      </w:pPr>
      <w:r w:rsidRPr="008B45D1">
        <w:rPr>
          <w:rFonts w:cs="Arial"/>
          <w:szCs w:val="26"/>
        </w:rPr>
        <w:t>В</w:t>
      </w:r>
      <w:r w:rsidR="004E58C5" w:rsidRPr="008B45D1">
        <w:rPr>
          <w:rFonts w:cs="Arial"/>
          <w:szCs w:val="26"/>
        </w:rPr>
        <w:t xml:space="preserve"> случае обращения представителя Заявителя устанавливает наличие у него полномочий Заявителя путем проверки документа, подтверждающего его полномочия представителя</w:t>
      </w:r>
      <w:r w:rsidRPr="008B45D1">
        <w:rPr>
          <w:rFonts w:cs="Arial"/>
          <w:szCs w:val="26"/>
        </w:rPr>
        <w:t>, делает копию данного документа, приобщает его к заявлению и возвращает оригинал представителю Заявителя</w:t>
      </w:r>
      <w:r w:rsidR="009A1409" w:rsidRPr="008B45D1">
        <w:rPr>
          <w:rFonts w:cs="Arial"/>
          <w:szCs w:val="26"/>
        </w:rPr>
        <w:t xml:space="preserve">; </w:t>
      </w:r>
    </w:p>
    <w:p w:rsidR="009A1409" w:rsidRPr="008B45D1" w:rsidRDefault="009A1409" w:rsidP="00585A42">
      <w:pPr>
        <w:autoSpaceDE w:val="0"/>
        <w:autoSpaceDN w:val="0"/>
        <w:adjustRightInd w:val="0"/>
        <w:rPr>
          <w:rFonts w:cs="Arial"/>
          <w:szCs w:val="26"/>
        </w:rPr>
      </w:pPr>
      <w:r w:rsidRPr="008B45D1">
        <w:rPr>
          <w:rFonts w:cs="Arial"/>
          <w:szCs w:val="26"/>
        </w:rPr>
        <w:t>б) информирует Заявителя (представителя Заявителя) о порядке и сроках предоставления муниципальной услуги;</w:t>
      </w:r>
    </w:p>
    <w:p w:rsidR="009A1409" w:rsidRPr="008B45D1" w:rsidRDefault="009A1409" w:rsidP="00585A42">
      <w:pPr>
        <w:autoSpaceDE w:val="0"/>
        <w:autoSpaceDN w:val="0"/>
        <w:adjustRightInd w:val="0"/>
        <w:rPr>
          <w:rFonts w:cs="Arial"/>
          <w:szCs w:val="26"/>
        </w:rPr>
      </w:pPr>
      <w:r w:rsidRPr="008B45D1">
        <w:rPr>
          <w:rFonts w:cs="Arial"/>
          <w:szCs w:val="26"/>
        </w:rPr>
        <w:lastRenderedPageBreak/>
        <w:t>в) проверяет пра</w:t>
      </w:r>
      <w:r w:rsidR="00D36ABF" w:rsidRPr="008B45D1">
        <w:rPr>
          <w:rFonts w:cs="Arial"/>
          <w:szCs w:val="26"/>
        </w:rPr>
        <w:t>вильность заполнения Заявления</w:t>
      </w:r>
      <w:r w:rsidRPr="008B45D1">
        <w:rPr>
          <w:rFonts w:cs="Arial"/>
          <w:szCs w:val="26"/>
        </w:rPr>
        <w:t>;</w:t>
      </w:r>
    </w:p>
    <w:p w:rsidR="009A1409" w:rsidRPr="008B45D1" w:rsidRDefault="009A1409" w:rsidP="00585A42">
      <w:pPr>
        <w:autoSpaceDE w:val="0"/>
        <w:autoSpaceDN w:val="0"/>
        <w:adjustRightInd w:val="0"/>
        <w:rPr>
          <w:rFonts w:cs="Arial"/>
          <w:szCs w:val="26"/>
        </w:rPr>
      </w:pPr>
      <w:r w:rsidRPr="008B45D1">
        <w:rPr>
          <w:rFonts w:cs="Arial"/>
          <w:szCs w:val="26"/>
        </w:rPr>
        <w:t>д) обесп</w:t>
      </w:r>
      <w:r w:rsidR="00890518" w:rsidRPr="008B45D1">
        <w:rPr>
          <w:rFonts w:cs="Arial"/>
          <w:szCs w:val="26"/>
        </w:rPr>
        <w:t>ечивает регистрацию Заявления в журнале регистрации входящей документации</w:t>
      </w:r>
      <w:r w:rsidRPr="008B45D1">
        <w:rPr>
          <w:rFonts w:cs="Arial"/>
          <w:szCs w:val="26"/>
        </w:rPr>
        <w:t>, а также выдачу Заявителю (представителю Заявителя) под личную подпись расписки о приеме Заявления и Документа.</w:t>
      </w:r>
    </w:p>
    <w:p w:rsidR="00D16AD9" w:rsidRPr="008B45D1" w:rsidRDefault="00D16AD9" w:rsidP="00585A42">
      <w:pPr>
        <w:autoSpaceDE w:val="0"/>
        <w:autoSpaceDN w:val="0"/>
        <w:adjustRightInd w:val="0"/>
        <w:rPr>
          <w:rFonts w:cs="Arial"/>
          <w:szCs w:val="26"/>
        </w:rPr>
      </w:pPr>
      <w:r w:rsidRPr="008B45D1">
        <w:rPr>
          <w:rFonts w:cs="Arial"/>
          <w:szCs w:val="26"/>
        </w:rPr>
        <w:t xml:space="preserve">3.1.3. При поступлении </w:t>
      </w:r>
      <w:r w:rsidR="00670574" w:rsidRPr="008B45D1">
        <w:rPr>
          <w:rFonts w:cs="Arial"/>
          <w:szCs w:val="26"/>
        </w:rPr>
        <w:t>Заявления</w:t>
      </w:r>
      <w:r w:rsidRPr="008B45D1">
        <w:rPr>
          <w:rFonts w:cs="Arial"/>
          <w:szCs w:val="26"/>
        </w:rPr>
        <w:t xml:space="preserve"> и Документа в электронной форме сотрудник </w:t>
      </w:r>
      <w:r w:rsidR="0045171F" w:rsidRPr="008B45D1">
        <w:rPr>
          <w:rFonts w:cs="Arial"/>
          <w:szCs w:val="26"/>
        </w:rPr>
        <w:t>Администрации ответственный за ведение документооборота</w:t>
      </w:r>
      <w:r w:rsidRPr="008B45D1">
        <w:rPr>
          <w:rFonts w:cs="Arial"/>
          <w:szCs w:val="26"/>
        </w:rPr>
        <w:t>:</w:t>
      </w:r>
    </w:p>
    <w:p w:rsidR="00D16AD9" w:rsidRPr="008B45D1" w:rsidRDefault="00D16AD9" w:rsidP="00585A42">
      <w:pPr>
        <w:autoSpaceDE w:val="0"/>
        <w:autoSpaceDN w:val="0"/>
        <w:adjustRightInd w:val="0"/>
        <w:rPr>
          <w:rFonts w:cs="Arial"/>
          <w:szCs w:val="26"/>
        </w:rPr>
      </w:pPr>
      <w:r w:rsidRPr="008B45D1">
        <w:rPr>
          <w:rFonts w:cs="Arial"/>
          <w:szCs w:val="26"/>
        </w:rPr>
        <w:t xml:space="preserve">- обеспечивает регистрацию </w:t>
      </w:r>
      <w:r w:rsidR="00670574" w:rsidRPr="008B45D1">
        <w:rPr>
          <w:rFonts w:cs="Arial"/>
          <w:szCs w:val="26"/>
        </w:rPr>
        <w:t>Заявления</w:t>
      </w:r>
      <w:r w:rsidRPr="008B45D1">
        <w:rPr>
          <w:rFonts w:cs="Arial"/>
          <w:szCs w:val="26"/>
        </w:rPr>
        <w:t xml:space="preserve"> в </w:t>
      </w:r>
      <w:r w:rsidR="00890518" w:rsidRPr="008B45D1">
        <w:rPr>
          <w:rFonts w:cs="Arial"/>
          <w:szCs w:val="26"/>
        </w:rPr>
        <w:t>журнале регистрации входящей документации</w:t>
      </w:r>
      <w:r w:rsidRPr="008B45D1">
        <w:rPr>
          <w:rFonts w:cs="Arial"/>
          <w:szCs w:val="26"/>
        </w:rPr>
        <w:t>;</w:t>
      </w:r>
    </w:p>
    <w:p w:rsidR="00D16AD9" w:rsidRPr="008B45D1" w:rsidRDefault="00D16AD9" w:rsidP="00585A42">
      <w:pPr>
        <w:autoSpaceDE w:val="0"/>
        <w:autoSpaceDN w:val="0"/>
        <w:adjustRightInd w:val="0"/>
        <w:rPr>
          <w:rFonts w:cs="Arial"/>
          <w:szCs w:val="26"/>
        </w:rPr>
      </w:pPr>
      <w:r w:rsidRPr="008B45D1">
        <w:rPr>
          <w:rFonts w:cs="Arial"/>
          <w:szCs w:val="26"/>
        </w:rPr>
        <w:t xml:space="preserve">-направляет Заявителю (представителю Заявителя) расписку о приеме </w:t>
      </w:r>
      <w:r w:rsidR="00670574" w:rsidRPr="008B45D1">
        <w:rPr>
          <w:rFonts w:cs="Arial"/>
          <w:szCs w:val="26"/>
        </w:rPr>
        <w:t>Заявления</w:t>
      </w:r>
      <w:r w:rsidRPr="008B45D1">
        <w:rPr>
          <w:rFonts w:cs="Arial"/>
          <w:szCs w:val="26"/>
        </w:rPr>
        <w:t xml:space="preserve"> и Документа.</w:t>
      </w:r>
    </w:p>
    <w:p w:rsidR="009A1409" w:rsidRPr="008B45D1" w:rsidRDefault="00D16AD9" w:rsidP="00585A42">
      <w:pPr>
        <w:autoSpaceDE w:val="0"/>
        <w:autoSpaceDN w:val="0"/>
        <w:adjustRightInd w:val="0"/>
        <w:rPr>
          <w:rFonts w:cs="Arial"/>
          <w:szCs w:val="26"/>
        </w:rPr>
      </w:pPr>
      <w:r w:rsidRPr="008B45D1">
        <w:rPr>
          <w:rFonts w:cs="Arial"/>
          <w:szCs w:val="26"/>
        </w:rPr>
        <w:t>3.1.4</w:t>
      </w:r>
      <w:r w:rsidR="009A1409" w:rsidRPr="008B45D1">
        <w:rPr>
          <w:rFonts w:cs="Arial"/>
          <w:szCs w:val="26"/>
        </w:rPr>
        <w:t>. Результатом исполнения административной процедуры является регистрация Заявления.</w:t>
      </w:r>
    </w:p>
    <w:p w:rsidR="009A1409" w:rsidRPr="008B45D1" w:rsidRDefault="00D16AD9" w:rsidP="00585A42">
      <w:pPr>
        <w:autoSpaceDE w:val="0"/>
        <w:autoSpaceDN w:val="0"/>
        <w:adjustRightInd w:val="0"/>
        <w:rPr>
          <w:rFonts w:cs="Arial"/>
          <w:szCs w:val="26"/>
        </w:rPr>
      </w:pPr>
      <w:r w:rsidRPr="008B45D1">
        <w:rPr>
          <w:rFonts w:cs="Arial"/>
          <w:szCs w:val="26"/>
        </w:rPr>
        <w:t>3.1.5</w:t>
      </w:r>
      <w:r w:rsidR="009A1409" w:rsidRPr="008B45D1">
        <w:rPr>
          <w:rFonts w:cs="Arial"/>
          <w:szCs w:val="26"/>
        </w:rPr>
        <w:t xml:space="preserve">. Фиксация результата административной процедуры осуществляется путем занесения информации о зарегистрированном Заявлении </w:t>
      </w:r>
      <w:r w:rsidR="00B54B48" w:rsidRPr="008B45D1">
        <w:rPr>
          <w:rFonts w:cs="Arial"/>
          <w:szCs w:val="26"/>
        </w:rPr>
        <w:t>в журнале регистрации входящей документации</w:t>
      </w:r>
      <w:r w:rsidR="009A1409" w:rsidRPr="008B45D1">
        <w:rPr>
          <w:rFonts w:cs="Arial"/>
          <w:szCs w:val="26"/>
        </w:rPr>
        <w:t>.</w:t>
      </w:r>
    </w:p>
    <w:p w:rsidR="009A1409" w:rsidRPr="008B45D1" w:rsidRDefault="00D16AD9" w:rsidP="00585A42">
      <w:pPr>
        <w:autoSpaceDE w:val="0"/>
        <w:autoSpaceDN w:val="0"/>
        <w:adjustRightInd w:val="0"/>
        <w:rPr>
          <w:rFonts w:cs="Arial"/>
          <w:szCs w:val="26"/>
        </w:rPr>
      </w:pPr>
      <w:r w:rsidRPr="008B45D1">
        <w:rPr>
          <w:rFonts w:cs="Arial"/>
          <w:szCs w:val="26"/>
        </w:rPr>
        <w:t>3.1.6</w:t>
      </w:r>
      <w:r w:rsidR="009A1409" w:rsidRPr="008B45D1">
        <w:rPr>
          <w:rFonts w:cs="Arial"/>
          <w:szCs w:val="26"/>
        </w:rPr>
        <w:t xml:space="preserve">.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 </w:t>
      </w:r>
    </w:p>
    <w:p w:rsidR="009A1409" w:rsidRPr="008B45D1" w:rsidRDefault="00D16AD9" w:rsidP="00585A42">
      <w:pPr>
        <w:autoSpaceDE w:val="0"/>
        <w:autoSpaceDN w:val="0"/>
        <w:adjustRightInd w:val="0"/>
        <w:rPr>
          <w:rFonts w:cs="Arial"/>
          <w:szCs w:val="26"/>
        </w:rPr>
      </w:pPr>
      <w:r w:rsidRPr="008B45D1">
        <w:rPr>
          <w:rFonts w:cs="Arial"/>
          <w:szCs w:val="26"/>
        </w:rPr>
        <w:t>3.1.7</w:t>
      </w:r>
      <w:r w:rsidR="009A1409" w:rsidRPr="008B45D1">
        <w:rPr>
          <w:rFonts w:cs="Arial"/>
          <w:szCs w:val="26"/>
        </w:rPr>
        <w:t xml:space="preserve"> Критерием для исполнения административной процедуры, является факт обращения Заявителя (представителя Заявителя).</w:t>
      </w:r>
    </w:p>
    <w:p w:rsidR="009A1409" w:rsidRPr="008B45D1" w:rsidRDefault="00D16AD9" w:rsidP="00585A42">
      <w:pPr>
        <w:autoSpaceDE w:val="0"/>
        <w:autoSpaceDN w:val="0"/>
        <w:adjustRightInd w:val="0"/>
        <w:rPr>
          <w:rFonts w:cs="Arial"/>
          <w:szCs w:val="26"/>
        </w:rPr>
      </w:pPr>
      <w:r w:rsidRPr="008B45D1">
        <w:rPr>
          <w:rFonts w:cs="Arial"/>
          <w:szCs w:val="26"/>
        </w:rPr>
        <w:t>3.1.8</w:t>
      </w:r>
      <w:r w:rsidR="009A1409" w:rsidRPr="008B45D1">
        <w:rPr>
          <w:rFonts w:cs="Arial"/>
          <w:szCs w:val="26"/>
        </w:rPr>
        <w:t xml:space="preserve">. Максимальный срок совершения административной процедуры не должен превышать 15 минут. </w:t>
      </w:r>
    </w:p>
    <w:p w:rsidR="009A1409" w:rsidRPr="008B45D1" w:rsidRDefault="009A1409" w:rsidP="008B45D1">
      <w:pPr>
        <w:autoSpaceDE w:val="0"/>
        <w:autoSpaceDN w:val="0"/>
        <w:adjustRightInd w:val="0"/>
        <w:rPr>
          <w:rFonts w:cs="Arial"/>
          <w:szCs w:val="26"/>
        </w:rPr>
      </w:pPr>
    </w:p>
    <w:p w:rsidR="009A1409" w:rsidRPr="00B53FA6" w:rsidRDefault="009A1409" w:rsidP="008B45D1">
      <w:pPr>
        <w:autoSpaceDE w:val="0"/>
        <w:autoSpaceDN w:val="0"/>
        <w:adjustRightInd w:val="0"/>
        <w:rPr>
          <w:rFonts w:cs="Arial"/>
          <w:szCs w:val="26"/>
        </w:rPr>
      </w:pPr>
      <w:r w:rsidRPr="00B53FA6">
        <w:rPr>
          <w:rFonts w:cs="Arial"/>
          <w:szCs w:val="26"/>
        </w:rPr>
        <w:t xml:space="preserve">3.2. </w:t>
      </w:r>
      <w:r w:rsidR="004457E3" w:rsidRPr="00B53FA6">
        <w:rPr>
          <w:rFonts w:cs="Arial"/>
          <w:szCs w:val="26"/>
        </w:rPr>
        <w:t>Рассмотрение зарегистрированного заявления и направление (выдача) заявителю решения о приостановлении рассмотрения заявления, о возобновлении течения срока рассмотрения заявления</w:t>
      </w:r>
    </w:p>
    <w:p w:rsidR="009A1409" w:rsidRPr="008B45D1" w:rsidRDefault="009A1409" w:rsidP="008B45D1">
      <w:pPr>
        <w:autoSpaceDE w:val="0"/>
        <w:autoSpaceDN w:val="0"/>
        <w:adjustRightInd w:val="0"/>
        <w:rPr>
          <w:rFonts w:cs="Arial"/>
          <w:szCs w:val="26"/>
        </w:rPr>
      </w:pPr>
      <w:r w:rsidRPr="00B53FA6">
        <w:rPr>
          <w:rFonts w:cs="Arial"/>
          <w:szCs w:val="26"/>
        </w:rPr>
        <w:t xml:space="preserve">3.2.1. </w:t>
      </w:r>
      <w:r w:rsidR="004457E3" w:rsidRPr="00B53FA6">
        <w:rPr>
          <w:rFonts w:cs="Arial"/>
          <w:szCs w:val="26"/>
        </w:rPr>
        <w:t>Основанием для начала административной процедуры по рассмотрению зарегистрированного заявления и направлению (выдаче) заявителю решения</w:t>
      </w:r>
      <w:r w:rsidR="004457E3" w:rsidRPr="004457E3">
        <w:rPr>
          <w:rFonts w:cs="Arial"/>
          <w:szCs w:val="26"/>
        </w:rPr>
        <w:t xml:space="preserve"> о приостановлении рассмотрения заявления является   выявление обстоятельств, установленных пунктом 2.9.2 подраздела 2.9 настоящего административного регламента.</w:t>
      </w:r>
    </w:p>
    <w:p w:rsidR="008F67CD" w:rsidRPr="008F67CD" w:rsidRDefault="008F67CD" w:rsidP="008F67CD">
      <w:pPr>
        <w:autoSpaceDE w:val="0"/>
        <w:autoSpaceDN w:val="0"/>
        <w:adjustRightInd w:val="0"/>
        <w:outlineLvl w:val="2"/>
        <w:rPr>
          <w:rFonts w:cs="Arial"/>
          <w:szCs w:val="26"/>
        </w:rPr>
      </w:pPr>
      <w:r w:rsidRPr="008F67CD">
        <w:rPr>
          <w:rFonts w:cs="Arial"/>
          <w:szCs w:val="26"/>
        </w:rPr>
        <w:t>3.2.2. При выявлении обстоятельств, установленных пунктом 2.9.2 подраздела 2.9 настоящего административного регламента, сотрудник администрации в течение 1 рабочего дня со дня регистрации заявления, осуществляет подготовку проекта решения о приостановлении рассмотрения заявления.</w:t>
      </w:r>
    </w:p>
    <w:p w:rsidR="008F67CD" w:rsidRPr="008F67CD" w:rsidRDefault="008F67CD" w:rsidP="008F67CD">
      <w:pPr>
        <w:autoSpaceDE w:val="0"/>
        <w:autoSpaceDN w:val="0"/>
        <w:adjustRightInd w:val="0"/>
        <w:outlineLvl w:val="2"/>
        <w:rPr>
          <w:rFonts w:cs="Arial"/>
          <w:szCs w:val="26"/>
        </w:rPr>
      </w:pPr>
      <w:r w:rsidRPr="008F67CD">
        <w:rPr>
          <w:rFonts w:cs="Arial"/>
          <w:szCs w:val="26"/>
        </w:rPr>
        <w:t>3.2.3. Сотрудник администрации в течение 1 рабочего дня следующего за днем подготовки решения о приостановлении рассмотрения заявления передает его на утверждение (подписание) заместителю главы администрации муниципального образования по строительству, благоустройству, землеустройству, ГО и ЧС, которое подлежит утверждению (подписанию) в течение 2 рабочих дней со дня его поступления к главе муниципального образования.</w:t>
      </w:r>
    </w:p>
    <w:p w:rsidR="008F67CD" w:rsidRPr="008F67CD" w:rsidRDefault="008F67CD" w:rsidP="008F67CD">
      <w:pPr>
        <w:autoSpaceDE w:val="0"/>
        <w:autoSpaceDN w:val="0"/>
        <w:adjustRightInd w:val="0"/>
        <w:outlineLvl w:val="2"/>
        <w:rPr>
          <w:rFonts w:cs="Arial"/>
          <w:szCs w:val="26"/>
        </w:rPr>
      </w:pPr>
      <w:r w:rsidRPr="008F67CD">
        <w:rPr>
          <w:rFonts w:cs="Arial"/>
          <w:szCs w:val="26"/>
        </w:rPr>
        <w:t xml:space="preserve">3.2.4. Сотрудник администрации в течение 1 рабочего дня следующего за днем утверждения (подписания) решения о приостановлении рассмотрения заявления, в зависимости от указанного в заявлении способа получения результата муниципальной услуги, осуществляет его выдачу (направление) заявителю. </w:t>
      </w:r>
    </w:p>
    <w:p w:rsidR="008F67CD" w:rsidRPr="008F67CD" w:rsidRDefault="008F67CD" w:rsidP="008F67CD">
      <w:pPr>
        <w:autoSpaceDE w:val="0"/>
        <w:autoSpaceDN w:val="0"/>
        <w:adjustRightInd w:val="0"/>
        <w:outlineLvl w:val="2"/>
        <w:rPr>
          <w:rFonts w:cs="Arial"/>
          <w:szCs w:val="26"/>
        </w:rPr>
      </w:pPr>
      <w:r w:rsidRPr="008F67CD">
        <w:rPr>
          <w:rFonts w:cs="Arial"/>
          <w:szCs w:val="26"/>
        </w:rPr>
        <w:lastRenderedPageBreak/>
        <w:t xml:space="preserve">3.2.5. Основанием для начала административной процедуры по  направлению (выдаче) заявителю </w:t>
      </w:r>
      <w:r>
        <w:rPr>
          <w:rFonts w:cs="Arial"/>
          <w:szCs w:val="26"/>
        </w:rPr>
        <w:t>уведомления</w:t>
      </w:r>
      <w:r w:rsidRPr="008F67CD">
        <w:rPr>
          <w:rFonts w:cs="Arial"/>
          <w:szCs w:val="26"/>
        </w:rPr>
        <w:t xml:space="preserve"> о возобновлении течения срока рассмотрения заявления является принятие в </w:t>
      </w:r>
      <w:proofErr w:type="gramStart"/>
      <w:r w:rsidRPr="008F67CD">
        <w:rPr>
          <w:rFonts w:cs="Arial"/>
          <w:szCs w:val="26"/>
        </w:rPr>
        <w:t>срок</w:t>
      </w:r>
      <w:proofErr w:type="gramEnd"/>
      <w:r w:rsidRPr="008F67CD">
        <w:rPr>
          <w:rFonts w:cs="Arial"/>
          <w:szCs w:val="26"/>
        </w:rPr>
        <w:t xml:space="preserve"> не превышающий 40 рабочих дней решения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w:t>
      </w:r>
      <w:r>
        <w:rPr>
          <w:rFonts w:cs="Arial"/>
          <w:szCs w:val="26"/>
        </w:rPr>
        <w:t>участка, сотрудник администрации</w:t>
      </w:r>
      <w:r w:rsidRPr="008F67CD">
        <w:rPr>
          <w:rFonts w:cs="Arial"/>
          <w:szCs w:val="26"/>
        </w:rPr>
        <w:t>:</w:t>
      </w:r>
    </w:p>
    <w:p w:rsidR="008F67CD" w:rsidRPr="008F67CD" w:rsidRDefault="00F67C96" w:rsidP="008F67CD">
      <w:pPr>
        <w:autoSpaceDE w:val="0"/>
        <w:autoSpaceDN w:val="0"/>
        <w:adjustRightInd w:val="0"/>
        <w:outlineLvl w:val="2"/>
        <w:rPr>
          <w:rFonts w:cs="Arial"/>
          <w:szCs w:val="26"/>
        </w:rPr>
      </w:pPr>
      <w:r>
        <w:rPr>
          <w:rFonts w:cs="Arial"/>
          <w:szCs w:val="26"/>
        </w:rPr>
        <w:t>- в течение</w:t>
      </w:r>
      <w:r w:rsidR="008F67CD" w:rsidRPr="008F67CD">
        <w:rPr>
          <w:rFonts w:cs="Arial"/>
          <w:szCs w:val="26"/>
        </w:rPr>
        <w:t xml:space="preserve"> 1 рабочего дня со дня принятия решения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осуществляет по</w:t>
      </w:r>
      <w:r>
        <w:rPr>
          <w:rFonts w:cs="Arial"/>
          <w:szCs w:val="26"/>
        </w:rPr>
        <w:t>дготовку проекта уведомления о</w:t>
      </w:r>
      <w:r w:rsidR="008F67CD" w:rsidRPr="008F67CD">
        <w:rPr>
          <w:rFonts w:cs="Arial"/>
          <w:szCs w:val="26"/>
        </w:rPr>
        <w:t xml:space="preserve"> возобновлении течения срока рассмотрения поданного заявителем заявления;</w:t>
      </w:r>
    </w:p>
    <w:p w:rsidR="008F67CD" w:rsidRPr="008F67CD" w:rsidRDefault="008F67CD" w:rsidP="008F67CD">
      <w:pPr>
        <w:autoSpaceDE w:val="0"/>
        <w:autoSpaceDN w:val="0"/>
        <w:adjustRightInd w:val="0"/>
        <w:outlineLvl w:val="2"/>
        <w:rPr>
          <w:rFonts w:cs="Arial"/>
          <w:szCs w:val="26"/>
        </w:rPr>
      </w:pPr>
      <w:proofErr w:type="gramStart"/>
      <w:r w:rsidRPr="008F67CD">
        <w:rPr>
          <w:rFonts w:cs="Arial"/>
          <w:szCs w:val="26"/>
        </w:rPr>
        <w:t>- в течение 1 рабочего дня следующего за</w:t>
      </w:r>
      <w:r w:rsidR="00F67C96">
        <w:rPr>
          <w:rFonts w:cs="Arial"/>
          <w:szCs w:val="26"/>
        </w:rPr>
        <w:t xml:space="preserve"> днем подготовки уведомления о</w:t>
      </w:r>
      <w:r w:rsidRPr="008F67CD">
        <w:rPr>
          <w:rFonts w:cs="Arial"/>
          <w:szCs w:val="26"/>
        </w:rPr>
        <w:t xml:space="preserve"> возобновлении течения срока рассмотрения поданного заявителем заявления передает его на утверждение (подписание) заместителю главы администрации муниципального образования по строительству, благоустройству, землеустройству, ГО и ЧС, которое подлежит утверждению (подписанию) в течение 2 рабочих дней со дня его поступления к главе муниципального образования;</w:t>
      </w:r>
      <w:proofErr w:type="gramEnd"/>
    </w:p>
    <w:p w:rsidR="006E6280" w:rsidRPr="008B45D1" w:rsidRDefault="008F67CD" w:rsidP="008F67CD">
      <w:pPr>
        <w:autoSpaceDE w:val="0"/>
        <w:autoSpaceDN w:val="0"/>
        <w:adjustRightInd w:val="0"/>
        <w:outlineLvl w:val="2"/>
        <w:rPr>
          <w:rFonts w:cs="Arial"/>
          <w:szCs w:val="26"/>
        </w:rPr>
      </w:pPr>
      <w:r w:rsidRPr="008F67CD">
        <w:rPr>
          <w:rFonts w:cs="Arial"/>
          <w:szCs w:val="26"/>
        </w:rPr>
        <w:t xml:space="preserve">- в течение 1 рабочего дня следующего за днем утверждения (подписания) </w:t>
      </w:r>
      <w:r>
        <w:rPr>
          <w:rFonts w:cs="Arial"/>
          <w:szCs w:val="26"/>
        </w:rPr>
        <w:t>уведомления</w:t>
      </w:r>
      <w:r w:rsidRPr="008F67CD">
        <w:rPr>
          <w:rFonts w:cs="Arial"/>
          <w:szCs w:val="26"/>
        </w:rPr>
        <w:t xml:space="preserve"> о возобновлении течения срока рассмотрения поданного заявителем заявления, в зависимости от указанного в заявлении способа получения результата муниципальной услуги, осуществляет его выдачу (направление) заявителю.</w:t>
      </w:r>
    </w:p>
    <w:p w:rsidR="008F67CD" w:rsidRPr="008F67CD" w:rsidRDefault="008F67CD" w:rsidP="008F67CD">
      <w:pPr>
        <w:widowControl w:val="0"/>
        <w:autoSpaceDE w:val="0"/>
        <w:autoSpaceDN w:val="0"/>
        <w:adjustRightInd w:val="0"/>
        <w:rPr>
          <w:rFonts w:eastAsia="Calibri" w:cs="Arial"/>
          <w:szCs w:val="26"/>
        </w:rPr>
      </w:pPr>
      <w:r w:rsidRPr="008F67CD">
        <w:rPr>
          <w:rFonts w:eastAsia="Calibri" w:cs="Arial"/>
          <w:szCs w:val="26"/>
        </w:rPr>
        <w:t>3.2.6. Результатом исполнения административной процедуры является:</w:t>
      </w:r>
    </w:p>
    <w:p w:rsidR="008F67CD" w:rsidRPr="008F67CD" w:rsidRDefault="008F67CD" w:rsidP="008F67CD">
      <w:pPr>
        <w:widowControl w:val="0"/>
        <w:autoSpaceDE w:val="0"/>
        <w:autoSpaceDN w:val="0"/>
        <w:adjustRightInd w:val="0"/>
        <w:rPr>
          <w:rFonts w:eastAsia="Calibri" w:cs="Arial"/>
          <w:szCs w:val="26"/>
        </w:rPr>
      </w:pPr>
      <w:r w:rsidRPr="008F67CD">
        <w:rPr>
          <w:rFonts w:eastAsia="Calibri" w:cs="Arial"/>
          <w:szCs w:val="26"/>
        </w:rPr>
        <w:t>- утверждение (подписание) и направление (выдача) заявителю решения о приостановлении рассмотрения заявления;</w:t>
      </w:r>
    </w:p>
    <w:p w:rsidR="009A1409" w:rsidRPr="008B45D1" w:rsidRDefault="008F67CD" w:rsidP="008F67CD">
      <w:pPr>
        <w:widowControl w:val="0"/>
        <w:autoSpaceDE w:val="0"/>
        <w:autoSpaceDN w:val="0"/>
        <w:adjustRightInd w:val="0"/>
        <w:rPr>
          <w:rFonts w:cs="Arial"/>
          <w:szCs w:val="26"/>
        </w:rPr>
      </w:pPr>
      <w:r w:rsidRPr="008F67CD">
        <w:rPr>
          <w:rFonts w:eastAsia="Calibri" w:cs="Arial"/>
          <w:szCs w:val="26"/>
        </w:rPr>
        <w:t>- утверждение (подписание) и направление (выдача) заявителю уведомления о возобновлении течения срока рассмотрения поданного им заявления.</w:t>
      </w:r>
    </w:p>
    <w:p w:rsidR="008F67CD" w:rsidRDefault="008F67CD" w:rsidP="008B45D1">
      <w:pPr>
        <w:autoSpaceDE w:val="0"/>
        <w:autoSpaceDN w:val="0"/>
        <w:adjustRightInd w:val="0"/>
        <w:rPr>
          <w:rFonts w:cs="Arial"/>
          <w:szCs w:val="26"/>
        </w:rPr>
      </w:pPr>
      <w:r w:rsidRPr="008F67CD">
        <w:rPr>
          <w:rFonts w:cs="Arial"/>
          <w:szCs w:val="26"/>
        </w:rPr>
        <w:t>3.2.7. Фиксация результата административной процедуры осуществляется путем занесения информации в журнале регистрации исходящей документации.</w:t>
      </w:r>
    </w:p>
    <w:p w:rsidR="009A1409" w:rsidRPr="008B45D1" w:rsidRDefault="009A1409" w:rsidP="008B45D1">
      <w:pPr>
        <w:autoSpaceDE w:val="0"/>
        <w:autoSpaceDN w:val="0"/>
        <w:adjustRightInd w:val="0"/>
        <w:rPr>
          <w:rFonts w:cs="Arial"/>
          <w:szCs w:val="26"/>
        </w:rPr>
      </w:pPr>
      <w:r w:rsidRPr="008B45D1">
        <w:rPr>
          <w:rFonts w:cs="Arial"/>
          <w:szCs w:val="26"/>
        </w:rPr>
        <w:t xml:space="preserve">3.2.8. </w:t>
      </w:r>
      <w:r w:rsidR="008F67CD" w:rsidRPr="008F67CD">
        <w:rPr>
          <w:rFonts w:cs="Arial"/>
          <w:szCs w:val="26"/>
        </w:rPr>
        <w:t>Ответственными за выполнение административного действия, входящего в состав административной процедуры является</w:t>
      </w:r>
      <w:r w:rsidRPr="008B45D1">
        <w:rPr>
          <w:rFonts w:cs="Arial"/>
          <w:szCs w:val="26"/>
        </w:rPr>
        <w:t xml:space="preserve"> сотрудник </w:t>
      </w:r>
      <w:r w:rsidR="00136631" w:rsidRPr="008B45D1">
        <w:rPr>
          <w:rFonts w:cs="Arial"/>
          <w:szCs w:val="26"/>
        </w:rPr>
        <w:t>Администрации ответственный за ведение документооборота</w:t>
      </w:r>
      <w:r w:rsidRPr="008B45D1">
        <w:rPr>
          <w:rFonts w:cs="Arial"/>
          <w:szCs w:val="26"/>
        </w:rPr>
        <w:t>.</w:t>
      </w:r>
    </w:p>
    <w:p w:rsidR="009A1409" w:rsidRPr="008B45D1" w:rsidRDefault="009A1409" w:rsidP="00C24AC4">
      <w:pPr>
        <w:autoSpaceDE w:val="0"/>
        <w:autoSpaceDN w:val="0"/>
        <w:adjustRightInd w:val="0"/>
        <w:rPr>
          <w:rFonts w:cs="Arial"/>
          <w:szCs w:val="26"/>
        </w:rPr>
      </w:pPr>
      <w:r w:rsidRPr="008B45D1">
        <w:rPr>
          <w:rFonts w:cs="Arial"/>
          <w:szCs w:val="26"/>
        </w:rPr>
        <w:t xml:space="preserve">3.2.9. </w:t>
      </w:r>
      <w:r w:rsidR="00C24AC4" w:rsidRPr="00C24AC4">
        <w:rPr>
          <w:rFonts w:cs="Arial"/>
          <w:szCs w:val="26"/>
        </w:rPr>
        <w:t>Максимальный срок исполнения административной процедуры по утверждению (подписанию) и направлению (выдачи) заявителю решения о приостановлении рассмотрения заявления – в течение 5 рабочих дней со дня поступления заявления. Максимальный срок исполнения административной процедуры по утверждению (подписанию) и направлению (выдачи) заявителю уведомления о возобновлении течения срока рассмотрения поданного им заявления – в течение 5 рабочих дней со дня принятия решения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w:t>
      </w:r>
    </w:p>
    <w:p w:rsidR="009A1409" w:rsidRDefault="009A1409" w:rsidP="00585A42">
      <w:pPr>
        <w:autoSpaceDE w:val="0"/>
        <w:autoSpaceDN w:val="0"/>
        <w:adjustRightInd w:val="0"/>
        <w:rPr>
          <w:rFonts w:cs="Arial"/>
          <w:szCs w:val="26"/>
        </w:rPr>
      </w:pPr>
    </w:p>
    <w:p w:rsidR="00190749" w:rsidRDefault="00190749" w:rsidP="00585A42">
      <w:pPr>
        <w:autoSpaceDE w:val="0"/>
        <w:autoSpaceDN w:val="0"/>
        <w:adjustRightInd w:val="0"/>
        <w:rPr>
          <w:rFonts w:cs="Arial"/>
          <w:szCs w:val="26"/>
        </w:rPr>
      </w:pPr>
      <w:r w:rsidRPr="00190749">
        <w:rPr>
          <w:rFonts w:cs="Arial"/>
          <w:szCs w:val="26"/>
        </w:rPr>
        <w:lastRenderedPageBreak/>
        <w:t>3.3. Рассмотрение зарегистрированного заявления и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r>
        <w:rPr>
          <w:rFonts w:cs="Arial"/>
          <w:szCs w:val="26"/>
        </w:rPr>
        <w:t>.</w:t>
      </w:r>
    </w:p>
    <w:p w:rsidR="00190749" w:rsidRDefault="00190749" w:rsidP="00190749">
      <w:pPr>
        <w:autoSpaceDE w:val="0"/>
        <w:autoSpaceDN w:val="0"/>
        <w:adjustRightInd w:val="0"/>
        <w:ind w:right="-2" w:firstLine="567"/>
        <w:rPr>
          <w:rFonts w:ascii="Arial CYR" w:hAnsi="Arial CYR" w:cs="Arial CYR"/>
          <w:color w:val="000000"/>
          <w:szCs w:val="26"/>
          <w:highlight w:val="white"/>
        </w:rPr>
      </w:pPr>
      <w:r w:rsidRPr="00190749">
        <w:rPr>
          <w:rFonts w:cs="Arial"/>
          <w:color w:val="000000"/>
          <w:szCs w:val="26"/>
          <w:highlight w:val="white"/>
        </w:rPr>
        <w:t xml:space="preserve">3.3.1. </w:t>
      </w:r>
      <w:r>
        <w:rPr>
          <w:rFonts w:ascii="Arial CYR" w:hAnsi="Arial CYR" w:cs="Arial CYR"/>
          <w:color w:val="000000"/>
          <w:szCs w:val="26"/>
          <w:highlight w:val="white"/>
        </w:rPr>
        <w:t>Основанием для начала настоящей административной процедуры является окончание административной процедуры по</w:t>
      </w:r>
      <w:r>
        <w:rPr>
          <w:rFonts w:ascii="Arial CYR" w:hAnsi="Arial CYR" w:cs="Arial CYR"/>
          <w:szCs w:val="26"/>
          <w:highlight w:val="white"/>
        </w:rPr>
        <w:t xml:space="preserve"> </w:t>
      </w:r>
      <w:r>
        <w:rPr>
          <w:rFonts w:ascii="Arial CYR" w:hAnsi="Arial CYR" w:cs="Arial CYR"/>
          <w:color w:val="000000"/>
          <w:szCs w:val="26"/>
          <w:highlight w:val="white"/>
        </w:rPr>
        <w:t>приему и регистрации администрацией заявления и документов, необходимых для предоставления муниципальной услуги (утверждения схемы расположения земельного участка).</w:t>
      </w:r>
    </w:p>
    <w:p w:rsidR="00190749" w:rsidRDefault="00190749" w:rsidP="00190749">
      <w:pPr>
        <w:autoSpaceDE w:val="0"/>
        <w:autoSpaceDN w:val="0"/>
        <w:adjustRightInd w:val="0"/>
        <w:ind w:right="-2" w:firstLine="567"/>
        <w:rPr>
          <w:rFonts w:ascii="Arial CYR" w:hAnsi="Arial CYR" w:cs="Arial CYR"/>
          <w:color w:val="000000"/>
          <w:szCs w:val="26"/>
          <w:highlight w:val="white"/>
        </w:rPr>
      </w:pPr>
      <w:r w:rsidRPr="00190749">
        <w:rPr>
          <w:rFonts w:cs="Arial"/>
          <w:color w:val="000000"/>
          <w:szCs w:val="26"/>
          <w:highlight w:val="white"/>
        </w:rPr>
        <w:t xml:space="preserve">3.3.2. </w:t>
      </w:r>
      <w:r>
        <w:rPr>
          <w:rFonts w:ascii="Arial CYR" w:hAnsi="Arial CYR" w:cs="Arial CYR"/>
          <w:color w:val="000000"/>
          <w:szCs w:val="26"/>
          <w:highlight w:val="white"/>
        </w:rPr>
        <w:t>Сотрудник администрации в течение 12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w:t>
      </w:r>
    </w:p>
    <w:p w:rsidR="00190749" w:rsidRDefault="00190749" w:rsidP="00190749">
      <w:pPr>
        <w:autoSpaceDE w:val="0"/>
        <w:autoSpaceDN w:val="0"/>
        <w:adjustRightInd w:val="0"/>
        <w:rPr>
          <w:rFonts w:ascii="Arial CYR" w:hAnsi="Arial CYR" w:cs="Arial CYR"/>
          <w:color w:val="000000"/>
          <w:szCs w:val="26"/>
        </w:rPr>
      </w:pPr>
      <w:r>
        <w:rPr>
          <w:rFonts w:ascii="Arial CYR" w:hAnsi="Arial CYR" w:cs="Arial CYR"/>
          <w:color w:val="000000"/>
          <w:szCs w:val="26"/>
          <w:highlight w:val="white"/>
        </w:rPr>
        <w:t>Критерием осуществления настоящего административного действия является поступление сотруднику администрации зарегистрированного заявления.</w:t>
      </w:r>
    </w:p>
    <w:p w:rsidR="005E08C7" w:rsidRDefault="005E08C7" w:rsidP="005E08C7">
      <w:pPr>
        <w:autoSpaceDE w:val="0"/>
        <w:autoSpaceDN w:val="0"/>
        <w:adjustRightInd w:val="0"/>
        <w:ind w:right="-2" w:firstLine="567"/>
        <w:rPr>
          <w:rFonts w:ascii="Arial CYR" w:hAnsi="Arial CYR" w:cs="Arial CYR"/>
          <w:color w:val="000000"/>
          <w:szCs w:val="26"/>
          <w:highlight w:val="white"/>
        </w:rPr>
      </w:pPr>
      <w:r w:rsidRPr="005E08C7">
        <w:rPr>
          <w:rFonts w:cs="Arial"/>
          <w:color w:val="000000"/>
          <w:szCs w:val="26"/>
          <w:highlight w:val="white"/>
        </w:rPr>
        <w:t xml:space="preserve">3.3.3. </w:t>
      </w:r>
      <w:r>
        <w:rPr>
          <w:rFonts w:ascii="Arial CYR" w:hAnsi="Arial CYR" w:cs="Arial CYR"/>
          <w:color w:val="000000"/>
          <w:szCs w:val="26"/>
          <w:highlight w:val="white"/>
        </w:rPr>
        <w:t>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подраздела 2.9 настоящего административного регламента, сотрудник администрации в течение 2 рабочих дней со дня их выявления осуществляет:</w:t>
      </w:r>
    </w:p>
    <w:p w:rsidR="005E08C7" w:rsidRDefault="005E08C7" w:rsidP="005E08C7">
      <w:pPr>
        <w:autoSpaceDE w:val="0"/>
        <w:autoSpaceDN w:val="0"/>
        <w:adjustRightInd w:val="0"/>
        <w:ind w:firstLine="540"/>
        <w:rPr>
          <w:rFonts w:ascii="Arial CYR" w:hAnsi="Arial CYR" w:cs="Arial CYR"/>
          <w:color w:val="000000"/>
          <w:szCs w:val="26"/>
          <w:highlight w:val="white"/>
        </w:rPr>
      </w:pPr>
      <w:r w:rsidRPr="005E08C7">
        <w:rPr>
          <w:rFonts w:cs="Arial"/>
          <w:color w:val="000000"/>
          <w:szCs w:val="26"/>
          <w:highlight w:val="white"/>
        </w:rPr>
        <w:t xml:space="preserve">- </w:t>
      </w:r>
      <w:r>
        <w:rPr>
          <w:rFonts w:ascii="Arial CYR" w:hAnsi="Arial CYR" w:cs="Arial CYR"/>
          <w:color w:val="000000"/>
          <w:szCs w:val="26"/>
          <w:highlight w:val="white"/>
        </w:rPr>
        <w:t xml:space="preserve">подготовку проекта решения об отказе в утверждении схемы расположения земельного участка. </w:t>
      </w:r>
      <w:proofErr w:type="gramStart"/>
      <w:r>
        <w:rPr>
          <w:rFonts w:ascii="Arial CYR" w:hAnsi="Arial CYR" w:cs="Arial CYR"/>
          <w:color w:val="000000"/>
          <w:szCs w:val="26"/>
          <w:highlight w:val="white"/>
        </w:rPr>
        <w:t>Решение об отказе в утверждении схемы расположения земельного участка</w:t>
      </w:r>
      <w:r>
        <w:rPr>
          <w:rFonts w:ascii="Arial CYR" w:hAnsi="Arial CYR" w:cs="Arial CYR"/>
          <w:szCs w:val="26"/>
          <w:highlight w:val="white"/>
        </w:rPr>
        <w:t xml:space="preserve"> </w:t>
      </w:r>
      <w:r>
        <w:rPr>
          <w:rFonts w:ascii="Arial CYR" w:hAnsi="Arial CYR" w:cs="Arial CYR"/>
          <w:color w:val="000000"/>
          <w:szCs w:val="26"/>
          <w:highlight w:val="white"/>
        </w:rPr>
        <w:t>должно быть мотивированным с указанием (описанием) конкретных оснований отказа, из установленных в пункте 2.9.1 подраздела 2.9 настоящего административного регламента;</w:t>
      </w:r>
      <w:proofErr w:type="gramEnd"/>
    </w:p>
    <w:p w:rsidR="005E08C7" w:rsidRPr="00F67C96" w:rsidRDefault="005E08C7" w:rsidP="005E08C7">
      <w:pPr>
        <w:autoSpaceDE w:val="0"/>
        <w:autoSpaceDN w:val="0"/>
        <w:adjustRightInd w:val="0"/>
        <w:ind w:firstLine="540"/>
        <w:rPr>
          <w:rFonts w:ascii="Arial CYR" w:hAnsi="Arial CYR" w:cs="Arial CYR"/>
          <w:color w:val="000000"/>
          <w:szCs w:val="26"/>
        </w:rPr>
      </w:pPr>
      <w:r w:rsidRPr="005E08C7">
        <w:rPr>
          <w:rFonts w:cs="Arial"/>
          <w:color w:val="000000"/>
          <w:szCs w:val="26"/>
          <w:highlight w:val="white"/>
        </w:rPr>
        <w:t xml:space="preserve">- </w:t>
      </w:r>
      <w:r>
        <w:rPr>
          <w:rFonts w:ascii="Arial CYR" w:hAnsi="Arial CYR" w:cs="Arial CYR"/>
          <w:color w:val="000000"/>
          <w:szCs w:val="26"/>
          <w:highlight w:val="white"/>
        </w:rPr>
        <w:t xml:space="preserve">передает подготовленный проект решения об отказе в утверждении </w:t>
      </w:r>
      <w:r w:rsidRPr="00F67C96">
        <w:rPr>
          <w:rFonts w:ascii="Arial CYR" w:hAnsi="Arial CYR" w:cs="Arial CYR"/>
          <w:color w:val="000000"/>
          <w:szCs w:val="26"/>
        </w:rPr>
        <w:t>схемы расположения земельного участка на утверждение (подписание) заместителю главы администрации муниципального образования по строительству, благоустройству, землеустройству, ГО и ЧС, который подлежит утверждению (подписанию) в течение 2 рабочих дней со дня их поступления к главе муниципального образования.</w:t>
      </w:r>
    </w:p>
    <w:p w:rsidR="005E08C7" w:rsidRDefault="005E08C7" w:rsidP="005E08C7">
      <w:pPr>
        <w:autoSpaceDE w:val="0"/>
        <w:autoSpaceDN w:val="0"/>
        <w:adjustRightInd w:val="0"/>
        <w:ind w:firstLine="540"/>
        <w:rPr>
          <w:rFonts w:ascii="Arial CYR" w:hAnsi="Arial CYR" w:cs="Arial CYR"/>
          <w:color w:val="000000"/>
          <w:szCs w:val="26"/>
          <w:highlight w:val="white"/>
        </w:rPr>
      </w:pPr>
      <w:r>
        <w:rPr>
          <w:rFonts w:ascii="Arial CYR" w:hAnsi="Arial CYR" w:cs="Arial CYR"/>
          <w:color w:val="000000"/>
          <w:szCs w:val="26"/>
          <w:highlight w:val="white"/>
        </w:rPr>
        <w:t>Сотрудник администрации в течение 1 рабочего дня следующего за днем утверждения (подписания) решения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w:t>
      </w:r>
    </w:p>
    <w:p w:rsidR="005E08C7" w:rsidRDefault="005E08C7" w:rsidP="005E08C7">
      <w:pPr>
        <w:autoSpaceDE w:val="0"/>
        <w:autoSpaceDN w:val="0"/>
        <w:adjustRightInd w:val="0"/>
        <w:ind w:firstLine="540"/>
        <w:rPr>
          <w:rFonts w:ascii="Arial CYR" w:hAnsi="Arial CYR" w:cs="Arial CYR"/>
          <w:color w:val="000000"/>
          <w:szCs w:val="26"/>
          <w:highlight w:val="white"/>
        </w:rPr>
      </w:pPr>
      <w:r>
        <w:rPr>
          <w:rFonts w:ascii="Arial CYR" w:hAnsi="Arial CYR" w:cs="Arial CYR"/>
          <w:color w:val="000000"/>
          <w:szCs w:val="26"/>
          <w:highlight w:val="white"/>
        </w:rPr>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подраздела 2.9 настоящего административного регламента.</w:t>
      </w:r>
    </w:p>
    <w:p w:rsidR="005E08C7" w:rsidRDefault="005E08C7" w:rsidP="005E08C7">
      <w:pPr>
        <w:autoSpaceDE w:val="0"/>
        <w:autoSpaceDN w:val="0"/>
        <w:adjustRightInd w:val="0"/>
        <w:ind w:firstLine="540"/>
        <w:rPr>
          <w:rFonts w:ascii="Arial CYR" w:hAnsi="Arial CYR" w:cs="Arial CYR"/>
          <w:color w:val="000000"/>
          <w:szCs w:val="26"/>
          <w:highlight w:val="white"/>
        </w:rPr>
      </w:pPr>
      <w:r w:rsidRPr="005E08C7">
        <w:rPr>
          <w:rFonts w:cs="Arial"/>
          <w:color w:val="000000"/>
          <w:szCs w:val="26"/>
          <w:highlight w:val="white"/>
        </w:rPr>
        <w:t xml:space="preserve">3.3.4. </w:t>
      </w:r>
      <w:r>
        <w:rPr>
          <w:rFonts w:ascii="Arial CYR" w:hAnsi="Arial CYR" w:cs="Arial CYR"/>
          <w:color w:val="000000"/>
          <w:szCs w:val="26"/>
          <w:highlight w:val="white"/>
        </w:rPr>
        <w:t xml:space="preserve">При отсутствии оснований для отказа в предоставлении муниципальной услуги (в утверждении схемы расположения земельного </w:t>
      </w:r>
      <w:r>
        <w:rPr>
          <w:rFonts w:ascii="Arial CYR" w:hAnsi="Arial CYR" w:cs="Arial CYR"/>
          <w:color w:val="000000"/>
          <w:szCs w:val="26"/>
          <w:highlight w:val="white"/>
        </w:rPr>
        <w:lastRenderedPageBreak/>
        <w:t>участка), указанных в пункте 2.9.1 подраздела 2.9 настоящего административного регламента, сотрудник администрации в течение 2 рабочих дней со дня выявления их отсутствия осуществляет:</w:t>
      </w:r>
    </w:p>
    <w:p w:rsidR="005E08C7" w:rsidRDefault="005E08C7" w:rsidP="005E08C7">
      <w:pPr>
        <w:autoSpaceDE w:val="0"/>
        <w:autoSpaceDN w:val="0"/>
        <w:adjustRightInd w:val="0"/>
        <w:ind w:right="-2" w:firstLine="567"/>
        <w:rPr>
          <w:rFonts w:ascii="Arial CYR" w:hAnsi="Arial CYR" w:cs="Arial CYR"/>
          <w:color w:val="000000"/>
          <w:szCs w:val="26"/>
          <w:highlight w:val="white"/>
        </w:rPr>
      </w:pPr>
      <w:r w:rsidRPr="005E08C7">
        <w:rPr>
          <w:rFonts w:cs="Arial"/>
          <w:color w:val="000000"/>
          <w:szCs w:val="26"/>
          <w:highlight w:val="white"/>
        </w:rPr>
        <w:t xml:space="preserve">- </w:t>
      </w:r>
      <w:r>
        <w:rPr>
          <w:rFonts w:ascii="Arial CYR" w:hAnsi="Arial CYR" w:cs="Arial CYR"/>
          <w:color w:val="000000"/>
          <w:szCs w:val="26"/>
          <w:highlight w:val="white"/>
        </w:rPr>
        <w:t>подготовку проекта решения об утверждении схемы расположения земельного участка;</w:t>
      </w:r>
    </w:p>
    <w:p w:rsidR="005E08C7" w:rsidRPr="00F67C96" w:rsidRDefault="005E08C7" w:rsidP="005E08C7">
      <w:pPr>
        <w:autoSpaceDE w:val="0"/>
        <w:autoSpaceDN w:val="0"/>
        <w:adjustRightInd w:val="0"/>
        <w:ind w:firstLine="540"/>
        <w:rPr>
          <w:rFonts w:ascii="Arial CYR" w:hAnsi="Arial CYR" w:cs="Arial CYR"/>
          <w:color w:val="000000"/>
          <w:szCs w:val="26"/>
        </w:rPr>
      </w:pPr>
      <w:r w:rsidRPr="005E08C7">
        <w:rPr>
          <w:rFonts w:cs="Arial"/>
          <w:color w:val="000000"/>
          <w:szCs w:val="26"/>
          <w:highlight w:val="white"/>
        </w:rPr>
        <w:t xml:space="preserve">- </w:t>
      </w:r>
      <w:r>
        <w:rPr>
          <w:rFonts w:ascii="Arial CYR" w:hAnsi="Arial CYR" w:cs="Arial CYR"/>
          <w:color w:val="000000"/>
          <w:szCs w:val="26"/>
          <w:highlight w:val="white"/>
        </w:rPr>
        <w:t xml:space="preserve">передает подготовленный проект решения </w:t>
      </w:r>
      <w:r w:rsidRPr="00F67C96">
        <w:rPr>
          <w:rFonts w:ascii="Arial CYR" w:hAnsi="Arial CYR" w:cs="Arial CYR"/>
          <w:color w:val="000000"/>
          <w:szCs w:val="26"/>
        </w:rPr>
        <w:t>об утверждении схемы расположения земельного участка на утверждение (подписание) заместителю главы администрации муниципального образования по строительству, благоустройству, землеустройству, ГО и ЧС, который подлежит утверждению (подписанию) в течение 2 рабочих дней со дня их поступления к главе муниципального образования.</w:t>
      </w:r>
    </w:p>
    <w:p w:rsidR="005E08C7" w:rsidRDefault="005E08C7" w:rsidP="005E08C7">
      <w:pPr>
        <w:autoSpaceDE w:val="0"/>
        <w:autoSpaceDN w:val="0"/>
        <w:adjustRightInd w:val="0"/>
        <w:ind w:firstLine="540"/>
        <w:rPr>
          <w:rFonts w:ascii="Arial CYR" w:hAnsi="Arial CYR" w:cs="Arial CYR"/>
          <w:color w:val="000000"/>
          <w:szCs w:val="26"/>
          <w:highlight w:val="white"/>
        </w:rPr>
      </w:pPr>
      <w:r w:rsidRPr="00F67C96">
        <w:rPr>
          <w:rFonts w:ascii="Arial CYR" w:hAnsi="Arial CYR" w:cs="Arial CYR"/>
          <w:color w:val="000000"/>
          <w:szCs w:val="26"/>
        </w:rPr>
        <w:t xml:space="preserve">Сотрудник администрации в течение 1 рабочего дня следующего за днем </w:t>
      </w:r>
      <w:r>
        <w:rPr>
          <w:rFonts w:ascii="Arial CYR" w:hAnsi="Arial CYR" w:cs="Arial CYR"/>
          <w:color w:val="000000"/>
          <w:szCs w:val="26"/>
          <w:highlight w:val="white"/>
        </w:rPr>
        <w:t>утверждения (подписания) решения об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его выдачу (направление) заявителю.</w:t>
      </w:r>
    </w:p>
    <w:p w:rsidR="00190749" w:rsidRDefault="005E08C7" w:rsidP="005E08C7">
      <w:pPr>
        <w:autoSpaceDE w:val="0"/>
        <w:autoSpaceDN w:val="0"/>
        <w:adjustRightInd w:val="0"/>
        <w:rPr>
          <w:rFonts w:cs="Arial"/>
          <w:szCs w:val="26"/>
        </w:rPr>
      </w:pPr>
      <w:r>
        <w:rPr>
          <w:rFonts w:ascii="Arial CYR" w:hAnsi="Arial CYR" w:cs="Arial CYR"/>
          <w:color w:val="000000"/>
          <w:szCs w:val="26"/>
          <w:highlight w:val="white"/>
        </w:rPr>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подраздела 2.9 настоящего административного регламента.</w:t>
      </w:r>
    </w:p>
    <w:p w:rsidR="005E08C7" w:rsidRDefault="005E08C7" w:rsidP="005E08C7">
      <w:pPr>
        <w:autoSpaceDE w:val="0"/>
        <w:autoSpaceDN w:val="0"/>
        <w:adjustRightInd w:val="0"/>
        <w:ind w:right="-2" w:firstLine="567"/>
        <w:rPr>
          <w:rFonts w:ascii="Arial CYR" w:hAnsi="Arial CYR" w:cs="Arial CYR"/>
          <w:color w:val="000000"/>
          <w:szCs w:val="26"/>
          <w:highlight w:val="white"/>
        </w:rPr>
      </w:pPr>
      <w:r w:rsidRPr="005E08C7">
        <w:rPr>
          <w:rFonts w:cs="Arial"/>
          <w:color w:val="000000"/>
          <w:szCs w:val="26"/>
          <w:highlight w:val="white"/>
        </w:rPr>
        <w:t xml:space="preserve">3.3.5. </w:t>
      </w:r>
      <w:r>
        <w:rPr>
          <w:rFonts w:ascii="Arial CYR" w:hAnsi="Arial CYR" w:cs="Arial CYR"/>
          <w:color w:val="000000"/>
          <w:szCs w:val="26"/>
          <w:highlight w:val="white"/>
        </w:rPr>
        <w:t>Результатом исполнения административной процедуры является утверждение (подписание) и направление (выдача) заявителю:</w:t>
      </w:r>
    </w:p>
    <w:p w:rsidR="005E08C7" w:rsidRDefault="005E08C7" w:rsidP="005E08C7">
      <w:pPr>
        <w:autoSpaceDE w:val="0"/>
        <w:autoSpaceDN w:val="0"/>
        <w:adjustRightInd w:val="0"/>
        <w:ind w:right="-2" w:firstLine="567"/>
        <w:rPr>
          <w:rFonts w:ascii="Arial CYR" w:hAnsi="Arial CYR" w:cs="Arial CYR"/>
          <w:color w:val="000000"/>
          <w:szCs w:val="26"/>
          <w:highlight w:val="white"/>
        </w:rPr>
      </w:pPr>
      <w:r w:rsidRPr="005E08C7">
        <w:rPr>
          <w:rFonts w:cs="Arial"/>
          <w:color w:val="000000"/>
          <w:szCs w:val="26"/>
          <w:highlight w:val="white"/>
        </w:rPr>
        <w:t xml:space="preserve">- </w:t>
      </w:r>
      <w:r>
        <w:rPr>
          <w:rFonts w:ascii="Arial CYR" w:hAnsi="Arial CYR" w:cs="Arial CYR"/>
          <w:color w:val="000000"/>
          <w:szCs w:val="26"/>
          <w:highlight w:val="white"/>
        </w:rPr>
        <w:t>решения об утверждении схемы расположения земельного участка;</w:t>
      </w:r>
    </w:p>
    <w:p w:rsidR="005E08C7" w:rsidRDefault="005E08C7" w:rsidP="005E08C7">
      <w:pPr>
        <w:autoSpaceDE w:val="0"/>
        <w:autoSpaceDN w:val="0"/>
        <w:adjustRightInd w:val="0"/>
        <w:ind w:right="-2" w:firstLine="567"/>
        <w:rPr>
          <w:rFonts w:ascii="Arial CYR" w:hAnsi="Arial CYR" w:cs="Arial CYR"/>
          <w:color w:val="000000"/>
          <w:szCs w:val="26"/>
          <w:highlight w:val="white"/>
        </w:rPr>
      </w:pPr>
      <w:r w:rsidRPr="005E08C7">
        <w:rPr>
          <w:rFonts w:cs="Arial"/>
          <w:color w:val="000000"/>
          <w:szCs w:val="26"/>
          <w:highlight w:val="white"/>
        </w:rPr>
        <w:t xml:space="preserve">- </w:t>
      </w:r>
      <w:r>
        <w:rPr>
          <w:rFonts w:ascii="Arial CYR" w:hAnsi="Arial CYR" w:cs="Arial CYR"/>
          <w:color w:val="000000"/>
          <w:szCs w:val="26"/>
          <w:highlight w:val="white"/>
        </w:rPr>
        <w:t>решения об отказе в утверждении схемы расположения земельного участка.</w:t>
      </w:r>
    </w:p>
    <w:p w:rsidR="005E08C7" w:rsidRDefault="005E08C7" w:rsidP="005E08C7">
      <w:pPr>
        <w:autoSpaceDE w:val="0"/>
        <w:autoSpaceDN w:val="0"/>
        <w:adjustRightInd w:val="0"/>
        <w:ind w:right="-2" w:firstLine="567"/>
        <w:rPr>
          <w:rFonts w:ascii="Arial CYR" w:hAnsi="Arial CYR" w:cs="Arial CYR"/>
          <w:color w:val="000000"/>
          <w:szCs w:val="26"/>
          <w:highlight w:val="white"/>
        </w:rPr>
      </w:pPr>
      <w:r w:rsidRPr="005E08C7">
        <w:rPr>
          <w:rFonts w:cs="Arial"/>
          <w:color w:val="000000"/>
          <w:szCs w:val="26"/>
          <w:highlight w:val="white"/>
        </w:rPr>
        <w:t xml:space="preserve">3.3.6. </w:t>
      </w:r>
      <w:r>
        <w:rPr>
          <w:rFonts w:ascii="Arial CYR" w:hAnsi="Arial CYR" w:cs="Arial CYR"/>
          <w:color w:val="000000"/>
          <w:szCs w:val="26"/>
          <w:highlight w:val="white"/>
        </w:rPr>
        <w:t>Фиксация результата административной процедуры осуществляется сотрудником администрации</w:t>
      </w:r>
      <w:r>
        <w:rPr>
          <w:rFonts w:ascii="Arial CYR" w:hAnsi="Arial CYR" w:cs="Arial CYR"/>
          <w:b/>
          <w:bCs/>
          <w:color w:val="000000"/>
          <w:szCs w:val="26"/>
          <w:highlight w:val="white"/>
        </w:rPr>
        <w:t xml:space="preserve"> </w:t>
      </w:r>
      <w:r>
        <w:rPr>
          <w:rFonts w:ascii="Arial CYR" w:hAnsi="Arial CYR" w:cs="Arial CYR"/>
          <w:color w:val="000000"/>
          <w:szCs w:val="26"/>
          <w:highlight w:val="white"/>
        </w:rPr>
        <w:t xml:space="preserve">путем занесения информации в </w:t>
      </w:r>
      <w:proofErr w:type="spellStart"/>
      <w:proofErr w:type="gramStart"/>
      <w:r>
        <w:rPr>
          <w:rFonts w:ascii="Arial CYR" w:hAnsi="Arial CYR" w:cs="Arial CYR"/>
          <w:szCs w:val="26"/>
        </w:rPr>
        <w:t>в</w:t>
      </w:r>
      <w:proofErr w:type="spellEnd"/>
      <w:proofErr w:type="gramEnd"/>
      <w:r>
        <w:rPr>
          <w:rFonts w:ascii="Arial CYR" w:hAnsi="Arial CYR" w:cs="Arial CYR"/>
          <w:szCs w:val="26"/>
        </w:rPr>
        <w:t xml:space="preserve"> журнале регистрации исходящей документации</w:t>
      </w:r>
      <w:r>
        <w:rPr>
          <w:rFonts w:ascii="Arial CYR" w:hAnsi="Arial CYR" w:cs="Arial CYR"/>
          <w:color w:val="000000"/>
          <w:szCs w:val="26"/>
          <w:highlight w:val="white"/>
        </w:rPr>
        <w:t>.</w:t>
      </w:r>
    </w:p>
    <w:p w:rsidR="00C24AC4" w:rsidRDefault="005E08C7" w:rsidP="005E08C7">
      <w:pPr>
        <w:autoSpaceDE w:val="0"/>
        <w:autoSpaceDN w:val="0"/>
        <w:adjustRightInd w:val="0"/>
        <w:rPr>
          <w:rFonts w:cs="Arial"/>
          <w:szCs w:val="26"/>
        </w:rPr>
      </w:pPr>
      <w:r w:rsidRPr="005E08C7">
        <w:rPr>
          <w:rFonts w:cs="Arial"/>
          <w:color w:val="000000"/>
          <w:szCs w:val="26"/>
          <w:highlight w:val="white"/>
        </w:rPr>
        <w:t xml:space="preserve">3.3.7. </w:t>
      </w:r>
      <w:r>
        <w:rPr>
          <w:rFonts w:ascii="Arial CYR" w:hAnsi="Arial CYR" w:cs="Arial CYR"/>
          <w:color w:val="000000"/>
          <w:szCs w:val="26"/>
          <w:highlight w:val="white"/>
        </w:rPr>
        <w:t xml:space="preserve">Максимальный срок </w:t>
      </w:r>
      <w:r w:rsidRPr="00F67C96">
        <w:rPr>
          <w:rFonts w:ascii="Arial CYR" w:hAnsi="Arial CYR" w:cs="Arial CYR"/>
          <w:color w:val="000000"/>
          <w:szCs w:val="26"/>
        </w:rPr>
        <w:t>утверждения (подписания) и направления (выдачи) заявителю решения об утверждении схемы расположения земельного участка или решения</w:t>
      </w:r>
      <w:r w:rsidRPr="00F67C96">
        <w:rPr>
          <w:rFonts w:ascii="Arial CYR" w:hAnsi="Arial CYR" w:cs="Arial CYR"/>
          <w:b/>
          <w:bCs/>
          <w:color w:val="000000"/>
          <w:szCs w:val="26"/>
          <w:vertAlign w:val="superscript"/>
        </w:rPr>
        <w:t xml:space="preserve"> </w:t>
      </w:r>
      <w:r w:rsidRPr="00F67C96">
        <w:rPr>
          <w:rFonts w:ascii="Arial CYR" w:hAnsi="Arial CYR" w:cs="Arial CYR"/>
          <w:color w:val="000000"/>
          <w:szCs w:val="26"/>
        </w:rPr>
        <w:t xml:space="preserve">об отказе в утверждении схемы расположения земельного участка – в течение 18 рабочих дней со дня поступления заявления об утверждения схемы расположения земельного </w:t>
      </w:r>
      <w:r>
        <w:rPr>
          <w:rFonts w:ascii="Arial CYR" w:hAnsi="Arial CYR" w:cs="Arial CYR"/>
          <w:color w:val="000000"/>
          <w:szCs w:val="26"/>
          <w:highlight w:val="white"/>
        </w:rPr>
        <w:t>участка.</w:t>
      </w:r>
    </w:p>
    <w:p w:rsidR="005E08C7" w:rsidRPr="008B45D1" w:rsidRDefault="005E08C7" w:rsidP="00585A42">
      <w:pPr>
        <w:autoSpaceDE w:val="0"/>
        <w:autoSpaceDN w:val="0"/>
        <w:adjustRightInd w:val="0"/>
        <w:rPr>
          <w:rFonts w:cs="Arial"/>
          <w:szCs w:val="26"/>
        </w:rPr>
      </w:pPr>
    </w:p>
    <w:p w:rsidR="009A1409" w:rsidRPr="008B45D1" w:rsidRDefault="009A1409" w:rsidP="00585A42">
      <w:pPr>
        <w:autoSpaceDE w:val="0"/>
        <w:autoSpaceDN w:val="0"/>
        <w:adjustRightInd w:val="0"/>
        <w:rPr>
          <w:rFonts w:eastAsia="Times New Roman" w:cs="Arial"/>
          <w:b/>
          <w:szCs w:val="26"/>
          <w:lang w:eastAsia="ru-RU"/>
        </w:rPr>
      </w:pPr>
      <w:r w:rsidRPr="008B45D1">
        <w:rPr>
          <w:rFonts w:eastAsia="Times New Roman" w:cs="Arial"/>
          <w:b/>
          <w:bCs/>
          <w:szCs w:val="26"/>
          <w:lang w:val="en-US" w:eastAsia="ru-RU"/>
        </w:rPr>
        <w:t>IV</w:t>
      </w:r>
      <w:r w:rsidRPr="008B45D1">
        <w:rPr>
          <w:rFonts w:eastAsia="Times New Roman" w:cs="Arial"/>
          <w:b/>
          <w:bCs/>
          <w:szCs w:val="26"/>
          <w:lang w:eastAsia="ru-RU"/>
        </w:rPr>
        <w:t>. Ф</w:t>
      </w:r>
      <w:r w:rsidRPr="008B45D1">
        <w:rPr>
          <w:rFonts w:eastAsia="Times New Roman" w:cs="Arial"/>
          <w:b/>
          <w:szCs w:val="26"/>
          <w:lang w:eastAsia="ru-RU"/>
        </w:rPr>
        <w:t>ормы контроля за предоставлением муниципальной услуги</w:t>
      </w:r>
    </w:p>
    <w:p w:rsidR="009A1409" w:rsidRPr="008B45D1" w:rsidRDefault="009A1409" w:rsidP="00585A42">
      <w:pPr>
        <w:widowControl w:val="0"/>
        <w:rPr>
          <w:rFonts w:eastAsia="Times New Roman" w:cs="Arial"/>
          <w:szCs w:val="26"/>
          <w:lang w:eastAsia="ru-RU"/>
        </w:rPr>
      </w:pPr>
    </w:p>
    <w:p w:rsidR="00F55BC3" w:rsidRPr="00F55BC3" w:rsidRDefault="00F55BC3" w:rsidP="0085477A">
      <w:pPr>
        <w:autoSpaceDE w:val="0"/>
        <w:autoSpaceDN w:val="0"/>
        <w:rPr>
          <w:rFonts w:cs="Arial"/>
          <w:szCs w:val="26"/>
        </w:rPr>
      </w:pPr>
      <w:bookmarkStart w:id="1" w:name="Par625"/>
      <w:bookmarkStart w:id="2" w:name="sub_41"/>
      <w:bookmarkEnd w:id="1"/>
      <w:r w:rsidRPr="00F55BC3">
        <w:rPr>
          <w:rFonts w:cs="Arial"/>
          <w:szCs w:val="26"/>
        </w:rPr>
        <w:t xml:space="preserve">4.1. </w:t>
      </w:r>
      <w:proofErr w:type="gramStart"/>
      <w:r w:rsidRPr="00F55BC3">
        <w:rPr>
          <w:rFonts w:cs="Arial"/>
          <w:szCs w:val="26"/>
        </w:rPr>
        <w:t>Контроль за</w:t>
      </w:r>
      <w:proofErr w:type="gramEnd"/>
      <w:r w:rsidRPr="00F55BC3">
        <w:rPr>
          <w:rFonts w:cs="Arial"/>
          <w:szCs w:val="26"/>
        </w:rPr>
        <w:t xml:space="preserve"> исполнением Регламента осуществляется в следующих формах:</w:t>
      </w:r>
    </w:p>
    <w:p w:rsidR="00F55BC3" w:rsidRPr="00F55BC3" w:rsidRDefault="00F55BC3" w:rsidP="0085477A">
      <w:pPr>
        <w:autoSpaceDE w:val="0"/>
        <w:autoSpaceDN w:val="0"/>
        <w:rPr>
          <w:rFonts w:cs="Arial"/>
          <w:szCs w:val="26"/>
        </w:rPr>
      </w:pPr>
      <w:bookmarkStart w:id="3" w:name="sub_411"/>
      <w:bookmarkEnd w:id="2"/>
      <w:r w:rsidRPr="00F55BC3">
        <w:rPr>
          <w:rFonts w:cs="Arial"/>
          <w:szCs w:val="26"/>
        </w:rPr>
        <w:t>а) текущего контроля;</w:t>
      </w:r>
    </w:p>
    <w:p w:rsidR="00F55BC3" w:rsidRPr="00F55BC3" w:rsidRDefault="00F55BC3" w:rsidP="0085477A">
      <w:pPr>
        <w:autoSpaceDE w:val="0"/>
        <w:autoSpaceDN w:val="0"/>
        <w:rPr>
          <w:rFonts w:cs="Arial"/>
          <w:szCs w:val="26"/>
        </w:rPr>
      </w:pPr>
      <w:bookmarkStart w:id="4" w:name="sub_412"/>
      <w:bookmarkEnd w:id="3"/>
      <w:r w:rsidRPr="00F55BC3">
        <w:rPr>
          <w:rFonts w:cs="Arial"/>
          <w:szCs w:val="26"/>
        </w:rPr>
        <w:t>б) последующего контроля в виде плановых и внеплановых проверок предоставления муниципальной услуги;</w:t>
      </w:r>
    </w:p>
    <w:p w:rsidR="00F55BC3" w:rsidRPr="00F55BC3" w:rsidRDefault="00F55BC3" w:rsidP="0085477A">
      <w:pPr>
        <w:autoSpaceDE w:val="0"/>
        <w:autoSpaceDN w:val="0"/>
        <w:rPr>
          <w:rFonts w:cs="Arial"/>
          <w:szCs w:val="26"/>
        </w:rPr>
      </w:pPr>
      <w:bookmarkStart w:id="5" w:name="sub_413"/>
      <w:bookmarkEnd w:id="4"/>
      <w:r w:rsidRPr="00F55BC3">
        <w:rPr>
          <w:rFonts w:cs="Arial"/>
          <w:szCs w:val="26"/>
        </w:rPr>
        <w:t>в) общественного контроля в соответствии с действующим законодательством.</w:t>
      </w:r>
    </w:p>
    <w:p w:rsidR="00F55BC3" w:rsidRPr="00F55BC3" w:rsidRDefault="00F55BC3" w:rsidP="0085477A">
      <w:pPr>
        <w:autoSpaceDE w:val="0"/>
        <w:autoSpaceDN w:val="0"/>
        <w:rPr>
          <w:rFonts w:cs="Arial"/>
          <w:szCs w:val="26"/>
        </w:rPr>
      </w:pPr>
      <w:bookmarkStart w:id="6" w:name="sub_42"/>
      <w:bookmarkEnd w:id="5"/>
      <w:r w:rsidRPr="00F55BC3">
        <w:rPr>
          <w:rFonts w:cs="Arial"/>
          <w:szCs w:val="26"/>
        </w:rPr>
        <w:t xml:space="preserve">4.2. </w:t>
      </w:r>
      <w:proofErr w:type="gramStart"/>
      <w:r w:rsidRPr="00F55BC3">
        <w:rPr>
          <w:rFonts w:cs="Arial"/>
          <w:szCs w:val="26"/>
        </w:rPr>
        <w:t xml:space="preserve">Текущий контроль за соблюдением и исполнением должностными лицами </w:t>
      </w:r>
      <w:r w:rsidR="0085477A" w:rsidRPr="0085477A">
        <w:rPr>
          <w:rFonts w:cs="Arial"/>
          <w:szCs w:val="26"/>
        </w:rPr>
        <w:t xml:space="preserve">Сектора </w:t>
      </w:r>
      <w:r w:rsidRPr="00F55BC3">
        <w:rPr>
          <w:rFonts w:cs="Arial"/>
          <w:szCs w:val="26"/>
        </w:rPr>
        <w:t xml:space="preserve">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w:t>
      </w:r>
      <w:r w:rsidRPr="00F55BC3">
        <w:rPr>
          <w:rFonts w:cs="Arial"/>
          <w:szCs w:val="26"/>
        </w:rPr>
        <w:lastRenderedPageBreak/>
        <w:t xml:space="preserve">результатам выполнения административных процедур, предусмотренных Регламентом, осуществляет </w:t>
      </w:r>
      <w:r w:rsidR="004878B9" w:rsidRPr="004878B9">
        <w:rPr>
          <w:rFonts w:cs="Arial"/>
          <w:szCs w:val="26"/>
        </w:rPr>
        <w:t xml:space="preserve">Глава муниципального образования, </w:t>
      </w:r>
      <w:r w:rsidRPr="00F55BC3">
        <w:rPr>
          <w:rFonts w:cs="Arial"/>
          <w:szCs w:val="26"/>
        </w:rPr>
        <w:t xml:space="preserve">заместитель </w:t>
      </w:r>
      <w:r w:rsidR="0085477A" w:rsidRPr="004878B9">
        <w:rPr>
          <w:rFonts w:cs="Arial"/>
          <w:szCs w:val="26"/>
        </w:rPr>
        <w:t>главы администрации</w:t>
      </w:r>
      <w:r w:rsidRPr="00F55BC3">
        <w:rPr>
          <w:rFonts w:cs="Arial"/>
          <w:szCs w:val="26"/>
        </w:rPr>
        <w:t>, в непосредственном подчинении которо</w:t>
      </w:r>
      <w:r w:rsidR="004878B9" w:rsidRPr="004878B9">
        <w:rPr>
          <w:rFonts w:cs="Arial"/>
          <w:szCs w:val="26"/>
        </w:rPr>
        <w:t xml:space="preserve">го находится </w:t>
      </w:r>
      <w:r w:rsidR="004878B9">
        <w:rPr>
          <w:rFonts w:cs="Arial"/>
          <w:szCs w:val="26"/>
        </w:rPr>
        <w:t>должностные лица Сектора.</w:t>
      </w:r>
      <w:proofErr w:type="gramEnd"/>
    </w:p>
    <w:p w:rsidR="00F55BC3" w:rsidRPr="00F55BC3" w:rsidRDefault="00F55BC3" w:rsidP="0085477A">
      <w:pPr>
        <w:autoSpaceDE w:val="0"/>
        <w:autoSpaceDN w:val="0"/>
        <w:rPr>
          <w:rFonts w:cs="Arial"/>
          <w:szCs w:val="26"/>
        </w:rPr>
      </w:pPr>
      <w:bookmarkStart w:id="7" w:name="sub_43"/>
      <w:bookmarkEnd w:id="6"/>
      <w:r w:rsidRPr="00F55BC3">
        <w:rPr>
          <w:rFonts w:cs="Arial"/>
          <w:szCs w:val="26"/>
        </w:rPr>
        <w:t xml:space="preserve">4.3. Последующий контроль в виде плановых и внеплановых проверок предоставления муниципальной услуги осуществляется </w:t>
      </w:r>
      <w:r w:rsidR="004878B9">
        <w:rPr>
          <w:rFonts w:cs="Arial"/>
          <w:szCs w:val="26"/>
        </w:rPr>
        <w:t>Администрацией на основании и в порядке предусмотренных правовыми актами Администрации</w:t>
      </w:r>
      <w:r w:rsidRPr="00F55BC3">
        <w:rPr>
          <w:rFonts w:cs="Arial"/>
          <w:szCs w:val="26"/>
        </w:rPr>
        <w:t>.</w:t>
      </w:r>
    </w:p>
    <w:bookmarkEnd w:id="7"/>
    <w:p w:rsidR="00F55BC3" w:rsidRPr="00F55BC3" w:rsidRDefault="00F55BC3" w:rsidP="0085477A">
      <w:pPr>
        <w:autoSpaceDE w:val="0"/>
        <w:autoSpaceDN w:val="0"/>
        <w:rPr>
          <w:rFonts w:cs="Arial"/>
          <w:szCs w:val="26"/>
        </w:rPr>
      </w:pPr>
      <w:r w:rsidRPr="00F55BC3">
        <w:rPr>
          <w:rFonts w:cs="Arial"/>
          <w:szCs w:val="26"/>
        </w:rPr>
        <w:t xml:space="preserve">Плановые проверки предоставления муниципальной услуги проводятся в соответствии с планом проведения проверок, утвержденным распоряжением Администрации. План проведения проверок подлежит размещению на официальном сайте Администрации в информационно-телекоммуникационной сети </w:t>
      </w:r>
      <w:r w:rsidR="0085477A">
        <w:rPr>
          <w:rFonts w:cs="Arial"/>
          <w:szCs w:val="26"/>
        </w:rPr>
        <w:t>«</w:t>
      </w:r>
      <w:r w:rsidRPr="00F55BC3">
        <w:rPr>
          <w:rFonts w:cs="Arial"/>
          <w:szCs w:val="26"/>
        </w:rPr>
        <w:t>Интернет</w:t>
      </w:r>
      <w:r w:rsidR="0085477A">
        <w:rPr>
          <w:rFonts w:cs="Arial"/>
          <w:szCs w:val="26"/>
        </w:rPr>
        <w:t>»</w:t>
      </w:r>
      <w:r w:rsidRPr="00F55BC3">
        <w:rPr>
          <w:rFonts w:cs="Arial"/>
          <w:szCs w:val="26"/>
        </w:rPr>
        <w:t>.</w:t>
      </w:r>
    </w:p>
    <w:p w:rsidR="00F55BC3" w:rsidRPr="00F55BC3" w:rsidRDefault="00F55BC3" w:rsidP="0085477A">
      <w:pPr>
        <w:autoSpaceDE w:val="0"/>
        <w:autoSpaceDN w:val="0"/>
        <w:rPr>
          <w:rFonts w:cs="Arial"/>
          <w:szCs w:val="26"/>
        </w:rPr>
      </w:pPr>
      <w:r w:rsidRPr="00F55BC3">
        <w:rPr>
          <w:rFonts w:cs="Arial"/>
          <w:szCs w:val="26"/>
        </w:rPr>
        <w:t>Внеплановые проверки предоставления муниципальной услуги проводятся по обращениям физических и юридических лиц, на решения или (и) действия (бездействие) Администрации</w:t>
      </w:r>
      <w:r w:rsidR="00FF2059">
        <w:rPr>
          <w:rFonts w:cs="Arial"/>
          <w:szCs w:val="26"/>
        </w:rPr>
        <w:t xml:space="preserve"> </w:t>
      </w:r>
      <w:r w:rsidRPr="00F55BC3">
        <w:rPr>
          <w:rFonts w:cs="Arial"/>
          <w:szCs w:val="26"/>
        </w:rPr>
        <w:t>вне утвержденного плана проведения проверок.</w:t>
      </w:r>
    </w:p>
    <w:p w:rsidR="00F55BC3" w:rsidRPr="00F55BC3" w:rsidRDefault="00F55BC3" w:rsidP="0085477A">
      <w:pPr>
        <w:autoSpaceDE w:val="0"/>
        <w:autoSpaceDN w:val="0"/>
        <w:rPr>
          <w:rFonts w:cs="Arial"/>
          <w:szCs w:val="26"/>
        </w:rPr>
      </w:pPr>
      <w:bookmarkStart w:id="8" w:name="sub_44"/>
      <w:r w:rsidRPr="00F55BC3">
        <w:rPr>
          <w:rFonts w:cs="Arial"/>
          <w:szCs w:val="26"/>
        </w:rPr>
        <w:t>4.4. О проведении проверки издается муниципальной правовой акт Администрации, уполномоченного на проведение проверок исполнения административных регламентов по предоставлению муниципальных услуг.</w:t>
      </w:r>
    </w:p>
    <w:bookmarkEnd w:id="8"/>
    <w:p w:rsidR="00F55BC3" w:rsidRPr="00F55BC3" w:rsidRDefault="00F55BC3" w:rsidP="0085477A">
      <w:pPr>
        <w:autoSpaceDE w:val="0"/>
        <w:autoSpaceDN w:val="0"/>
        <w:rPr>
          <w:rFonts w:cs="Arial"/>
          <w:szCs w:val="26"/>
        </w:rPr>
      </w:pPr>
      <w:r w:rsidRPr="00F55BC3">
        <w:rPr>
          <w:rFonts w:cs="Arial"/>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5BC3" w:rsidRPr="00F55BC3" w:rsidRDefault="00F55BC3" w:rsidP="0085477A">
      <w:pPr>
        <w:autoSpaceDE w:val="0"/>
        <w:autoSpaceDN w:val="0"/>
        <w:rPr>
          <w:rFonts w:cs="Arial"/>
          <w:szCs w:val="26"/>
        </w:rPr>
      </w:pPr>
      <w:bookmarkStart w:id="9" w:name="sub_46"/>
      <w:r w:rsidRPr="00F55BC3">
        <w:rPr>
          <w:rFonts w:cs="Arial"/>
          <w:szCs w:val="26"/>
        </w:rPr>
        <w:t>4.</w:t>
      </w:r>
      <w:r w:rsidR="0085477A">
        <w:rPr>
          <w:rFonts w:cs="Arial"/>
          <w:szCs w:val="26"/>
        </w:rPr>
        <w:t>5</w:t>
      </w:r>
      <w:r w:rsidRPr="00F55BC3">
        <w:rPr>
          <w:rFonts w:cs="Arial"/>
          <w:szCs w:val="26"/>
        </w:rPr>
        <w:t>.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bookmarkEnd w:id="9"/>
    <w:p w:rsidR="00F55BC3" w:rsidRPr="00F55BC3" w:rsidRDefault="0085477A" w:rsidP="0085477A">
      <w:pPr>
        <w:autoSpaceDE w:val="0"/>
        <w:autoSpaceDN w:val="0"/>
        <w:rPr>
          <w:rFonts w:cs="Arial"/>
          <w:szCs w:val="26"/>
        </w:rPr>
      </w:pPr>
      <w:r>
        <w:rPr>
          <w:rFonts w:cs="Arial"/>
          <w:szCs w:val="26"/>
        </w:rPr>
        <w:t>Глава муниципального образования</w:t>
      </w:r>
      <w:r w:rsidR="00F55BC3" w:rsidRPr="00F55BC3">
        <w:rPr>
          <w:rFonts w:cs="Arial"/>
          <w:szCs w:val="26"/>
        </w:rPr>
        <w:t xml:space="preserve"> несет персональную ответственность за организацию предоставления муниципальной услуги, в том числе за выполнение основных задач </w:t>
      </w:r>
      <w:r>
        <w:rPr>
          <w:rFonts w:cs="Arial"/>
          <w:szCs w:val="26"/>
        </w:rPr>
        <w:t>Администрации</w:t>
      </w:r>
      <w:r w:rsidR="00F55BC3" w:rsidRPr="00F55BC3">
        <w:rPr>
          <w:rFonts w:cs="Arial"/>
          <w:szCs w:val="26"/>
        </w:rPr>
        <w:t xml:space="preserve">, указанных в </w:t>
      </w:r>
      <w:r w:rsidR="00F55BC3" w:rsidRPr="0085477A">
        <w:rPr>
          <w:rFonts w:cs="Arial"/>
          <w:szCs w:val="26"/>
        </w:rPr>
        <w:t xml:space="preserve">пункте </w:t>
      </w:r>
      <w:r>
        <w:rPr>
          <w:rFonts w:cs="Arial"/>
          <w:szCs w:val="26"/>
        </w:rPr>
        <w:t>2</w:t>
      </w:r>
      <w:r w:rsidR="00F55BC3" w:rsidRPr="0085477A">
        <w:rPr>
          <w:rFonts w:cs="Arial"/>
          <w:szCs w:val="26"/>
        </w:rPr>
        <w:t>.1</w:t>
      </w:r>
      <w:r>
        <w:rPr>
          <w:rFonts w:cs="Arial"/>
          <w:szCs w:val="26"/>
        </w:rPr>
        <w:t>6</w:t>
      </w:r>
      <w:r w:rsidR="00F55BC3" w:rsidRPr="00F55BC3">
        <w:rPr>
          <w:rFonts w:cs="Arial"/>
          <w:szCs w:val="26"/>
        </w:rPr>
        <w:t xml:space="preserve"> Регламента.</w:t>
      </w:r>
    </w:p>
    <w:p w:rsidR="00F55BC3" w:rsidRPr="00F55BC3" w:rsidRDefault="00F55BC3" w:rsidP="0085477A">
      <w:pPr>
        <w:autoSpaceDE w:val="0"/>
        <w:autoSpaceDN w:val="0"/>
        <w:rPr>
          <w:rFonts w:cs="Arial"/>
          <w:szCs w:val="26"/>
        </w:rPr>
      </w:pPr>
      <w:r w:rsidRPr="00F55BC3">
        <w:rPr>
          <w:rFonts w:cs="Arial"/>
          <w:szCs w:val="26"/>
        </w:rPr>
        <w:t>4.</w:t>
      </w:r>
      <w:r w:rsidR="0085477A">
        <w:rPr>
          <w:rFonts w:cs="Arial"/>
          <w:szCs w:val="26"/>
        </w:rPr>
        <w:t>6</w:t>
      </w:r>
      <w:r w:rsidRPr="00F55BC3">
        <w:rPr>
          <w:rFonts w:cs="Arial"/>
          <w:szCs w:val="26"/>
        </w:rPr>
        <w:t>.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A1409" w:rsidRPr="008B45D1" w:rsidRDefault="009A1409" w:rsidP="00585A42">
      <w:pPr>
        <w:autoSpaceDE w:val="0"/>
        <w:autoSpaceDN w:val="0"/>
        <w:rPr>
          <w:rFonts w:cs="Arial"/>
          <w:szCs w:val="26"/>
        </w:rPr>
      </w:pPr>
    </w:p>
    <w:p w:rsidR="00C24AC4" w:rsidRDefault="009A1409" w:rsidP="00C24AC4">
      <w:pPr>
        <w:autoSpaceDE w:val="0"/>
        <w:autoSpaceDN w:val="0"/>
        <w:jc w:val="center"/>
        <w:rPr>
          <w:rFonts w:ascii="Arial CYR" w:hAnsi="Arial CYR" w:cs="Arial CYR"/>
          <w:b/>
          <w:bCs/>
          <w:color w:val="000000"/>
          <w:szCs w:val="26"/>
        </w:rPr>
      </w:pPr>
      <w:bookmarkStart w:id="10" w:name="Par644"/>
      <w:bookmarkEnd w:id="10"/>
      <w:r w:rsidRPr="008B45D1">
        <w:rPr>
          <w:rFonts w:cs="Arial"/>
          <w:b/>
          <w:bCs/>
          <w:szCs w:val="26"/>
        </w:rPr>
        <w:t>V. Досудебный (внесудебный) порядок обжалования решений и действий (бездействия) Администрации, а также его должностных лиц</w:t>
      </w:r>
    </w:p>
    <w:p w:rsidR="00C24AC4" w:rsidRPr="008B45D1" w:rsidRDefault="00C24AC4" w:rsidP="00C24AC4">
      <w:pPr>
        <w:autoSpaceDE w:val="0"/>
        <w:autoSpaceDN w:val="0"/>
        <w:jc w:val="center"/>
        <w:rPr>
          <w:rFonts w:cs="Arial"/>
          <w:szCs w:val="26"/>
        </w:rPr>
      </w:pPr>
    </w:p>
    <w:p w:rsidR="003C6FA9" w:rsidRPr="00126E44" w:rsidRDefault="003C6FA9" w:rsidP="003C6FA9">
      <w:pPr>
        <w:autoSpaceDE w:val="0"/>
        <w:autoSpaceDN w:val="0"/>
        <w:adjustRightInd w:val="0"/>
        <w:ind w:firstLine="567"/>
        <w:outlineLvl w:val="0"/>
        <w:rPr>
          <w:rFonts w:cs="Arial"/>
          <w:szCs w:val="26"/>
        </w:rPr>
      </w:pPr>
      <w:r w:rsidRPr="00126E44">
        <w:rPr>
          <w:rFonts w:cs="Arial"/>
          <w:szCs w:val="26"/>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C6FA9" w:rsidRPr="00126E44" w:rsidRDefault="003C6FA9" w:rsidP="003C6FA9">
      <w:pPr>
        <w:autoSpaceDE w:val="0"/>
        <w:autoSpaceDN w:val="0"/>
        <w:adjustRightInd w:val="0"/>
        <w:ind w:firstLine="567"/>
        <w:rPr>
          <w:rFonts w:cs="Arial"/>
          <w:szCs w:val="26"/>
        </w:rPr>
      </w:pPr>
      <w:r w:rsidRPr="00126E44">
        <w:rPr>
          <w:rFonts w:cs="Arial"/>
          <w:szCs w:val="26"/>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Pr="00126E44">
        <w:rPr>
          <w:rFonts w:cs="Arial"/>
          <w:color w:val="000000"/>
          <w:szCs w:val="26"/>
        </w:rPr>
        <w:t>Администрации</w:t>
      </w:r>
      <w:r w:rsidRPr="00126E44">
        <w:rPr>
          <w:rFonts w:cs="Arial"/>
          <w:szCs w:val="26"/>
        </w:rPr>
        <w:t xml:space="preserve">, должностного лица </w:t>
      </w:r>
      <w:r w:rsidRPr="00126E44">
        <w:rPr>
          <w:rFonts w:cs="Arial"/>
          <w:color w:val="000000"/>
          <w:szCs w:val="26"/>
        </w:rPr>
        <w:t>Администрации</w:t>
      </w:r>
      <w:r w:rsidRPr="00126E44">
        <w:rPr>
          <w:rFonts w:cs="Arial"/>
          <w:szCs w:val="26"/>
        </w:rPr>
        <w:t>, либо муниципального служащего, осуществляемые (принятые) в рамках предоставления муниципальной услуги.</w:t>
      </w:r>
    </w:p>
    <w:p w:rsidR="00D077C8" w:rsidRDefault="00D077C8" w:rsidP="003C6FA9">
      <w:pPr>
        <w:autoSpaceDE w:val="0"/>
        <w:autoSpaceDN w:val="0"/>
        <w:adjustRightInd w:val="0"/>
        <w:ind w:firstLine="567"/>
        <w:outlineLvl w:val="0"/>
        <w:rPr>
          <w:rFonts w:cs="Arial"/>
          <w:szCs w:val="26"/>
        </w:rPr>
      </w:pPr>
    </w:p>
    <w:p w:rsidR="003C6FA9" w:rsidRPr="00126E44" w:rsidRDefault="003C6FA9" w:rsidP="003C6FA9">
      <w:pPr>
        <w:autoSpaceDE w:val="0"/>
        <w:autoSpaceDN w:val="0"/>
        <w:adjustRightInd w:val="0"/>
        <w:ind w:firstLine="567"/>
        <w:outlineLvl w:val="0"/>
        <w:rPr>
          <w:rFonts w:cs="Arial"/>
          <w:szCs w:val="26"/>
        </w:rPr>
      </w:pPr>
      <w:r w:rsidRPr="00126E44">
        <w:rPr>
          <w:rFonts w:cs="Arial"/>
          <w:szCs w:val="26"/>
        </w:rPr>
        <w:t>5.</w:t>
      </w:r>
      <w:r>
        <w:rPr>
          <w:rFonts w:cs="Arial"/>
          <w:szCs w:val="26"/>
        </w:rPr>
        <w:t>2</w:t>
      </w:r>
      <w:r w:rsidRPr="00126E44">
        <w:rPr>
          <w:rFonts w:cs="Arial"/>
          <w:szCs w:val="26"/>
        </w:rPr>
        <w:t>. Орган местного самоуправления или должностное лицо, которым может быть направлена жалоба в досудебном (внесудебном) порядке</w:t>
      </w:r>
      <w:r w:rsidR="00FF2059">
        <w:rPr>
          <w:rFonts w:cs="Arial"/>
          <w:szCs w:val="26"/>
        </w:rPr>
        <w:t>.</w:t>
      </w:r>
    </w:p>
    <w:p w:rsidR="003C6FA9" w:rsidRPr="00126E44" w:rsidRDefault="003C6FA9" w:rsidP="003C6FA9">
      <w:pPr>
        <w:autoSpaceDE w:val="0"/>
        <w:autoSpaceDN w:val="0"/>
        <w:adjustRightInd w:val="0"/>
        <w:ind w:firstLine="567"/>
        <w:outlineLvl w:val="0"/>
        <w:rPr>
          <w:rFonts w:cs="Arial"/>
          <w:szCs w:val="26"/>
        </w:rPr>
      </w:pPr>
      <w:r w:rsidRPr="00126E44">
        <w:rPr>
          <w:rFonts w:cs="Arial"/>
          <w:szCs w:val="26"/>
        </w:rPr>
        <w:t>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w:t>
      </w:r>
      <w:r>
        <w:rPr>
          <w:rFonts w:cs="Arial"/>
          <w:szCs w:val="26"/>
        </w:rPr>
        <w:t xml:space="preserve">ацию </w:t>
      </w:r>
      <w:r w:rsidRPr="00126E44">
        <w:rPr>
          <w:rFonts w:cs="Arial"/>
          <w:szCs w:val="26"/>
        </w:rPr>
        <w:t>и рассматривается Главой муниципального образования, иным должностным лицом Администрации в соответствии с закрепленными полномочиями.</w:t>
      </w:r>
    </w:p>
    <w:p w:rsidR="003C6FA9" w:rsidRPr="00126E44" w:rsidRDefault="003C6FA9" w:rsidP="003C6FA9">
      <w:pPr>
        <w:autoSpaceDE w:val="0"/>
        <w:autoSpaceDN w:val="0"/>
        <w:adjustRightInd w:val="0"/>
        <w:ind w:firstLine="567"/>
        <w:outlineLvl w:val="0"/>
        <w:rPr>
          <w:rFonts w:cs="Arial"/>
          <w:szCs w:val="26"/>
        </w:rPr>
      </w:pPr>
      <w:r w:rsidRPr="00126E44">
        <w:rPr>
          <w:rFonts w:cs="Arial"/>
          <w:szCs w:val="26"/>
        </w:rPr>
        <w:t>Действия (бездействие) и решения Главы муниципального образования могут быть обжалованы в судебном порядке.</w:t>
      </w:r>
    </w:p>
    <w:p w:rsidR="003C6FA9" w:rsidRPr="00126E44" w:rsidRDefault="003C6FA9" w:rsidP="003C6FA9">
      <w:pPr>
        <w:autoSpaceDE w:val="0"/>
        <w:autoSpaceDN w:val="0"/>
        <w:adjustRightInd w:val="0"/>
        <w:ind w:firstLine="567"/>
        <w:outlineLvl w:val="0"/>
        <w:rPr>
          <w:rFonts w:cs="Arial"/>
          <w:szCs w:val="26"/>
        </w:rPr>
      </w:pPr>
      <w:r w:rsidRPr="008B45D1">
        <w:rPr>
          <w:rFonts w:cs="Arial"/>
          <w:szCs w:val="26"/>
        </w:rPr>
        <w:t xml:space="preserve">Помещения для </w:t>
      </w:r>
      <w:r>
        <w:rPr>
          <w:rFonts w:cs="Arial"/>
          <w:szCs w:val="26"/>
        </w:rPr>
        <w:t>приема жалоб</w:t>
      </w:r>
      <w:r w:rsidRPr="008B45D1">
        <w:rPr>
          <w:rFonts w:cs="Arial"/>
          <w:szCs w:val="26"/>
        </w:rPr>
        <w:t xml:space="preserve"> размещаются по адресу</w:t>
      </w:r>
      <w:r w:rsidRPr="00126E44">
        <w:rPr>
          <w:rFonts w:cs="Arial"/>
          <w:szCs w:val="26"/>
        </w:rPr>
        <w:t xml:space="preserve">: Тюменская область, Тюменский район, </w:t>
      </w:r>
      <w:proofErr w:type="spellStart"/>
      <w:r>
        <w:rPr>
          <w:rFonts w:cs="Arial"/>
          <w:szCs w:val="26"/>
        </w:rPr>
        <w:t>рп</w:t>
      </w:r>
      <w:proofErr w:type="spellEnd"/>
      <w:r w:rsidRPr="00126E44">
        <w:rPr>
          <w:rFonts w:cs="Arial"/>
          <w:szCs w:val="26"/>
        </w:rPr>
        <w:t xml:space="preserve"> Боровский, ул.</w:t>
      </w:r>
      <w:r>
        <w:rPr>
          <w:rFonts w:cs="Arial"/>
          <w:szCs w:val="26"/>
        </w:rPr>
        <w:t xml:space="preserve"> Островского, д. 33, т</w:t>
      </w:r>
      <w:r w:rsidRPr="00126E44">
        <w:rPr>
          <w:rFonts w:cs="Arial"/>
          <w:szCs w:val="26"/>
        </w:rPr>
        <w:t xml:space="preserve">елефон: 8(3452)723890.Адрес электронной почты: </w:t>
      </w:r>
      <w:proofErr w:type="spellStart"/>
      <w:r w:rsidRPr="00126E44">
        <w:rPr>
          <w:rFonts w:cs="Arial"/>
          <w:szCs w:val="26"/>
          <w:lang w:val="en-US"/>
        </w:rPr>
        <w:t>borovskiy</w:t>
      </w:r>
      <w:proofErr w:type="spellEnd"/>
      <w:r w:rsidRPr="00126E44">
        <w:rPr>
          <w:rFonts w:cs="Arial"/>
          <w:szCs w:val="26"/>
        </w:rPr>
        <w:t>-</w:t>
      </w:r>
      <w:r w:rsidRPr="00126E44">
        <w:rPr>
          <w:rFonts w:cs="Arial"/>
          <w:szCs w:val="26"/>
          <w:lang w:val="en-US"/>
        </w:rPr>
        <w:t>m</w:t>
      </w:r>
      <w:r w:rsidRPr="00126E44">
        <w:rPr>
          <w:rFonts w:cs="Arial"/>
          <w:szCs w:val="26"/>
        </w:rPr>
        <w:t>.</w:t>
      </w:r>
      <w:r w:rsidRPr="00126E44">
        <w:rPr>
          <w:rFonts w:cs="Arial"/>
          <w:szCs w:val="26"/>
          <w:lang w:val="en-US"/>
        </w:rPr>
        <w:t>o</w:t>
      </w:r>
      <w:r w:rsidRPr="00126E44">
        <w:rPr>
          <w:rFonts w:cs="Arial"/>
          <w:szCs w:val="26"/>
        </w:rPr>
        <w:t>@</w:t>
      </w:r>
      <w:r w:rsidRPr="00126E44">
        <w:rPr>
          <w:rFonts w:cs="Arial"/>
          <w:szCs w:val="26"/>
          <w:lang w:val="en-US"/>
        </w:rPr>
        <w:t>inbox</w:t>
      </w:r>
      <w:r w:rsidRPr="00126E44">
        <w:rPr>
          <w:rFonts w:cs="Arial"/>
          <w:szCs w:val="26"/>
        </w:rPr>
        <w:t>.</w:t>
      </w:r>
      <w:proofErr w:type="spellStart"/>
      <w:r w:rsidRPr="00126E44">
        <w:rPr>
          <w:rFonts w:cs="Arial"/>
          <w:szCs w:val="26"/>
          <w:lang w:val="en-US"/>
        </w:rPr>
        <w:t>ru</w:t>
      </w:r>
      <w:proofErr w:type="spellEnd"/>
      <w:r>
        <w:rPr>
          <w:rFonts w:cs="Arial"/>
          <w:szCs w:val="26"/>
        </w:rPr>
        <w:t>.</w:t>
      </w:r>
    </w:p>
    <w:p w:rsidR="003C6FA9" w:rsidRPr="00126E44" w:rsidRDefault="003C6FA9" w:rsidP="003C6FA9">
      <w:pPr>
        <w:autoSpaceDE w:val="0"/>
        <w:autoSpaceDN w:val="0"/>
        <w:adjustRightInd w:val="0"/>
        <w:rPr>
          <w:rFonts w:cs="Arial"/>
          <w:szCs w:val="26"/>
        </w:rPr>
      </w:pPr>
      <w:r w:rsidRPr="008B45D1">
        <w:rPr>
          <w:rFonts w:cs="Arial"/>
          <w:szCs w:val="26"/>
        </w:rPr>
        <w:t>График работы Администрации: понедельник – четверг с 08:00 до 17:00, пятница с 08:00 до 16:00, суббота и воскресенье – выходные дни.</w:t>
      </w:r>
      <w:r w:rsidR="00FF2059">
        <w:rPr>
          <w:rFonts w:cs="Arial"/>
          <w:szCs w:val="26"/>
        </w:rPr>
        <w:t xml:space="preserve"> </w:t>
      </w:r>
      <w:r w:rsidRPr="00126E44">
        <w:rPr>
          <w:rFonts w:cs="Arial"/>
          <w:szCs w:val="26"/>
        </w:rPr>
        <w:t>Продолжительность рабочего дня, непосредственно предшествующего нерабочему праздничному дню, уменьшается на один час.</w:t>
      </w:r>
    </w:p>
    <w:p w:rsidR="003C6FA9" w:rsidRDefault="003C6FA9" w:rsidP="00585A42">
      <w:pPr>
        <w:autoSpaceDE w:val="0"/>
        <w:autoSpaceDN w:val="0"/>
        <w:rPr>
          <w:rFonts w:cs="Arial"/>
          <w:szCs w:val="26"/>
        </w:rPr>
      </w:pPr>
    </w:p>
    <w:p w:rsidR="009A1409" w:rsidRPr="008B45D1" w:rsidRDefault="009A1409" w:rsidP="00585A42">
      <w:pPr>
        <w:autoSpaceDE w:val="0"/>
        <w:autoSpaceDN w:val="0"/>
        <w:rPr>
          <w:rFonts w:cs="Arial"/>
          <w:szCs w:val="26"/>
        </w:rPr>
      </w:pPr>
      <w:r w:rsidRPr="008B45D1">
        <w:rPr>
          <w:rFonts w:cs="Arial"/>
          <w:szCs w:val="26"/>
        </w:rPr>
        <w:t>5.</w:t>
      </w:r>
      <w:r w:rsidR="003C6FA9">
        <w:rPr>
          <w:rFonts w:cs="Arial"/>
          <w:szCs w:val="26"/>
        </w:rPr>
        <w:t>3</w:t>
      </w:r>
      <w:r w:rsidRPr="008B45D1">
        <w:rPr>
          <w:rFonts w:cs="Arial"/>
          <w:szCs w:val="26"/>
        </w:rPr>
        <w:t>. Предмет жалобы</w:t>
      </w:r>
    </w:p>
    <w:p w:rsidR="009A1409" w:rsidRPr="008B45D1" w:rsidRDefault="009A1409" w:rsidP="00585A42">
      <w:pPr>
        <w:autoSpaceDE w:val="0"/>
        <w:autoSpaceDN w:val="0"/>
        <w:rPr>
          <w:rFonts w:cs="Arial"/>
          <w:szCs w:val="26"/>
        </w:rPr>
      </w:pPr>
      <w:r w:rsidRPr="008B45D1">
        <w:rPr>
          <w:rFonts w:cs="Arial"/>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9A1409" w:rsidRPr="008B45D1" w:rsidRDefault="009A1409" w:rsidP="00585A42">
      <w:pPr>
        <w:autoSpaceDE w:val="0"/>
        <w:autoSpaceDN w:val="0"/>
        <w:rPr>
          <w:rFonts w:cs="Arial"/>
          <w:szCs w:val="26"/>
        </w:rPr>
      </w:pPr>
      <w:r w:rsidRPr="008B45D1">
        <w:rPr>
          <w:rFonts w:cs="Arial"/>
          <w:szCs w:val="26"/>
        </w:rPr>
        <w:t xml:space="preserve">1) нарушение срока регистрации </w:t>
      </w:r>
      <w:r w:rsidR="00670574" w:rsidRPr="008B45D1">
        <w:rPr>
          <w:rFonts w:cs="Arial"/>
          <w:szCs w:val="26"/>
        </w:rPr>
        <w:t>заявления</w:t>
      </w:r>
      <w:r w:rsidRPr="008B45D1">
        <w:rPr>
          <w:rFonts w:cs="Arial"/>
          <w:szCs w:val="26"/>
        </w:rPr>
        <w:t xml:space="preserve"> о предоставлении муниципальной услуги;</w:t>
      </w:r>
    </w:p>
    <w:p w:rsidR="009A1409" w:rsidRPr="008B45D1" w:rsidRDefault="009A1409" w:rsidP="00585A42">
      <w:pPr>
        <w:autoSpaceDE w:val="0"/>
        <w:autoSpaceDN w:val="0"/>
        <w:rPr>
          <w:rFonts w:cs="Arial"/>
          <w:szCs w:val="26"/>
        </w:rPr>
      </w:pPr>
      <w:r w:rsidRPr="008B45D1">
        <w:rPr>
          <w:rFonts w:cs="Arial"/>
          <w:szCs w:val="26"/>
        </w:rPr>
        <w:t>2) нарушение срока предоставления муниципальной услуги;</w:t>
      </w:r>
    </w:p>
    <w:p w:rsidR="009A1409" w:rsidRPr="008B45D1" w:rsidRDefault="009A1409" w:rsidP="00585A42">
      <w:pPr>
        <w:autoSpaceDE w:val="0"/>
        <w:autoSpaceDN w:val="0"/>
        <w:rPr>
          <w:rFonts w:cs="Arial"/>
          <w:szCs w:val="26"/>
        </w:rPr>
      </w:pPr>
      <w:r w:rsidRPr="008B45D1">
        <w:rPr>
          <w:rFonts w:cs="Arial"/>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053D1" w:rsidRPr="008B45D1">
        <w:rPr>
          <w:rFonts w:cs="Arial"/>
          <w:szCs w:val="26"/>
        </w:rPr>
        <w:t>Тюменской области</w:t>
      </w:r>
      <w:r w:rsidR="00C650DB" w:rsidRPr="008B45D1">
        <w:rPr>
          <w:rFonts w:cs="Arial"/>
          <w:szCs w:val="26"/>
        </w:rPr>
        <w:t>, муниципальными нормативными правовыми актами для предоставления муниципальной услуги</w:t>
      </w:r>
      <w:r w:rsidRPr="008B45D1">
        <w:rPr>
          <w:rFonts w:cs="Arial"/>
          <w:szCs w:val="26"/>
        </w:rPr>
        <w:t>;</w:t>
      </w:r>
    </w:p>
    <w:p w:rsidR="009A1409" w:rsidRPr="008B45D1" w:rsidRDefault="009A1409" w:rsidP="00585A42">
      <w:pPr>
        <w:autoSpaceDE w:val="0"/>
        <w:autoSpaceDN w:val="0"/>
        <w:rPr>
          <w:rFonts w:cs="Arial"/>
          <w:szCs w:val="26"/>
        </w:rPr>
      </w:pPr>
      <w:r w:rsidRPr="008B45D1">
        <w:rPr>
          <w:rFonts w:cs="Arial"/>
          <w:szCs w:val="26"/>
        </w:rPr>
        <w:t xml:space="preserve">4) </w:t>
      </w:r>
      <w:r w:rsidR="00C650DB" w:rsidRPr="008B45D1">
        <w:rPr>
          <w:rFonts w:cs="Arial"/>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r w:rsidRPr="008B45D1">
        <w:rPr>
          <w:rFonts w:cs="Arial"/>
          <w:szCs w:val="26"/>
        </w:rPr>
        <w:t>;</w:t>
      </w:r>
    </w:p>
    <w:p w:rsidR="009A1409" w:rsidRPr="008B45D1" w:rsidRDefault="009A1409" w:rsidP="00585A42">
      <w:pPr>
        <w:autoSpaceDE w:val="0"/>
        <w:autoSpaceDN w:val="0"/>
        <w:rPr>
          <w:rFonts w:cs="Arial"/>
          <w:szCs w:val="26"/>
        </w:rPr>
      </w:pPr>
      <w:r w:rsidRPr="008B45D1">
        <w:rPr>
          <w:rFonts w:cs="Arial"/>
          <w:szCs w:val="26"/>
        </w:rPr>
        <w:t xml:space="preserve">5) </w:t>
      </w:r>
      <w:r w:rsidR="00F0603A">
        <w:rPr>
          <w:rFonts w:ascii="Arial CYR" w:hAnsi="Arial CYR" w:cs="Arial CYR"/>
          <w:color w:val="000000"/>
          <w:szCs w:val="26"/>
          <w:highlight w:val="white"/>
        </w:rPr>
        <w:t>отказ в предоставлении муниципальной услуги, если основания отказа не предусмотрены пунктом 2.9.1 подраздела 2.9 настоящего административного регламента</w:t>
      </w:r>
      <w:r w:rsidRPr="008B45D1">
        <w:rPr>
          <w:rFonts w:cs="Arial"/>
          <w:szCs w:val="26"/>
        </w:rPr>
        <w:t>;</w:t>
      </w:r>
    </w:p>
    <w:p w:rsidR="009A1409" w:rsidRPr="008B45D1" w:rsidRDefault="009A1409" w:rsidP="00585A42">
      <w:pPr>
        <w:autoSpaceDE w:val="0"/>
        <w:autoSpaceDN w:val="0"/>
        <w:rPr>
          <w:rFonts w:cs="Arial"/>
          <w:szCs w:val="26"/>
        </w:rPr>
      </w:pPr>
      <w:r w:rsidRPr="008B45D1">
        <w:rPr>
          <w:rFonts w:cs="Arial"/>
          <w:szCs w:val="26"/>
        </w:rPr>
        <w:lastRenderedPageBreak/>
        <w:t xml:space="preserve">6) </w:t>
      </w:r>
      <w:r w:rsidR="00FF2059">
        <w:rPr>
          <w:rFonts w:ascii="Arial CYR" w:hAnsi="Arial CYR" w:cs="Arial CYR"/>
          <w:color w:val="000000"/>
          <w:szCs w:val="26"/>
          <w:highlight w:val="white"/>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w:t>
      </w:r>
    </w:p>
    <w:p w:rsidR="009A1409" w:rsidRPr="008B45D1" w:rsidRDefault="009A1409" w:rsidP="00585A42">
      <w:pPr>
        <w:autoSpaceDE w:val="0"/>
        <w:autoSpaceDN w:val="0"/>
        <w:rPr>
          <w:rFonts w:cs="Arial"/>
          <w:szCs w:val="26"/>
        </w:rPr>
      </w:pPr>
      <w:proofErr w:type="gramStart"/>
      <w:r w:rsidRPr="008B45D1">
        <w:rPr>
          <w:rFonts w:cs="Arial"/>
          <w:szCs w:val="2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5D1" w:rsidRDefault="008B45D1" w:rsidP="00585A42">
      <w:pPr>
        <w:autoSpaceDE w:val="0"/>
        <w:autoSpaceDN w:val="0"/>
        <w:rPr>
          <w:rFonts w:cs="Arial"/>
          <w:szCs w:val="26"/>
        </w:rPr>
      </w:pPr>
    </w:p>
    <w:p w:rsidR="009A1409" w:rsidRPr="008B45D1" w:rsidRDefault="009A1409" w:rsidP="00585A42">
      <w:pPr>
        <w:autoSpaceDE w:val="0"/>
        <w:autoSpaceDN w:val="0"/>
        <w:rPr>
          <w:rFonts w:cs="Arial"/>
          <w:szCs w:val="26"/>
        </w:rPr>
      </w:pPr>
      <w:r w:rsidRPr="008B45D1">
        <w:rPr>
          <w:rFonts w:cs="Arial"/>
          <w:szCs w:val="26"/>
        </w:rPr>
        <w:t>5.</w:t>
      </w:r>
      <w:r w:rsidR="00D077C8">
        <w:rPr>
          <w:rFonts w:cs="Arial"/>
          <w:szCs w:val="26"/>
        </w:rPr>
        <w:t>4</w:t>
      </w:r>
      <w:r w:rsidRPr="008B45D1">
        <w:rPr>
          <w:rFonts w:cs="Arial"/>
          <w:szCs w:val="26"/>
        </w:rPr>
        <w:t>. Сроки рассмотрения жалобы</w:t>
      </w:r>
    </w:p>
    <w:p w:rsidR="009A1409" w:rsidRDefault="009A1409" w:rsidP="00585A42">
      <w:pPr>
        <w:autoSpaceDE w:val="0"/>
        <w:autoSpaceDN w:val="0"/>
        <w:rPr>
          <w:rFonts w:cs="Arial"/>
          <w:szCs w:val="26"/>
        </w:rPr>
      </w:pPr>
      <w:proofErr w:type="gramStart"/>
      <w:r w:rsidRPr="008B45D1">
        <w:rPr>
          <w:rFonts w:cs="Arial"/>
          <w:szCs w:val="26"/>
        </w:rPr>
        <w:t xml:space="preserve">Жалоба, поступившая в Администрацию, подлежит рассмотрению </w:t>
      </w:r>
      <w:r w:rsidR="00C650DB" w:rsidRPr="008B45D1">
        <w:rPr>
          <w:rFonts w:cs="Arial"/>
          <w:szCs w:val="26"/>
        </w:rPr>
        <w:t>Главой муниципального образования</w:t>
      </w:r>
      <w:r w:rsidRPr="008B45D1">
        <w:rPr>
          <w:rFonts w:cs="Arial"/>
          <w:szCs w:val="26"/>
        </w:rPr>
        <w:t xml:space="preserve">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077C8">
        <w:rPr>
          <w:rFonts w:cs="Arial"/>
          <w:szCs w:val="26"/>
        </w:rPr>
        <w:t>–</w:t>
      </w:r>
      <w:r w:rsidRPr="008B45D1">
        <w:rPr>
          <w:rFonts w:cs="Arial"/>
          <w:szCs w:val="26"/>
        </w:rPr>
        <w:t xml:space="preserve"> в течение пяти рабочих дней</w:t>
      </w:r>
      <w:proofErr w:type="gramEnd"/>
      <w:r w:rsidRPr="008B45D1">
        <w:rPr>
          <w:rFonts w:cs="Arial"/>
          <w:szCs w:val="26"/>
        </w:rPr>
        <w:t xml:space="preserve"> со дня ее регистрации.</w:t>
      </w:r>
    </w:p>
    <w:p w:rsidR="003C6FA9" w:rsidRDefault="003C6FA9" w:rsidP="003C6FA9">
      <w:pPr>
        <w:autoSpaceDE w:val="0"/>
        <w:autoSpaceDN w:val="0"/>
        <w:adjustRightInd w:val="0"/>
        <w:ind w:firstLine="567"/>
        <w:outlineLvl w:val="0"/>
        <w:rPr>
          <w:rFonts w:cs="Arial"/>
          <w:szCs w:val="26"/>
        </w:rPr>
      </w:pPr>
    </w:p>
    <w:p w:rsidR="003C6FA9" w:rsidRPr="00126E44" w:rsidRDefault="003C6FA9" w:rsidP="003C6FA9">
      <w:pPr>
        <w:autoSpaceDE w:val="0"/>
        <w:autoSpaceDN w:val="0"/>
        <w:adjustRightInd w:val="0"/>
        <w:ind w:firstLine="567"/>
        <w:outlineLvl w:val="0"/>
        <w:rPr>
          <w:rFonts w:cs="Arial"/>
          <w:szCs w:val="26"/>
        </w:rPr>
      </w:pPr>
      <w:r w:rsidRPr="00126E44">
        <w:rPr>
          <w:rFonts w:cs="Arial"/>
          <w:szCs w:val="26"/>
        </w:rPr>
        <w:t>5.</w:t>
      </w:r>
      <w:r w:rsidR="00D077C8">
        <w:rPr>
          <w:rFonts w:cs="Arial"/>
          <w:szCs w:val="26"/>
        </w:rPr>
        <w:t>5</w:t>
      </w:r>
      <w:r w:rsidRPr="00126E44">
        <w:rPr>
          <w:rFonts w:cs="Arial"/>
          <w:szCs w:val="26"/>
        </w:rPr>
        <w:t>. Результат досудебного (внесудебного) обжалования применительно к каждой процедуре либо инстанции обжалования</w:t>
      </w:r>
    </w:p>
    <w:p w:rsidR="003C6FA9" w:rsidRPr="00126E44" w:rsidRDefault="003C6FA9" w:rsidP="003C6FA9">
      <w:pPr>
        <w:autoSpaceDE w:val="0"/>
        <w:autoSpaceDN w:val="0"/>
        <w:adjustRightInd w:val="0"/>
        <w:ind w:firstLine="567"/>
        <w:rPr>
          <w:rFonts w:cs="Arial"/>
          <w:szCs w:val="26"/>
        </w:rPr>
      </w:pPr>
      <w:bookmarkStart w:id="11" w:name="Par31"/>
      <w:bookmarkEnd w:id="11"/>
      <w:r w:rsidRPr="00126E44">
        <w:rPr>
          <w:rFonts w:cs="Arial"/>
          <w:szCs w:val="26"/>
        </w:rPr>
        <w:t>По результатам рассмотрения жалобы должностное лицо, ответственное за ее рассмотрение, принимает одно из следующих решений:</w:t>
      </w:r>
    </w:p>
    <w:p w:rsidR="003C6FA9" w:rsidRPr="00126E44" w:rsidRDefault="003C6FA9" w:rsidP="003C6FA9">
      <w:pPr>
        <w:autoSpaceDE w:val="0"/>
        <w:autoSpaceDN w:val="0"/>
        <w:adjustRightInd w:val="0"/>
        <w:ind w:firstLine="567"/>
        <w:rPr>
          <w:rFonts w:cs="Arial"/>
          <w:szCs w:val="26"/>
        </w:rPr>
      </w:pPr>
      <w:proofErr w:type="gramStart"/>
      <w:r w:rsidRPr="00126E44">
        <w:rPr>
          <w:rFonts w:cs="Arial"/>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roofErr w:type="gramEnd"/>
    </w:p>
    <w:p w:rsidR="003C6FA9" w:rsidRPr="00126E44" w:rsidRDefault="003C6FA9" w:rsidP="003C6FA9">
      <w:pPr>
        <w:autoSpaceDE w:val="0"/>
        <w:autoSpaceDN w:val="0"/>
        <w:adjustRightInd w:val="0"/>
        <w:ind w:firstLine="567"/>
        <w:rPr>
          <w:rFonts w:cs="Arial"/>
          <w:szCs w:val="26"/>
        </w:rPr>
      </w:pPr>
      <w:r w:rsidRPr="00126E44">
        <w:rPr>
          <w:rFonts w:cs="Arial"/>
          <w:szCs w:val="26"/>
        </w:rPr>
        <w:t>2) отказывает в удовлетворении жалобы.</w:t>
      </w:r>
    </w:p>
    <w:p w:rsidR="003C6FA9" w:rsidRPr="00126E44" w:rsidRDefault="003C6FA9" w:rsidP="003C6FA9">
      <w:pPr>
        <w:autoSpaceDE w:val="0"/>
        <w:autoSpaceDN w:val="0"/>
        <w:adjustRightInd w:val="0"/>
        <w:ind w:firstLine="567"/>
        <w:rPr>
          <w:rFonts w:cs="Arial"/>
          <w:szCs w:val="26"/>
        </w:rPr>
      </w:pPr>
      <w:r w:rsidRPr="00126E44">
        <w:rPr>
          <w:rFonts w:cs="Arial"/>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3C6FA9" w:rsidRPr="00126E44" w:rsidRDefault="003C6FA9" w:rsidP="003C6FA9">
      <w:pPr>
        <w:autoSpaceDE w:val="0"/>
        <w:autoSpaceDN w:val="0"/>
        <w:adjustRightInd w:val="0"/>
        <w:ind w:firstLine="567"/>
        <w:rPr>
          <w:rFonts w:cs="Arial"/>
          <w:color w:val="000000"/>
          <w:szCs w:val="26"/>
        </w:rPr>
      </w:pPr>
      <w:r w:rsidRPr="00126E44">
        <w:rPr>
          <w:rFonts w:cs="Arial"/>
          <w:color w:val="000000"/>
          <w:szCs w:val="26"/>
        </w:rPr>
        <w:t>Ответ по результатам рассмотрения жалобы подписывается уполномоченным на рассмотрение жалобы должностным лицом.</w:t>
      </w:r>
    </w:p>
    <w:p w:rsidR="003C6FA9" w:rsidRPr="008B45D1" w:rsidRDefault="003C6FA9" w:rsidP="00D077C8">
      <w:pPr>
        <w:autoSpaceDE w:val="0"/>
        <w:autoSpaceDN w:val="0"/>
        <w:adjustRightInd w:val="0"/>
        <w:ind w:firstLine="567"/>
        <w:rPr>
          <w:rFonts w:cs="Arial"/>
          <w:szCs w:val="26"/>
        </w:rPr>
      </w:pPr>
      <w:r w:rsidRPr="00126E44">
        <w:rPr>
          <w:rFonts w:cs="Arial"/>
          <w:color w:val="000000"/>
          <w:szCs w:val="26"/>
        </w:rPr>
        <w:t xml:space="preserve">Не позднее дня, следующего за днем принятия решения, предусмотренного настоящим пунктом, заявителю </w:t>
      </w:r>
      <w:r w:rsidRPr="00126E44">
        <w:rPr>
          <w:rFonts w:cs="Arial"/>
          <w:szCs w:val="26"/>
        </w:rPr>
        <w:t xml:space="preserve">направляется </w:t>
      </w:r>
      <w:r w:rsidRPr="00126E44">
        <w:rPr>
          <w:rFonts w:cs="Arial"/>
          <w:color w:val="000000"/>
          <w:szCs w:val="26"/>
        </w:rPr>
        <w:t xml:space="preserve">мотивированный ответ о результатах рассмотрения жалобы </w:t>
      </w:r>
      <w:r w:rsidRPr="00126E44">
        <w:rPr>
          <w:rFonts w:cs="Arial"/>
          <w:szCs w:val="26"/>
        </w:rPr>
        <w:t>на адрес, указанный в жалобе.</w:t>
      </w:r>
    </w:p>
    <w:p w:rsidR="00E00F68" w:rsidRDefault="00585A42" w:rsidP="00E00F68">
      <w:pPr>
        <w:autoSpaceDE w:val="0"/>
        <w:autoSpaceDN w:val="0"/>
        <w:adjustRightInd w:val="0"/>
        <w:ind w:right="-2" w:firstLine="567"/>
        <w:jc w:val="right"/>
        <w:rPr>
          <w:rFonts w:ascii="Arial CYR" w:hAnsi="Arial CYR" w:cs="Arial CYR"/>
          <w:color w:val="000000"/>
          <w:szCs w:val="26"/>
          <w:highlight w:val="white"/>
        </w:rPr>
      </w:pPr>
      <w:r w:rsidRPr="008B45D1">
        <w:rPr>
          <w:rFonts w:cs="Arial"/>
          <w:szCs w:val="26"/>
        </w:rPr>
        <w:br w:type="page"/>
      </w:r>
      <w:r w:rsidR="00E00F68">
        <w:rPr>
          <w:rFonts w:ascii="Arial CYR" w:hAnsi="Arial CYR" w:cs="Arial CYR"/>
          <w:color w:val="000000"/>
          <w:szCs w:val="26"/>
          <w:highlight w:val="white"/>
        </w:rPr>
        <w:lastRenderedPageBreak/>
        <w:t>Приложение №1</w:t>
      </w:r>
    </w:p>
    <w:p w:rsidR="00E00F68" w:rsidRDefault="00E00F68" w:rsidP="00E00F68">
      <w:pPr>
        <w:autoSpaceDE w:val="0"/>
        <w:autoSpaceDN w:val="0"/>
        <w:adjustRightInd w:val="0"/>
        <w:ind w:right="-2" w:firstLine="567"/>
        <w:jc w:val="right"/>
        <w:rPr>
          <w:rFonts w:ascii="Arial CYR" w:hAnsi="Arial CYR" w:cs="Arial CYR"/>
          <w:color w:val="000000"/>
          <w:szCs w:val="26"/>
          <w:highlight w:val="white"/>
        </w:rPr>
      </w:pPr>
      <w:r>
        <w:rPr>
          <w:rFonts w:ascii="Arial CYR" w:hAnsi="Arial CYR" w:cs="Arial CYR"/>
          <w:color w:val="000000"/>
          <w:szCs w:val="26"/>
          <w:highlight w:val="white"/>
        </w:rPr>
        <w:t>к административному регламенту</w:t>
      </w:r>
    </w:p>
    <w:p w:rsidR="00E00F68" w:rsidRDefault="00E00F68" w:rsidP="00E00F68">
      <w:pPr>
        <w:autoSpaceDE w:val="0"/>
        <w:autoSpaceDN w:val="0"/>
        <w:adjustRightInd w:val="0"/>
        <w:ind w:right="-2" w:firstLine="567"/>
        <w:jc w:val="right"/>
        <w:rPr>
          <w:rFonts w:ascii="Arial CYR" w:hAnsi="Arial CYR" w:cs="Arial CYR"/>
          <w:color w:val="000000"/>
          <w:szCs w:val="26"/>
          <w:highlight w:val="white"/>
        </w:rPr>
      </w:pPr>
      <w:r w:rsidRPr="00E00F68">
        <w:rPr>
          <w:rFonts w:cs="Arial"/>
          <w:color w:val="000000"/>
          <w:szCs w:val="26"/>
          <w:highlight w:val="white"/>
        </w:rPr>
        <w:t>(</w:t>
      </w:r>
      <w:r>
        <w:rPr>
          <w:rFonts w:ascii="Arial CYR" w:hAnsi="Arial CYR" w:cs="Arial CYR"/>
          <w:color w:val="000000"/>
          <w:szCs w:val="26"/>
          <w:highlight w:val="white"/>
        </w:rPr>
        <w:t>бланк заявления)</w:t>
      </w:r>
    </w:p>
    <w:p w:rsidR="00E00F68" w:rsidRPr="00E00F68" w:rsidRDefault="00E00F68" w:rsidP="00E00F68">
      <w:pPr>
        <w:autoSpaceDE w:val="0"/>
        <w:autoSpaceDN w:val="0"/>
        <w:adjustRightInd w:val="0"/>
        <w:ind w:right="-2" w:firstLine="567"/>
        <w:jc w:val="right"/>
        <w:rPr>
          <w:rFonts w:ascii="Calibri" w:hAnsi="Calibri" w:cs="Calibri"/>
          <w:sz w:val="22"/>
        </w:rPr>
      </w:pPr>
    </w:p>
    <w:tbl>
      <w:tblPr>
        <w:tblW w:w="9781" w:type="dxa"/>
        <w:tblInd w:w="104" w:type="dxa"/>
        <w:tblLayout w:type="fixed"/>
        <w:tblCellMar>
          <w:left w:w="104" w:type="dxa"/>
          <w:right w:w="104" w:type="dxa"/>
        </w:tblCellMar>
        <w:tblLook w:val="0000" w:firstRow="0" w:lastRow="0" w:firstColumn="0" w:lastColumn="0" w:noHBand="0" w:noVBand="0"/>
      </w:tblPr>
      <w:tblGrid>
        <w:gridCol w:w="488"/>
        <w:gridCol w:w="500"/>
        <w:gridCol w:w="1198"/>
        <w:gridCol w:w="257"/>
        <w:gridCol w:w="1725"/>
        <w:gridCol w:w="1119"/>
        <w:gridCol w:w="299"/>
        <w:gridCol w:w="397"/>
        <w:gridCol w:w="1141"/>
        <w:gridCol w:w="1381"/>
        <w:gridCol w:w="1276"/>
      </w:tblGrid>
      <w:tr w:rsidR="00E00F68" w:rsidTr="00E00F68">
        <w:trPr>
          <w:trHeight w:val="293"/>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r>
              <w:rPr>
                <w:rFonts w:cs="Arial"/>
                <w:b/>
                <w:bCs/>
                <w:color w:val="000000"/>
                <w:sz w:val="20"/>
                <w:szCs w:val="20"/>
                <w:highlight w:val="white"/>
                <w:lang w:val="en-US"/>
              </w:rPr>
              <w:t>№</w:t>
            </w: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right"/>
              <w:rPr>
                <w:rFonts w:ascii="Arial CYR" w:hAnsi="Arial CYR" w:cs="Arial CYR"/>
                <w:color w:val="000000"/>
                <w:szCs w:val="26"/>
                <w:highlight w:val="white"/>
              </w:rPr>
            </w:pPr>
            <w:r>
              <w:rPr>
                <w:rFonts w:ascii="Arial CYR" w:hAnsi="Arial CYR" w:cs="Arial CYR"/>
                <w:color w:val="000000"/>
                <w:szCs w:val="26"/>
                <w:highlight w:val="white"/>
              </w:rPr>
              <w:t>администрация ___________</w:t>
            </w:r>
          </w:p>
          <w:p w:rsidR="00E00F68" w:rsidRDefault="00E00F68">
            <w:pPr>
              <w:autoSpaceDE w:val="0"/>
              <w:autoSpaceDN w:val="0"/>
              <w:adjustRightInd w:val="0"/>
              <w:ind w:right="-2" w:firstLine="0"/>
              <w:jc w:val="right"/>
              <w:rPr>
                <w:rFonts w:ascii="Calibri" w:hAnsi="Calibri" w:cs="Calibri"/>
                <w:sz w:val="22"/>
                <w:lang w:val="en-US"/>
              </w:rPr>
            </w:pPr>
            <w:r>
              <w:rPr>
                <w:rFonts w:ascii="Arial CYR" w:hAnsi="Arial CYR" w:cs="Arial CYR"/>
                <w:color w:val="000000"/>
                <w:szCs w:val="26"/>
                <w:highlight w:val="white"/>
              </w:rPr>
              <w:t>муниципального образования</w:t>
            </w:r>
          </w:p>
        </w:tc>
      </w:tr>
      <w:tr w:rsidR="00E00F68" w:rsidRPr="00E00F68" w:rsidTr="00E00F68">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rsidP="00E00F68">
            <w:pPr>
              <w:numPr>
                <w:ilvl w:val="0"/>
                <w:numId w:val="10"/>
              </w:numPr>
              <w:autoSpaceDE w:val="0"/>
              <w:autoSpaceDN w:val="0"/>
              <w:adjustRightInd w:val="0"/>
              <w:ind w:left="360" w:right="-2" w:hanging="360"/>
              <w:jc w:val="center"/>
              <w:rPr>
                <w:rFonts w:ascii="Calibri" w:hAnsi="Calibri" w:cs="Calibri"/>
                <w:sz w:val="22"/>
                <w:lang w:val="en-US"/>
              </w:rPr>
            </w:pPr>
          </w:p>
        </w:tc>
        <w:tc>
          <w:tcPr>
            <w:tcW w:w="169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left="113" w:right="-2" w:firstLine="0"/>
              <w:jc w:val="center"/>
              <w:rPr>
                <w:rFonts w:ascii="Calibri" w:hAnsi="Calibri" w:cs="Calibri"/>
                <w:sz w:val="22"/>
                <w:lang w:val="en-US"/>
              </w:rPr>
            </w:pPr>
            <w:r>
              <w:rPr>
                <w:rFonts w:ascii="Arial CYR" w:hAnsi="Arial CYR" w:cs="Arial CYR"/>
                <w:b/>
                <w:bCs/>
                <w:color w:val="000000"/>
                <w:szCs w:val="26"/>
                <w:highlight w:val="white"/>
              </w:rPr>
              <w:t>Заявитель</w:t>
            </w:r>
          </w:p>
        </w:tc>
        <w:tc>
          <w:tcPr>
            <w:tcW w:w="198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119"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r>
              <w:rPr>
                <w:rFonts w:ascii="Arial CYR" w:hAnsi="Arial CYR" w:cs="Arial CYR"/>
                <w:color w:val="000000"/>
                <w:sz w:val="16"/>
                <w:szCs w:val="16"/>
                <w:highlight w:val="white"/>
              </w:rPr>
              <w:t>Фамилия, имя, отчество (при наличии)</w:t>
            </w: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r>
              <w:rPr>
                <w:rFonts w:ascii="Arial CYR" w:hAnsi="Arial CYR" w:cs="Arial CYR"/>
                <w:color w:val="000000"/>
                <w:sz w:val="16"/>
                <w:szCs w:val="16"/>
                <w:highlight w:val="white"/>
              </w:rPr>
              <w:t>документ, удостоверяющий личность (вид, серия, номер, выдавший орган дата выдачи)</w:t>
            </w:r>
          </w:p>
        </w:tc>
        <w:tc>
          <w:tcPr>
            <w:tcW w:w="1381"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r>
              <w:rPr>
                <w:rFonts w:ascii="Arial CYR" w:hAnsi="Arial CYR" w:cs="Arial CYR"/>
                <w:color w:val="000000"/>
                <w:sz w:val="16"/>
                <w:szCs w:val="16"/>
                <w:highlight w:val="white"/>
              </w:rPr>
              <w:t>Полное наименование юридического лица и ОГРН</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r>
              <w:rPr>
                <w:rFonts w:ascii="Arial CYR" w:hAnsi="Arial CYR" w:cs="Arial CYR"/>
                <w:color w:val="000000"/>
                <w:sz w:val="16"/>
                <w:szCs w:val="16"/>
                <w:highlight w:val="white"/>
              </w:rPr>
              <w:t>контактные данные (почтовый адрес, номер телефона, адрес электронной почты)</w:t>
            </w:r>
          </w:p>
        </w:tc>
      </w:tr>
      <w:tr w:rsid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257"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r>
              <w:rPr>
                <w:rFonts w:ascii="Arial CYR" w:hAnsi="Arial CYR" w:cs="Arial CYR"/>
                <w:b/>
                <w:bCs/>
                <w:color w:val="000000"/>
                <w:sz w:val="18"/>
                <w:szCs w:val="18"/>
                <w:highlight w:val="white"/>
              </w:rPr>
              <w:t>физическое лицо (гражданин)</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spacing w:after="200" w:line="276" w:lineRule="auto"/>
              <w:ind w:firstLine="0"/>
              <w:jc w:val="left"/>
              <w:rPr>
                <w:rFonts w:ascii="Calibri" w:hAnsi="Calibri" w:cs="Calibri"/>
                <w:sz w:val="22"/>
                <w:lang w:val="en-US"/>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spacing w:after="200" w:line="276" w:lineRule="auto"/>
              <w:ind w:firstLine="0"/>
              <w:jc w:val="left"/>
              <w:rPr>
                <w:rFonts w:ascii="Calibri" w:hAnsi="Calibri" w:cs="Calibri"/>
                <w:sz w:val="22"/>
                <w:lang w:val="en-US"/>
              </w:rPr>
            </w:pPr>
          </w:p>
        </w:tc>
        <w:tc>
          <w:tcPr>
            <w:tcW w:w="257"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r>
              <w:rPr>
                <w:rFonts w:ascii="Arial CYR" w:hAnsi="Arial CYR" w:cs="Arial CYR"/>
                <w:b/>
                <w:bCs/>
                <w:color w:val="000000"/>
                <w:sz w:val="18"/>
                <w:szCs w:val="18"/>
                <w:highlight w:val="white"/>
              </w:rPr>
              <w:t>юридическое лицо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jc w:val="center"/>
              <w:rPr>
                <w:rFonts w:ascii="Calibri" w:hAnsi="Calibri" w:cs="Calibri"/>
                <w:sz w:val="22"/>
                <w:lang w:val="en-US"/>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r>
              <w:rPr>
                <w:rFonts w:ascii="Arial CYR" w:hAnsi="Arial CYR" w:cs="Arial CYR"/>
                <w:color w:val="00B0F0"/>
                <w:sz w:val="12"/>
                <w:szCs w:val="12"/>
                <w:highlight w:val="white"/>
              </w:rPr>
              <w:t>не заполняется, в случае если представлена выписка из ЕГРЮЛ  или ЕГРНИП</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1698" w:type="dxa"/>
            <w:gridSpan w:val="2"/>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257"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r>
              <w:rPr>
                <w:rFonts w:ascii="Arial CYR" w:hAnsi="Arial CYR" w:cs="Arial CYR"/>
                <w:b/>
                <w:bCs/>
                <w:color w:val="000000"/>
                <w:sz w:val="18"/>
                <w:szCs w:val="18"/>
                <w:highlight w:val="white"/>
              </w:rPr>
              <w:t xml:space="preserve">Представитель заявителя </w:t>
            </w:r>
            <w:r>
              <w:rPr>
                <w:rFonts w:ascii="Arial CYR" w:hAnsi="Arial CYR" w:cs="Arial CYR"/>
                <w:i/>
                <w:iCs/>
                <w:color w:val="000000"/>
                <w:sz w:val="16"/>
                <w:szCs w:val="16"/>
                <w:highlight w:val="white"/>
              </w:rPr>
              <w:t>(заполняется в случае обращения представителя заявителя физического или юридического лица)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183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1381"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r>
      <w:tr w:rsidR="00E00F68" w:rsidRPr="00E00F68" w:rsidTr="00E00F68">
        <w:trPr>
          <w:trHeight w:val="546"/>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rsidP="00E00F68">
            <w:pPr>
              <w:numPr>
                <w:ilvl w:val="0"/>
                <w:numId w:val="10"/>
              </w:numPr>
              <w:autoSpaceDE w:val="0"/>
              <w:autoSpaceDN w:val="0"/>
              <w:adjustRightInd w:val="0"/>
              <w:ind w:left="360" w:right="-2" w:hanging="360"/>
              <w:jc w:val="center"/>
              <w:rPr>
                <w:rFonts w:ascii="Calibri" w:hAnsi="Calibri" w:cs="Calibri"/>
                <w:sz w:val="22"/>
              </w:rPr>
            </w:pP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b/>
                <w:bCs/>
                <w:color w:val="000000"/>
                <w:sz w:val="24"/>
                <w:szCs w:val="24"/>
                <w:highlight w:val="white"/>
              </w:rPr>
              <w:t>Прошу утвердить схему расположения земельного участка или земельных участков на кадастровом плане территории</w:t>
            </w:r>
          </w:p>
        </w:tc>
      </w:tr>
      <w:tr w:rsidR="00E00F68" w:rsidRPr="00E00F68" w:rsidTr="00E00F68">
        <w:trPr>
          <w:trHeight w:val="546"/>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tabs>
                <w:tab w:val="left" w:pos="0"/>
              </w:tabs>
              <w:autoSpaceDE w:val="0"/>
              <w:autoSpaceDN w:val="0"/>
              <w:adjustRightInd w:val="0"/>
              <w:ind w:right="-2" w:firstLine="0"/>
              <w:jc w:val="center"/>
              <w:rPr>
                <w:rFonts w:ascii="Calibri" w:hAnsi="Calibri" w:cs="Calibri"/>
                <w:sz w:val="22"/>
              </w:rPr>
            </w:pP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при образовании путем раздела земельного участка и предоставленного на праве постоянного (бессрочного) пользования, аренды или безвозмездного пользования</w:t>
            </w:r>
          </w:p>
        </w:tc>
      </w:tr>
      <w:tr w:rsidR="00E00F68" w:rsidRPr="00E00F68" w:rsidTr="00E00F68">
        <w:trPr>
          <w:trHeight w:val="546"/>
        </w:trPr>
        <w:tc>
          <w:tcPr>
            <w:tcW w:w="488"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tabs>
                <w:tab w:val="left" w:pos="0"/>
              </w:tabs>
              <w:autoSpaceDE w:val="0"/>
              <w:autoSpaceDN w:val="0"/>
              <w:adjustRightInd w:val="0"/>
              <w:ind w:right="-2" w:firstLine="0"/>
              <w:jc w:val="center"/>
              <w:rPr>
                <w:rFonts w:ascii="Calibri" w:hAnsi="Calibri" w:cs="Calibri"/>
                <w:sz w:val="22"/>
              </w:rPr>
            </w:pPr>
          </w:p>
        </w:tc>
        <w:tc>
          <w:tcPr>
            <w:tcW w:w="5495"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при образовании земельного участка для его продажи или предоставления в аренду путем проведения аукциона</w:t>
            </w:r>
          </w:p>
        </w:tc>
        <w:tc>
          <w:tcPr>
            <w:tcW w:w="379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firstLine="0"/>
              <w:jc w:val="center"/>
              <w:rPr>
                <w:rFonts w:ascii="Calibri" w:hAnsi="Calibri" w:cs="Calibri"/>
                <w:sz w:val="22"/>
              </w:rPr>
            </w:pPr>
            <w:r>
              <w:rPr>
                <w:rFonts w:ascii="Arial CYR" w:hAnsi="Arial CYR" w:cs="Arial CYR"/>
                <w:color w:val="00B0F0"/>
                <w:sz w:val="16"/>
                <w:szCs w:val="16"/>
                <w:highlight w:val="white"/>
              </w:rPr>
              <w:t>указывается цель использования земельного участка</w:t>
            </w:r>
          </w:p>
        </w:tc>
      </w:tr>
      <w:tr w:rsidR="00E00F68" w:rsidRPr="00E00F68" w:rsidTr="00E00F68">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rsidP="00E00F68">
            <w:pPr>
              <w:numPr>
                <w:ilvl w:val="0"/>
                <w:numId w:val="10"/>
              </w:numPr>
              <w:autoSpaceDE w:val="0"/>
              <w:autoSpaceDN w:val="0"/>
              <w:adjustRightInd w:val="0"/>
              <w:ind w:left="360" w:right="-2" w:hanging="360"/>
              <w:jc w:val="center"/>
              <w:rPr>
                <w:rFonts w:ascii="Calibri" w:hAnsi="Calibri" w:cs="Calibri"/>
                <w:sz w:val="22"/>
              </w:rPr>
            </w:pP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b/>
                <w:bCs/>
                <w:color w:val="000000"/>
                <w:sz w:val="24"/>
                <w:szCs w:val="24"/>
                <w:highlight w:val="white"/>
              </w:rPr>
              <w:t xml:space="preserve">Документы, прилагаемые к </w:t>
            </w:r>
            <w:proofErr w:type="spellStart"/>
            <w:r>
              <w:rPr>
                <w:rFonts w:ascii="Arial CYR" w:hAnsi="Arial CYR" w:cs="Arial CYR"/>
                <w:b/>
                <w:bCs/>
                <w:color w:val="000000"/>
                <w:sz w:val="24"/>
                <w:szCs w:val="24"/>
                <w:highlight w:val="white"/>
              </w:rPr>
              <w:t>заявлениюв</w:t>
            </w:r>
            <w:proofErr w:type="spellEnd"/>
            <w:r>
              <w:rPr>
                <w:rFonts w:ascii="Arial CYR" w:hAnsi="Arial CYR" w:cs="Arial CYR"/>
                <w:b/>
                <w:bCs/>
                <w:color w:val="000000"/>
                <w:sz w:val="24"/>
                <w:szCs w:val="24"/>
                <w:highlight w:val="white"/>
              </w:rPr>
              <w:t xml:space="preserve"> обязательном </w:t>
            </w:r>
            <w:proofErr w:type="gramStart"/>
            <w:r>
              <w:rPr>
                <w:rFonts w:ascii="Arial CYR" w:hAnsi="Arial CYR" w:cs="Arial CYR"/>
                <w:b/>
                <w:bCs/>
                <w:color w:val="000000"/>
                <w:sz w:val="24"/>
                <w:szCs w:val="24"/>
                <w:highlight w:val="white"/>
              </w:rPr>
              <w:t>порядке</w:t>
            </w:r>
            <w:proofErr w:type="gramEnd"/>
            <w:r>
              <w:rPr>
                <w:rFonts w:ascii="Arial CYR" w:hAnsi="Arial CYR" w:cs="Arial CYR"/>
                <w:b/>
                <w:bCs/>
                <w:color w:val="000000"/>
                <w:sz w:val="24"/>
                <w:szCs w:val="24"/>
                <w:highlight w:val="white"/>
              </w:rPr>
              <w:t>:</w:t>
            </w:r>
          </w:p>
        </w:tc>
      </w:tr>
      <w:tr w:rsidR="00E00F68" w:rsidRPr="00E00F68" w:rsidTr="00E00F68">
        <w:trPr>
          <w:trHeight w:val="627"/>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i/>
                <w:iCs/>
                <w:color w:val="000000"/>
                <w:sz w:val="20"/>
                <w:szCs w:val="20"/>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rsidR="00E00F68" w:rsidRPr="00E00F68" w:rsidTr="00E00F68">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2"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r>
      <w:tr w:rsidR="00E00F68" w:rsidRPr="00E00F68" w:rsidTr="00E00F68">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 xml:space="preserve">копии правоустанавливающих и (или) </w:t>
            </w:r>
            <w:proofErr w:type="spellStart"/>
            <w:r>
              <w:rPr>
                <w:rFonts w:ascii="Arial CYR" w:hAnsi="Arial CYR" w:cs="Arial CYR"/>
                <w:color w:val="000000"/>
                <w:sz w:val="20"/>
                <w:szCs w:val="20"/>
                <w:highlight w:val="white"/>
              </w:rPr>
              <w:t>правоудостоверяющих</w:t>
            </w:r>
            <w:proofErr w:type="spellEnd"/>
            <w:r>
              <w:rPr>
                <w:rFonts w:ascii="Arial CYR" w:hAnsi="Arial CYR" w:cs="Arial CYR"/>
                <w:color w:val="000000"/>
                <w:sz w:val="20"/>
                <w:szCs w:val="20"/>
                <w:highlight w:val="white"/>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r w:rsidR="00E00F68" w:rsidRPr="00E00F68" w:rsidTr="00E00F68">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9293" w:type="dxa"/>
            <w:gridSpan w:val="10"/>
            <w:tcBorders>
              <w:top w:val="single" w:sz="2"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i/>
                <w:iCs/>
                <w:color w:val="000000"/>
                <w:sz w:val="20"/>
                <w:szCs w:val="20"/>
              </w:rPr>
              <w:t>при образовании земельного участка для его продажи или предоставления в аренду путем проведения аукциона:</w:t>
            </w:r>
          </w:p>
        </w:tc>
      </w:tr>
      <w:tr w:rsidR="00E00F68" w:rsidRPr="00E00F68" w:rsidTr="00E00F68">
        <w:trPr>
          <w:trHeight w:val="69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2"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Calibri" w:hAnsi="Calibri" w:cs="Calibri"/>
                <w:color w:val="000000"/>
                <w:sz w:val="20"/>
                <w:szCs w:val="20"/>
              </w:rPr>
              <w:t>подготовленная</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заявителем</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схема</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расположения</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земельного</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участка</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за</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исключением</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случаев</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образования</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земельного</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участка</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из</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земель</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или</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земельных</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участков</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расположенных</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в</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границах</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населенных</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пунктов</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и</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при</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отсутствии</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утвержденного</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проекта</w:t>
            </w:r>
            <w:r w:rsidRPr="00E00F68">
              <w:rPr>
                <w:rFonts w:ascii="Arial, sans-serif" w:hAnsi="Arial, sans-serif" w:cs="Arial, sans-serif"/>
                <w:color w:val="000000"/>
                <w:sz w:val="20"/>
                <w:szCs w:val="20"/>
              </w:rPr>
              <w:t xml:space="preserve"> </w:t>
            </w:r>
            <w:r>
              <w:rPr>
                <w:rFonts w:ascii="Calibri" w:hAnsi="Calibri" w:cs="Calibri"/>
                <w:color w:val="000000"/>
                <w:sz w:val="20"/>
                <w:szCs w:val="20"/>
              </w:rPr>
              <w:t>межевания</w:t>
            </w:r>
            <w:r w:rsidRPr="00E00F68">
              <w:rPr>
                <w:rFonts w:ascii="Arial, sans-serif" w:hAnsi="Arial, sans-serif" w:cs="Arial, sans-serif"/>
                <w:color w:val="000000"/>
                <w:sz w:val="20"/>
                <w:szCs w:val="20"/>
              </w:rPr>
              <w:t xml:space="preserve"> </w:t>
            </w:r>
            <w:r>
              <w:rPr>
                <w:rFonts w:ascii="Calibri" w:hAnsi="Calibri" w:cs="Calibri"/>
                <w:color w:val="000000"/>
                <w:sz w:val="20"/>
                <w:szCs w:val="20"/>
              </w:rPr>
              <w:t>территории</w:t>
            </w:r>
            <w:r w:rsidRPr="00E00F68">
              <w:rPr>
                <w:rFonts w:ascii="Arial, sans-serif" w:hAnsi="Arial, sans-serif" w:cs="Arial, sans-serif"/>
                <w:color w:val="000000"/>
                <w:sz w:val="20"/>
                <w:szCs w:val="20"/>
              </w:rPr>
              <w:t>.</w:t>
            </w:r>
          </w:p>
        </w:tc>
      </w:tr>
      <w:tr w:rsidR="00E00F68" w:rsidRPr="00E00F68" w:rsidTr="00E00F68">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rsidP="00E00F68">
            <w:pPr>
              <w:numPr>
                <w:ilvl w:val="0"/>
                <w:numId w:val="10"/>
              </w:numPr>
              <w:autoSpaceDE w:val="0"/>
              <w:autoSpaceDN w:val="0"/>
              <w:adjustRightInd w:val="0"/>
              <w:ind w:left="360" w:right="-2" w:hanging="360"/>
              <w:jc w:val="center"/>
              <w:rPr>
                <w:rFonts w:ascii="Calibri" w:hAnsi="Calibri" w:cs="Calibri"/>
                <w:sz w:val="22"/>
              </w:rPr>
            </w:pP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b/>
                <w:bCs/>
                <w:color w:val="000000"/>
                <w:sz w:val="24"/>
                <w:szCs w:val="24"/>
                <w:highlight w:val="white"/>
              </w:rPr>
              <w:t>К заявлению прилагаются по желанию заявителя:</w:t>
            </w: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выписка из Единого государственного реестра юридических лиц;</w:t>
            </w:r>
          </w:p>
        </w:tc>
      </w:tr>
      <w:tr w:rsidR="00E00F68" w:rsidRPr="00E00F68" w:rsidTr="00E00F68">
        <w:trPr>
          <w:trHeight w:val="1380"/>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proofErr w:type="gramStart"/>
            <w:r>
              <w:rPr>
                <w:rFonts w:ascii="Arial CYR" w:hAnsi="Arial CYR" w:cs="Arial CYR"/>
                <w:color w:val="000000"/>
                <w:sz w:val="20"/>
                <w:szCs w:val="20"/>
                <w:highlight w:val="white"/>
              </w:rPr>
              <w:t xml:space="preserve">выписка из </w:t>
            </w:r>
            <w:r>
              <w:rPr>
                <w:rFonts w:ascii="Arial CYR" w:hAnsi="Arial CYR" w:cs="Arial CYR"/>
                <w:color w:val="111111"/>
                <w:sz w:val="20"/>
                <w:szCs w:val="20"/>
                <w:highlight w:val="white"/>
              </w:rPr>
              <w:t xml:space="preserve">Единого государственного реестра </w:t>
            </w:r>
            <w:proofErr w:type="spellStart"/>
            <w:r>
              <w:rPr>
                <w:rFonts w:ascii="Arial CYR" w:hAnsi="Arial CYR" w:cs="Arial CYR"/>
                <w:color w:val="111111"/>
                <w:sz w:val="20"/>
                <w:szCs w:val="20"/>
                <w:highlight w:val="white"/>
              </w:rPr>
              <w:t>недвижимости</w:t>
            </w:r>
            <w:r>
              <w:rPr>
                <w:rFonts w:ascii="Arial CYR" w:hAnsi="Arial CYR" w:cs="Arial CYR"/>
                <w:color w:val="000000"/>
                <w:sz w:val="20"/>
                <w:szCs w:val="20"/>
                <w:highlight w:val="white"/>
              </w:rPr>
              <w:t>о</w:t>
            </w:r>
            <w:proofErr w:type="spellEnd"/>
            <w:r>
              <w:rPr>
                <w:rFonts w:ascii="Arial CYR" w:hAnsi="Arial CYR" w:cs="Arial CYR"/>
                <w:color w:val="000000"/>
                <w:sz w:val="20"/>
                <w:szCs w:val="20"/>
                <w:highlight w:val="white"/>
              </w:rPr>
              <w:t xml:space="preserve"> правах на исходный земельный участок или уведомление об отсутствии в Едином государственном реестре </w:t>
            </w:r>
            <w:proofErr w:type="spellStart"/>
            <w:r>
              <w:rPr>
                <w:rFonts w:ascii="Arial CYR" w:hAnsi="Arial CYR" w:cs="Arial CYR"/>
                <w:color w:val="111111"/>
                <w:sz w:val="20"/>
                <w:szCs w:val="20"/>
                <w:highlight w:val="white"/>
              </w:rPr>
              <w:t>недвижимости</w:t>
            </w:r>
            <w:r>
              <w:rPr>
                <w:rFonts w:ascii="Arial CYR" w:hAnsi="Arial CYR" w:cs="Arial CYR"/>
                <w:color w:val="000000"/>
                <w:sz w:val="20"/>
                <w:szCs w:val="20"/>
                <w:highlight w:val="white"/>
              </w:rPr>
              <w:t>запрашиваемых</w:t>
            </w:r>
            <w:proofErr w:type="spellEnd"/>
            <w:r>
              <w:rPr>
                <w:rFonts w:ascii="Arial CYR" w:hAnsi="Arial CYR" w:cs="Arial CYR"/>
                <w:color w:val="000000"/>
                <w:sz w:val="20"/>
                <w:szCs w:val="20"/>
                <w:highlight w:val="white"/>
              </w:rPr>
              <w:t xml:space="preserve">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roofErr w:type="gramEnd"/>
          </w:p>
        </w:tc>
      </w:tr>
      <w:tr w:rsidR="00E00F68" w:rsidRPr="00E00F68" w:rsidTr="00E00F68">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rsidP="00E00F68">
            <w:pPr>
              <w:numPr>
                <w:ilvl w:val="0"/>
                <w:numId w:val="10"/>
              </w:numPr>
              <w:autoSpaceDE w:val="0"/>
              <w:autoSpaceDN w:val="0"/>
              <w:adjustRightInd w:val="0"/>
              <w:ind w:left="360" w:right="-2" w:hanging="360"/>
              <w:jc w:val="center"/>
              <w:rPr>
                <w:rFonts w:ascii="Calibri" w:hAnsi="Calibri" w:cs="Calibri"/>
                <w:sz w:val="22"/>
              </w:rPr>
            </w:pPr>
          </w:p>
        </w:tc>
        <w:tc>
          <w:tcPr>
            <w:tcW w:w="929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b/>
                <w:bCs/>
                <w:color w:val="000000"/>
                <w:sz w:val="24"/>
                <w:szCs w:val="24"/>
                <w:highlight w:val="white"/>
              </w:rPr>
              <w:t>Способ получения результата муниципальной услуги:</w:t>
            </w: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в виде бумажного документа, который заявитель получает непосредственно при личном обращении;</w:t>
            </w: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в виде бумажного документа, который направляется заявителю посредством почтового отправления;</w:t>
            </w: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E00F68" w:rsidRP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spacing w:after="200" w:line="276" w:lineRule="auto"/>
              <w:ind w:firstLine="0"/>
              <w:jc w:val="left"/>
              <w:rPr>
                <w:rFonts w:ascii="Calibri" w:hAnsi="Calibri" w:cs="Calibri"/>
                <w:sz w:val="22"/>
              </w:rPr>
            </w:pPr>
          </w:p>
        </w:tc>
        <w:tc>
          <w:tcPr>
            <w:tcW w:w="500" w:type="dxa"/>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jc w:val="center"/>
              <w:rPr>
                <w:rFonts w:ascii="Calibri" w:hAnsi="Calibri" w:cs="Calibri"/>
                <w:sz w:val="22"/>
              </w:rPr>
            </w:pPr>
          </w:p>
        </w:tc>
        <w:tc>
          <w:tcPr>
            <w:tcW w:w="8793"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в виде электронного документа, который направляется заявителю посредством электронной почты.</w:t>
            </w:r>
          </w:p>
        </w:tc>
      </w:tr>
      <w:tr w:rsidR="00E00F68" w:rsidTr="00E00F68">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rsidP="00E00F68">
            <w:pPr>
              <w:numPr>
                <w:ilvl w:val="0"/>
                <w:numId w:val="10"/>
              </w:numPr>
              <w:autoSpaceDE w:val="0"/>
              <w:autoSpaceDN w:val="0"/>
              <w:adjustRightInd w:val="0"/>
              <w:ind w:left="360" w:right="-2" w:hanging="360"/>
              <w:jc w:val="center"/>
              <w:rPr>
                <w:rFonts w:ascii="Calibri" w:hAnsi="Calibri" w:cs="Calibri"/>
                <w:sz w:val="22"/>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ascii="Calibri" w:hAnsi="Calibri" w:cs="Calibri"/>
                <w:sz w:val="22"/>
                <w:lang w:val="en-US"/>
              </w:rPr>
            </w:pPr>
            <w:r>
              <w:rPr>
                <w:rFonts w:ascii="Arial CYR" w:hAnsi="Arial CYR" w:cs="Arial CYR"/>
                <w:color w:val="000000"/>
                <w:sz w:val="20"/>
                <w:szCs w:val="20"/>
                <w:highlight w:val="white"/>
              </w:rPr>
              <w:t>Подпись заявителя (представителя заявителя):</w:t>
            </w:r>
          </w:p>
        </w:tc>
        <w:tc>
          <w:tcPr>
            <w:tcW w:w="419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ascii="Calibri" w:hAnsi="Calibri" w:cs="Calibri"/>
                <w:sz w:val="22"/>
                <w:lang w:val="en-US"/>
              </w:rPr>
            </w:pPr>
            <w:r>
              <w:rPr>
                <w:rFonts w:ascii="Arial CYR" w:hAnsi="Arial CYR" w:cs="Arial CYR"/>
                <w:color w:val="000000"/>
                <w:sz w:val="20"/>
                <w:szCs w:val="20"/>
                <w:highlight w:val="white"/>
              </w:rPr>
              <w:t>Дата:</w:t>
            </w:r>
          </w:p>
        </w:tc>
      </w:tr>
      <w:tr w:rsid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spacing w:after="200" w:line="276" w:lineRule="auto"/>
              <w:ind w:firstLine="0"/>
              <w:jc w:val="left"/>
              <w:rPr>
                <w:rFonts w:ascii="Calibri" w:hAnsi="Calibri" w:cs="Calibri"/>
                <w:sz w:val="22"/>
                <w:lang w:val="en-US"/>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cs="Arial"/>
                <w:color w:val="000000"/>
                <w:sz w:val="20"/>
                <w:szCs w:val="20"/>
                <w:highlight w:val="white"/>
                <w:lang w:val="en-US"/>
              </w:rPr>
            </w:pPr>
            <w:r>
              <w:rPr>
                <w:rFonts w:cs="Arial"/>
                <w:color w:val="000000"/>
                <w:sz w:val="20"/>
                <w:szCs w:val="20"/>
                <w:highlight w:val="white"/>
                <w:lang w:val="en-US"/>
              </w:rPr>
              <w:t>_________ ___________________</w:t>
            </w:r>
          </w:p>
          <w:p w:rsidR="00E00F68" w:rsidRDefault="00E00F68">
            <w:pPr>
              <w:autoSpaceDE w:val="0"/>
              <w:autoSpaceDN w:val="0"/>
              <w:adjustRightInd w:val="0"/>
              <w:ind w:right="-2" w:firstLine="0"/>
              <w:rPr>
                <w:rFonts w:ascii="Calibri" w:hAnsi="Calibri" w:cs="Calibri"/>
                <w:sz w:val="22"/>
                <w:lang w:val="en-US"/>
              </w:rPr>
            </w:pPr>
            <w:r>
              <w:rPr>
                <w:rFonts w:cs="Arial"/>
                <w:color w:val="000000"/>
                <w:sz w:val="20"/>
                <w:szCs w:val="20"/>
                <w:highlight w:val="white"/>
                <w:lang w:val="en-US"/>
              </w:rPr>
              <w:t>(</w:t>
            </w:r>
            <w:r>
              <w:rPr>
                <w:rFonts w:ascii="Arial CYR" w:hAnsi="Arial CYR" w:cs="Arial CYR"/>
                <w:color w:val="000000"/>
                <w:sz w:val="20"/>
                <w:szCs w:val="20"/>
                <w:highlight w:val="white"/>
              </w:rPr>
              <w:t>Подпись) (Инициалы, фамилия)</w:t>
            </w:r>
          </w:p>
        </w:tc>
        <w:tc>
          <w:tcPr>
            <w:tcW w:w="419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ascii="Calibri" w:hAnsi="Calibri" w:cs="Calibri"/>
                <w:sz w:val="22"/>
                <w:lang w:val="en-US"/>
              </w:rPr>
            </w:pPr>
            <w:r>
              <w:rPr>
                <w:rFonts w:cs="Arial"/>
                <w:color w:val="000000"/>
                <w:sz w:val="20"/>
                <w:szCs w:val="20"/>
                <w:highlight w:val="white"/>
                <w:lang w:val="en-US"/>
              </w:rPr>
              <w:t xml:space="preserve">«__» ___________ ____ </w:t>
            </w:r>
            <w:r>
              <w:rPr>
                <w:rFonts w:ascii="Arial CYR" w:hAnsi="Arial CYR" w:cs="Arial CYR"/>
                <w:color w:val="000000"/>
                <w:sz w:val="20"/>
                <w:szCs w:val="20"/>
                <w:highlight w:val="white"/>
              </w:rPr>
              <w:t>г.</w:t>
            </w:r>
          </w:p>
        </w:tc>
      </w:tr>
      <w:tr w:rsidR="00E00F68" w:rsidTr="00E00F68">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rsidP="00E00F68">
            <w:pPr>
              <w:numPr>
                <w:ilvl w:val="0"/>
                <w:numId w:val="10"/>
              </w:numPr>
              <w:autoSpaceDE w:val="0"/>
              <w:autoSpaceDN w:val="0"/>
              <w:adjustRightInd w:val="0"/>
              <w:ind w:left="360" w:right="-2" w:hanging="360"/>
              <w:jc w:val="center"/>
              <w:rPr>
                <w:rFonts w:ascii="Calibri" w:hAnsi="Calibri" w:cs="Calibri"/>
                <w:sz w:val="22"/>
                <w:lang w:val="en-US"/>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00F68" w:rsidRPr="00E00F68" w:rsidRDefault="00E00F68">
            <w:pPr>
              <w:autoSpaceDE w:val="0"/>
              <w:autoSpaceDN w:val="0"/>
              <w:adjustRightInd w:val="0"/>
              <w:ind w:right="-2" w:firstLine="0"/>
              <w:rPr>
                <w:rFonts w:ascii="Calibri" w:hAnsi="Calibri" w:cs="Calibri"/>
                <w:sz w:val="22"/>
              </w:rPr>
            </w:pPr>
            <w:r>
              <w:rPr>
                <w:rFonts w:ascii="Arial CYR" w:hAnsi="Arial CYR" w:cs="Arial CYR"/>
                <w:color w:val="000000"/>
                <w:sz w:val="20"/>
                <w:szCs w:val="20"/>
                <w:highlight w:val="white"/>
              </w:rPr>
              <w:t>Отметка должностного лица, принявшего заявление и приложенные к нему документы:</w:t>
            </w:r>
          </w:p>
        </w:tc>
        <w:tc>
          <w:tcPr>
            <w:tcW w:w="419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ascii="Calibri" w:hAnsi="Calibri" w:cs="Calibri"/>
                <w:sz w:val="22"/>
                <w:lang w:val="en-US"/>
              </w:rPr>
            </w:pPr>
            <w:r>
              <w:rPr>
                <w:rFonts w:ascii="Arial CYR" w:hAnsi="Arial CYR" w:cs="Arial CYR"/>
                <w:color w:val="000000"/>
                <w:sz w:val="20"/>
                <w:szCs w:val="20"/>
                <w:highlight w:val="white"/>
              </w:rPr>
              <w:t>Дата:</w:t>
            </w:r>
          </w:p>
        </w:tc>
      </w:tr>
      <w:tr w:rsidR="00E00F68" w:rsidTr="00E00F68">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spacing w:after="200" w:line="276" w:lineRule="auto"/>
              <w:ind w:firstLine="0"/>
              <w:jc w:val="left"/>
              <w:rPr>
                <w:rFonts w:ascii="Calibri" w:hAnsi="Calibri" w:cs="Calibri"/>
                <w:sz w:val="22"/>
                <w:lang w:val="en-US"/>
              </w:rPr>
            </w:pPr>
          </w:p>
        </w:tc>
        <w:tc>
          <w:tcPr>
            <w:tcW w:w="509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cs="Arial"/>
                <w:color w:val="000000"/>
                <w:sz w:val="20"/>
                <w:szCs w:val="20"/>
                <w:highlight w:val="white"/>
                <w:lang w:val="en-US"/>
              </w:rPr>
            </w:pPr>
            <w:r>
              <w:rPr>
                <w:rFonts w:cs="Arial"/>
                <w:color w:val="000000"/>
                <w:sz w:val="20"/>
                <w:szCs w:val="20"/>
                <w:highlight w:val="white"/>
                <w:lang w:val="en-US"/>
              </w:rPr>
              <w:t>_________ ___________________</w:t>
            </w:r>
          </w:p>
          <w:p w:rsidR="00E00F68" w:rsidRDefault="00E00F68">
            <w:pPr>
              <w:autoSpaceDE w:val="0"/>
              <w:autoSpaceDN w:val="0"/>
              <w:adjustRightInd w:val="0"/>
              <w:ind w:right="-2" w:firstLine="0"/>
              <w:rPr>
                <w:rFonts w:ascii="Calibri" w:hAnsi="Calibri" w:cs="Calibri"/>
                <w:sz w:val="22"/>
                <w:lang w:val="en-US"/>
              </w:rPr>
            </w:pPr>
            <w:r>
              <w:rPr>
                <w:rFonts w:cs="Arial"/>
                <w:color w:val="000000"/>
                <w:sz w:val="20"/>
                <w:szCs w:val="20"/>
                <w:highlight w:val="white"/>
                <w:lang w:val="en-US"/>
              </w:rPr>
              <w:t>(</w:t>
            </w:r>
            <w:r>
              <w:rPr>
                <w:rFonts w:ascii="Arial CYR" w:hAnsi="Arial CYR" w:cs="Arial CYR"/>
                <w:color w:val="000000"/>
                <w:sz w:val="20"/>
                <w:szCs w:val="20"/>
                <w:highlight w:val="white"/>
              </w:rPr>
              <w:t>Подпись) (Инициалы, фамилия)</w:t>
            </w:r>
          </w:p>
        </w:tc>
        <w:tc>
          <w:tcPr>
            <w:tcW w:w="419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00F68" w:rsidRDefault="00E00F68">
            <w:pPr>
              <w:autoSpaceDE w:val="0"/>
              <w:autoSpaceDN w:val="0"/>
              <w:adjustRightInd w:val="0"/>
              <w:ind w:right="-2" w:firstLine="0"/>
              <w:rPr>
                <w:rFonts w:ascii="Calibri" w:hAnsi="Calibri" w:cs="Calibri"/>
                <w:sz w:val="22"/>
                <w:lang w:val="en-US"/>
              </w:rPr>
            </w:pPr>
            <w:r>
              <w:rPr>
                <w:rFonts w:cs="Arial"/>
                <w:color w:val="000000"/>
                <w:sz w:val="20"/>
                <w:szCs w:val="20"/>
                <w:highlight w:val="white"/>
                <w:lang w:val="en-US"/>
              </w:rPr>
              <w:t xml:space="preserve">«__» ___________ ____ </w:t>
            </w:r>
            <w:r>
              <w:rPr>
                <w:rFonts w:ascii="Arial CYR" w:hAnsi="Arial CYR" w:cs="Arial CYR"/>
                <w:color w:val="000000"/>
                <w:sz w:val="20"/>
                <w:szCs w:val="20"/>
                <w:highlight w:val="white"/>
              </w:rPr>
              <w:t>г.</w:t>
            </w:r>
          </w:p>
        </w:tc>
      </w:tr>
    </w:tbl>
    <w:p w:rsidR="00585A42" w:rsidRPr="008B45D1" w:rsidRDefault="00585A42">
      <w:pPr>
        <w:spacing w:after="200" w:line="276" w:lineRule="auto"/>
        <w:ind w:firstLine="0"/>
        <w:jc w:val="left"/>
        <w:rPr>
          <w:rFonts w:cs="Arial"/>
          <w:szCs w:val="26"/>
        </w:rPr>
      </w:pPr>
    </w:p>
    <w:sectPr w:rsidR="00585A42" w:rsidRPr="008B45D1" w:rsidSect="00E0315F">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7F" w:rsidRDefault="00C00C7F">
      <w:r>
        <w:separator/>
      </w:r>
    </w:p>
  </w:endnote>
  <w:endnote w:type="continuationSeparator" w:id="0">
    <w:p w:rsidR="00C00C7F" w:rsidRDefault="00C0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4A" w:rsidRDefault="00796B11" w:rsidP="00F10C58">
    <w:pPr>
      <w:pStyle w:val="a9"/>
      <w:framePr w:wrap="around" w:vAnchor="text" w:hAnchor="margin" w:xAlign="right" w:y="1"/>
      <w:rPr>
        <w:rStyle w:val="ab"/>
      </w:rPr>
    </w:pPr>
    <w:r>
      <w:rPr>
        <w:rStyle w:val="ab"/>
      </w:rPr>
      <w:fldChar w:fldCharType="begin"/>
    </w:r>
    <w:r w:rsidR="00105C4A">
      <w:rPr>
        <w:rStyle w:val="ab"/>
      </w:rPr>
      <w:instrText xml:space="preserve">PAGE  </w:instrText>
    </w:r>
    <w:r>
      <w:rPr>
        <w:rStyle w:val="ab"/>
      </w:rPr>
      <w:fldChar w:fldCharType="end"/>
    </w:r>
  </w:p>
  <w:p w:rsidR="00105C4A" w:rsidRDefault="00105C4A" w:rsidP="00F10C5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4A" w:rsidRPr="00136631" w:rsidRDefault="00105C4A" w:rsidP="00136631">
    <w:pPr>
      <w:pStyle w:val="a9"/>
      <w:ind w:right="360"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7F" w:rsidRDefault="00C00C7F">
      <w:r>
        <w:separator/>
      </w:r>
    </w:p>
  </w:footnote>
  <w:footnote w:type="continuationSeparator" w:id="0">
    <w:p w:rsidR="00C00C7F" w:rsidRDefault="00C00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0A44F6"/>
    <w:lvl w:ilvl="0">
      <w:numFmt w:val="bullet"/>
      <w:lvlText w:val="*"/>
      <w:lvlJc w:val="left"/>
    </w:lvl>
  </w:abstractNum>
  <w:abstractNum w:abstractNumId="1">
    <w:nsid w:val="177F0DF4"/>
    <w:multiLevelType w:val="hybridMultilevel"/>
    <w:tmpl w:val="4A3AE5BE"/>
    <w:lvl w:ilvl="0" w:tplc="352A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D85BCD"/>
    <w:multiLevelType w:val="multilevel"/>
    <w:tmpl w:val="1A96699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9C3A89"/>
    <w:multiLevelType w:val="hybridMultilevel"/>
    <w:tmpl w:val="CFDCB464"/>
    <w:lvl w:ilvl="0" w:tplc="4030D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8A56FD"/>
    <w:multiLevelType w:val="multilevel"/>
    <w:tmpl w:val="AF0E35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9A371A"/>
    <w:multiLevelType w:val="multilevel"/>
    <w:tmpl w:val="55421936"/>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0B84F37"/>
    <w:multiLevelType w:val="multilevel"/>
    <w:tmpl w:val="80966D6A"/>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0647EF2"/>
    <w:multiLevelType w:val="hybridMultilevel"/>
    <w:tmpl w:val="ABC2D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D1C7EB1"/>
    <w:multiLevelType w:val="hybridMultilevel"/>
    <w:tmpl w:val="C62ADE56"/>
    <w:lvl w:ilvl="0" w:tplc="47A0242A">
      <w:start w:val="1"/>
      <w:numFmt w:val="decimal"/>
      <w:lvlText w:val="%1."/>
      <w:lvlJc w:val="left"/>
      <w:pPr>
        <w:ind w:left="360"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7"/>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D56F9"/>
    <w:rsid w:val="0000166F"/>
    <w:rsid w:val="00001F49"/>
    <w:rsid w:val="0000278D"/>
    <w:rsid w:val="00002A7E"/>
    <w:rsid w:val="0000437D"/>
    <w:rsid w:val="00004396"/>
    <w:rsid w:val="00004614"/>
    <w:rsid w:val="0000577A"/>
    <w:rsid w:val="00005976"/>
    <w:rsid w:val="00005990"/>
    <w:rsid w:val="00005D77"/>
    <w:rsid w:val="0000716F"/>
    <w:rsid w:val="000078A8"/>
    <w:rsid w:val="000079AC"/>
    <w:rsid w:val="000103D1"/>
    <w:rsid w:val="00011B64"/>
    <w:rsid w:val="00012361"/>
    <w:rsid w:val="00014145"/>
    <w:rsid w:val="00014AA5"/>
    <w:rsid w:val="00015797"/>
    <w:rsid w:val="0001624D"/>
    <w:rsid w:val="00016623"/>
    <w:rsid w:val="00017425"/>
    <w:rsid w:val="00017AFD"/>
    <w:rsid w:val="00020BAD"/>
    <w:rsid w:val="00020EC7"/>
    <w:rsid w:val="00022012"/>
    <w:rsid w:val="000238DB"/>
    <w:rsid w:val="00023A67"/>
    <w:rsid w:val="00023CFF"/>
    <w:rsid w:val="00025735"/>
    <w:rsid w:val="00025AFD"/>
    <w:rsid w:val="000277D3"/>
    <w:rsid w:val="000301CF"/>
    <w:rsid w:val="00031E4A"/>
    <w:rsid w:val="00033286"/>
    <w:rsid w:val="00034328"/>
    <w:rsid w:val="000349D4"/>
    <w:rsid w:val="00034BBF"/>
    <w:rsid w:val="000367CA"/>
    <w:rsid w:val="00036A91"/>
    <w:rsid w:val="00041178"/>
    <w:rsid w:val="000414A3"/>
    <w:rsid w:val="0004157B"/>
    <w:rsid w:val="000419CC"/>
    <w:rsid w:val="0004232B"/>
    <w:rsid w:val="00042857"/>
    <w:rsid w:val="00043AA0"/>
    <w:rsid w:val="00043B2C"/>
    <w:rsid w:val="0004502F"/>
    <w:rsid w:val="0004695E"/>
    <w:rsid w:val="00046B1D"/>
    <w:rsid w:val="0004794C"/>
    <w:rsid w:val="00047AD2"/>
    <w:rsid w:val="00050736"/>
    <w:rsid w:val="0005092F"/>
    <w:rsid w:val="000516BD"/>
    <w:rsid w:val="00053C76"/>
    <w:rsid w:val="0005405A"/>
    <w:rsid w:val="00054A15"/>
    <w:rsid w:val="00055124"/>
    <w:rsid w:val="00056404"/>
    <w:rsid w:val="000564D1"/>
    <w:rsid w:val="000574AE"/>
    <w:rsid w:val="00057746"/>
    <w:rsid w:val="00057A06"/>
    <w:rsid w:val="000608BC"/>
    <w:rsid w:val="00063DE6"/>
    <w:rsid w:val="00064025"/>
    <w:rsid w:val="00065B15"/>
    <w:rsid w:val="00065C3A"/>
    <w:rsid w:val="00066E1C"/>
    <w:rsid w:val="00066EED"/>
    <w:rsid w:val="00067D1B"/>
    <w:rsid w:val="0007008D"/>
    <w:rsid w:val="00071696"/>
    <w:rsid w:val="000716C0"/>
    <w:rsid w:val="00072259"/>
    <w:rsid w:val="000736F1"/>
    <w:rsid w:val="00073A78"/>
    <w:rsid w:val="00073C57"/>
    <w:rsid w:val="00075D64"/>
    <w:rsid w:val="0007622F"/>
    <w:rsid w:val="000772CA"/>
    <w:rsid w:val="000803F8"/>
    <w:rsid w:val="00080995"/>
    <w:rsid w:val="00080A12"/>
    <w:rsid w:val="00080A86"/>
    <w:rsid w:val="00080B0F"/>
    <w:rsid w:val="00080B39"/>
    <w:rsid w:val="00083F9F"/>
    <w:rsid w:val="00085411"/>
    <w:rsid w:val="00087270"/>
    <w:rsid w:val="00087676"/>
    <w:rsid w:val="000903CB"/>
    <w:rsid w:val="0009090B"/>
    <w:rsid w:val="00090986"/>
    <w:rsid w:val="00090F82"/>
    <w:rsid w:val="00091CE0"/>
    <w:rsid w:val="00093DE4"/>
    <w:rsid w:val="00094335"/>
    <w:rsid w:val="000949A5"/>
    <w:rsid w:val="00094C60"/>
    <w:rsid w:val="00094C93"/>
    <w:rsid w:val="000965A8"/>
    <w:rsid w:val="00096DD9"/>
    <w:rsid w:val="0009766A"/>
    <w:rsid w:val="00097758"/>
    <w:rsid w:val="000A0AA2"/>
    <w:rsid w:val="000A13C4"/>
    <w:rsid w:val="000A1EE5"/>
    <w:rsid w:val="000A2AB4"/>
    <w:rsid w:val="000A364B"/>
    <w:rsid w:val="000A3C95"/>
    <w:rsid w:val="000A5246"/>
    <w:rsid w:val="000A64B5"/>
    <w:rsid w:val="000A660E"/>
    <w:rsid w:val="000A7001"/>
    <w:rsid w:val="000A7DBF"/>
    <w:rsid w:val="000B0671"/>
    <w:rsid w:val="000B0ABC"/>
    <w:rsid w:val="000B0B71"/>
    <w:rsid w:val="000B113E"/>
    <w:rsid w:val="000B11AD"/>
    <w:rsid w:val="000B14E2"/>
    <w:rsid w:val="000B15CA"/>
    <w:rsid w:val="000B2EEB"/>
    <w:rsid w:val="000B302A"/>
    <w:rsid w:val="000B30E1"/>
    <w:rsid w:val="000B3CDE"/>
    <w:rsid w:val="000B3ED2"/>
    <w:rsid w:val="000B43FF"/>
    <w:rsid w:val="000B4970"/>
    <w:rsid w:val="000B747D"/>
    <w:rsid w:val="000B751E"/>
    <w:rsid w:val="000B797E"/>
    <w:rsid w:val="000B7DA0"/>
    <w:rsid w:val="000C4234"/>
    <w:rsid w:val="000C45D7"/>
    <w:rsid w:val="000C5182"/>
    <w:rsid w:val="000C59DC"/>
    <w:rsid w:val="000C6AE5"/>
    <w:rsid w:val="000D1357"/>
    <w:rsid w:val="000D1E99"/>
    <w:rsid w:val="000D2E3D"/>
    <w:rsid w:val="000D391E"/>
    <w:rsid w:val="000D4608"/>
    <w:rsid w:val="000D4983"/>
    <w:rsid w:val="000D57CB"/>
    <w:rsid w:val="000D6607"/>
    <w:rsid w:val="000D6AA2"/>
    <w:rsid w:val="000D6C04"/>
    <w:rsid w:val="000E0766"/>
    <w:rsid w:val="000E0CA1"/>
    <w:rsid w:val="000E1031"/>
    <w:rsid w:val="000E1509"/>
    <w:rsid w:val="000E189F"/>
    <w:rsid w:val="000E1A75"/>
    <w:rsid w:val="000E1FB3"/>
    <w:rsid w:val="000E1FBB"/>
    <w:rsid w:val="000E3425"/>
    <w:rsid w:val="000E43E6"/>
    <w:rsid w:val="000E4CB6"/>
    <w:rsid w:val="000E56ED"/>
    <w:rsid w:val="000E602C"/>
    <w:rsid w:val="000E6B2E"/>
    <w:rsid w:val="000E6BBF"/>
    <w:rsid w:val="000E6F44"/>
    <w:rsid w:val="000E6F6E"/>
    <w:rsid w:val="000E779D"/>
    <w:rsid w:val="000E7D18"/>
    <w:rsid w:val="000F0D77"/>
    <w:rsid w:val="000F106D"/>
    <w:rsid w:val="000F142F"/>
    <w:rsid w:val="000F1EDC"/>
    <w:rsid w:val="000F251C"/>
    <w:rsid w:val="000F274F"/>
    <w:rsid w:val="000F315F"/>
    <w:rsid w:val="000F3775"/>
    <w:rsid w:val="000F3844"/>
    <w:rsid w:val="000F463B"/>
    <w:rsid w:val="000F46DA"/>
    <w:rsid w:val="000F4859"/>
    <w:rsid w:val="000F5539"/>
    <w:rsid w:val="000F5B15"/>
    <w:rsid w:val="000F5DA2"/>
    <w:rsid w:val="000F67D0"/>
    <w:rsid w:val="000F6E90"/>
    <w:rsid w:val="00101BE0"/>
    <w:rsid w:val="001029A8"/>
    <w:rsid w:val="00104D99"/>
    <w:rsid w:val="001053D1"/>
    <w:rsid w:val="00105C4A"/>
    <w:rsid w:val="00107153"/>
    <w:rsid w:val="00107D1A"/>
    <w:rsid w:val="00111444"/>
    <w:rsid w:val="001126D0"/>
    <w:rsid w:val="00112DD9"/>
    <w:rsid w:val="00114368"/>
    <w:rsid w:val="001146D1"/>
    <w:rsid w:val="00114791"/>
    <w:rsid w:val="001147A2"/>
    <w:rsid w:val="00114969"/>
    <w:rsid w:val="0011562C"/>
    <w:rsid w:val="00115A9F"/>
    <w:rsid w:val="00115E6E"/>
    <w:rsid w:val="0011607B"/>
    <w:rsid w:val="001175C9"/>
    <w:rsid w:val="001220D0"/>
    <w:rsid w:val="00122EDA"/>
    <w:rsid w:val="0012351F"/>
    <w:rsid w:val="00123B17"/>
    <w:rsid w:val="00123B38"/>
    <w:rsid w:val="00123D90"/>
    <w:rsid w:val="00125554"/>
    <w:rsid w:val="00125695"/>
    <w:rsid w:val="0012643A"/>
    <w:rsid w:val="00127823"/>
    <w:rsid w:val="001302CA"/>
    <w:rsid w:val="0013036C"/>
    <w:rsid w:val="001316A8"/>
    <w:rsid w:val="001323A8"/>
    <w:rsid w:val="00133875"/>
    <w:rsid w:val="001343AC"/>
    <w:rsid w:val="00135DB2"/>
    <w:rsid w:val="00136631"/>
    <w:rsid w:val="00136DD7"/>
    <w:rsid w:val="00137102"/>
    <w:rsid w:val="00137601"/>
    <w:rsid w:val="001401B3"/>
    <w:rsid w:val="0014032B"/>
    <w:rsid w:val="001407D7"/>
    <w:rsid w:val="001407F9"/>
    <w:rsid w:val="00141267"/>
    <w:rsid w:val="0014291E"/>
    <w:rsid w:val="00142BD7"/>
    <w:rsid w:val="00143937"/>
    <w:rsid w:val="00143FC5"/>
    <w:rsid w:val="0014445D"/>
    <w:rsid w:val="00144CA7"/>
    <w:rsid w:val="00144EA0"/>
    <w:rsid w:val="00145675"/>
    <w:rsid w:val="001460EA"/>
    <w:rsid w:val="001462A5"/>
    <w:rsid w:val="001520C9"/>
    <w:rsid w:val="0015292B"/>
    <w:rsid w:val="00154A0A"/>
    <w:rsid w:val="00156D67"/>
    <w:rsid w:val="0015712F"/>
    <w:rsid w:val="001575C9"/>
    <w:rsid w:val="0015761D"/>
    <w:rsid w:val="0015761F"/>
    <w:rsid w:val="00157D45"/>
    <w:rsid w:val="00160DAB"/>
    <w:rsid w:val="0016153C"/>
    <w:rsid w:val="001620CD"/>
    <w:rsid w:val="001627CE"/>
    <w:rsid w:val="00162ACD"/>
    <w:rsid w:val="00162EBD"/>
    <w:rsid w:val="00163135"/>
    <w:rsid w:val="0016433B"/>
    <w:rsid w:val="001646FB"/>
    <w:rsid w:val="00164755"/>
    <w:rsid w:val="00165312"/>
    <w:rsid w:val="001655DE"/>
    <w:rsid w:val="001657DB"/>
    <w:rsid w:val="001659F5"/>
    <w:rsid w:val="0016619E"/>
    <w:rsid w:val="00170437"/>
    <w:rsid w:val="00170A63"/>
    <w:rsid w:val="001737A6"/>
    <w:rsid w:val="00174A7E"/>
    <w:rsid w:val="00175579"/>
    <w:rsid w:val="00175E88"/>
    <w:rsid w:val="0017692F"/>
    <w:rsid w:val="00176B05"/>
    <w:rsid w:val="00176E4D"/>
    <w:rsid w:val="00180198"/>
    <w:rsid w:val="00182D67"/>
    <w:rsid w:val="0018305C"/>
    <w:rsid w:val="00184CCA"/>
    <w:rsid w:val="00184F3A"/>
    <w:rsid w:val="00186167"/>
    <w:rsid w:val="00186425"/>
    <w:rsid w:val="00186742"/>
    <w:rsid w:val="00187237"/>
    <w:rsid w:val="001904DB"/>
    <w:rsid w:val="00190749"/>
    <w:rsid w:val="00190C21"/>
    <w:rsid w:val="00191760"/>
    <w:rsid w:val="00191A26"/>
    <w:rsid w:val="00191B41"/>
    <w:rsid w:val="00191FBD"/>
    <w:rsid w:val="001921D1"/>
    <w:rsid w:val="001921F3"/>
    <w:rsid w:val="00192CF4"/>
    <w:rsid w:val="00192EA0"/>
    <w:rsid w:val="0019416B"/>
    <w:rsid w:val="001941A2"/>
    <w:rsid w:val="001945C6"/>
    <w:rsid w:val="00194AE1"/>
    <w:rsid w:val="00195165"/>
    <w:rsid w:val="00196DC6"/>
    <w:rsid w:val="0019708F"/>
    <w:rsid w:val="001A2688"/>
    <w:rsid w:val="001A274A"/>
    <w:rsid w:val="001A37D1"/>
    <w:rsid w:val="001A39CA"/>
    <w:rsid w:val="001A39F9"/>
    <w:rsid w:val="001A4F54"/>
    <w:rsid w:val="001A5523"/>
    <w:rsid w:val="001A5AA1"/>
    <w:rsid w:val="001A5D1E"/>
    <w:rsid w:val="001A5FEC"/>
    <w:rsid w:val="001A6B81"/>
    <w:rsid w:val="001A768F"/>
    <w:rsid w:val="001B097E"/>
    <w:rsid w:val="001B13C4"/>
    <w:rsid w:val="001B1739"/>
    <w:rsid w:val="001B1B17"/>
    <w:rsid w:val="001B4B91"/>
    <w:rsid w:val="001B602B"/>
    <w:rsid w:val="001B6781"/>
    <w:rsid w:val="001B786F"/>
    <w:rsid w:val="001B7FDF"/>
    <w:rsid w:val="001C05A0"/>
    <w:rsid w:val="001C084B"/>
    <w:rsid w:val="001C1BFE"/>
    <w:rsid w:val="001C2125"/>
    <w:rsid w:val="001C23B3"/>
    <w:rsid w:val="001C2A16"/>
    <w:rsid w:val="001C3323"/>
    <w:rsid w:val="001C3607"/>
    <w:rsid w:val="001C3AA5"/>
    <w:rsid w:val="001C42C7"/>
    <w:rsid w:val="001C46C8"/>
    <w:rsid w:val="001C4B71"/>
    <w:rsid w:val="001C52E2"/>
    <w:rsid w:val="001C726D"/>
    <w:rsid w:val="001C7A22"/>
    <w:rsid w:val="001C7BEA"/>
    <w:rsid w:val="001C7BFC"/>
    <w:rsid w:val="001D01FF"/>
    <w:rsid w:val="001D05A6"/>
    <w:rsid w:val="001D14FD"/>
    <w:rsid w:val="001D1E07"/>
    <w:rsid w:val="001D2B2F"/>
    <w:rsid w:val="001D2D0E"/>
    <w:rsid w:val="001D4069"/>
    <w:rsid w:val="001D5EF8"/>
    <w:rsid w:val="001D60BD"/>
    <w:rsid w:val="001D6601"/>
    <w:rsid w:val="001D6612"/>
    <w:rsid w:val="001D668D"/>
    <w:rsid w:val="001E0988"/>
    <w:rsid w:val="001E0B67"/>
    <w:rsid w:val="001E1028"/>
    <w:rsid w:val="001E13A3"/>
    <w:rsid w:val="001E1D80"/>
    <w:rsid w:val="001E26A4"/>
    <w:rsid w:val="001E3A90"/>
    <w:rsid w:val="001E4149"/>
    <w:rsid w:val="001E457A"/>
    <w:rsid w:val="001E623E"/>
    <w:rsid w:val="001E65C1"/>
    <w:rsid w:val="001E6C8C"/>
    <w:rsid w:val="001E6DB7"/>
    <w:rsid w:val="001E6DDD"/>
    <w:rsid w:val="001E741A"/>
    <w:rsid w:val="001E7B01"/>
    <w:rsid w:val="001F0A04"/>
    <w:rsid w:val="001F1839"/>
    <w:rsid w:val="001F1C4C"/>
    <w:rsid w:val="001F1EB9"/>
    <w:rsid w:val="001F2100"/>
    <w:rsid w:val="001F240A"/>
    <w:rsid w:val="001F24B4"/>
    <w:rsid w:val="001F2620"/>
    <w:rsid w:val="001F29BA"/>
    <w:rsid w:val="001F2E02"/>
    <w:rsid w:val="001F3040"/>
    <w:rsid w:val="001F3534"/>
    <w:rsid w:val="001F4B80"/>
    <w:rsid w:val="001F4CEE"/>
    <w:rsid w:val="001F5061"/>
    <w:rsid w:val="001F57A0"/>
    <w:rsid w:val="00200984"/>
    <w:rsid w:val="00200A50"/>
    <w:rsid w:val="002015DF"/>
    <w:rsid w:val="00201612"/>
    <w:rsid w:val="002026B6"/>
    <w:rsid w:val="00202C0C"/>
    <w:rsid w:val="00202E66"/>
    <w:rsid w:val="002040E7"/>
    <w:rsid w:val="002041F5"/>
    <w:rsid w:val="00204820"/>
    <w:rsid w:val="002060FE"/>
    <w:rsid w:val="00206596"/>
    <w:rsid w:val="002066F5"/>
    <w:rsid w:val="00206849"/>
    <w:rsid w:val="00207036"/>
    <w:rsid w:val="00207BD4"/>
    <w:rsid w:val="00211107"/>
    <w:rsid w:val="0021116A"/>
    <w:rsid w:val="00212065"/>
    <w:rsid w:val="00213181"/>
    <w:rsid w:val="00213DA4"/>
    <w:rsid w:val="00213E93"/>
    <w:rsid w:val="00215EC9"/>
    <w:rsid w:val="00215FC3"/>
    <w:rsid w:val="0021642F"/>
    <w:rsid w:val="00216B26"/>
    <w:rsid w:val="002170C4"/>
    <w:rsid w:val="00217737"/>
    <w:rsid w:val="00223A01"/>
    <w:rsid w:val="00223B8C"/>
    <w:rsid w:val="00223F11"/>
    <w:rsid w:val="00224EC7"/>
    <w:rsid w:val="00226366"/>
    <w:rsid w:val="002265E9"/>
    <w:rsid w:val="00226AE5"/>
    <w:rsid w:val="00226EDB"/>
    <w:rsid w:val="0022701C"/>
    <w:rsid w:val="002325BA"/>
    <w:rsid w:val="00232A8B"/>
    <w:rsid w:val="00232C7B"/>
    <w:rsid w:val="00234846"/>
    <w:rsid w:val="00236312"/>
    <w:rsid w:val="00236E7E"/>
    <w:rsid w:val="00241587"/>
    <w:rsid w:val="002417AD"/>
    <w:rsid w:val="00243BCA"/>
    <w:rsid w:val="002446B6"/>
    <w:rsid w:val="00244A7C"/>
    <w:rsid w:val="00245204"/>
    <w:rsid w:val="00246A65"/>
    <w:rsid w:val="0024744F"/>
    <w:rsid w:val="0025187C"/>
    <w:rsid w:val="00251C23"/>
    <w:rsid w:val="00251FEC"/>
    <w:rsid w:val="00252563"/>
    <w:rsid w:val="00252595"/>
    <w:rsid w:val="0025315D"/>
    <w:rsid w:val="002539A9"/>
    <w:rsid w:val="00253CED"/>
    <w:rsid w:val="00254048"/>
    <w:rsid w:val="0025484F"/>
    <w:rsid w:val="00255ADC"/>
    <w:rsid w:val="00255F06"/>
    <w:rsid w:val="0025605D"/>
    <w:rsid w:val="00256D48"/>
    <w:rsid w:val="00260238"/>
    <w:rsid w:val="00261AD9"/>
    <w:rsid w:val="00261F4E"/>
    <w:rsid w:val="00263FEF"/>
    <w:rsid w:val="0026489C"/>
    <w:rsid w:val="00264B83"/>
    <w:rsid w:val="00264DE7"/>
    <w:rsid w:val="002665C5"/>
    <w:rsid w:val="00266D0C"/>
    <w:rsid w:val="00267764"/>
    <w:rsid w:val="002677AD"/>
    <w:rsid w:val="00267915"/>
    <w:rsid w:val="00270581"/>
    <w:rsid w:val="00271BD7"/>
    <w:rsid w:val="00272120"/>
    <w:rsid w:val="002726A1"/>
    <w:rsid w:val="002735C2"/>
    <w:rsid w:val="00274ACC"/>
    <w:rsid w:val="00274F99"/>
    <w:rsid w:val="002757C4"/>
    <w:rsid w:val="00275CD7"/>
    <w:rsid w:val="0027680B"/>
    <w:rsid w:val="00277347"/>
    <w:rsid w:val="002776E2"/>
    <w:rsid w:val="002801E3"/>
    <w:rsid w:val="00281E68"/>
    <w:rsid w:val="00282CCF"/>
    <w:rsid w:val="0028323A"/>
    <w:rsid w:val="00283348"/>
    <w:rsid w:val="00284A24"/>
    <w:rsid w:val="00284C2C"/>
    <w:rsid w:val="00285945"/>
    <w:rsid w:val="00285EE1"/>
    <w:rsid w:val="002865F5"/>
    <w:rsid w:val="002869B1"/>
    <w:rsid w:val="00286D2C"/>
    <w:rsid w:val="00286DFA"/>
    <w:rsid w:val="00287028"/>
    <w:rsid w:val="0028705A"/>
    <w:rsid w:val="00287321"/>
    <w:rsid w:val="002875E7"/>
    <w:rsid w:val="00290988"/>
    <w:rsid w:val="00291612"/>
    <w:rsid w:val="00291A53"/>
    <w:rsid w:val="00291D9D"/>
    <w:rsid w:val="002924E5"/>
    <w:rsid w:val="0029451D"/>
    <w:rsid w:val="0029502E"/>
    <w:rsid w:val="0029657F"/>
    <w:rsid w:val="0029688D"/>
    <w:rsid w:val="002A0248"/>
    <w:rsid w:val="002A06E8"/>
    <w:rsid w:val="002A10BC"/>
    <w:rsid w:val="002A22BD"/>
    <w:rsid w:val="002A247B"/>
    <w:rsid w:val="002A2D07"/>
    <w:rsid w:val="002A557E"/>
    <w:rsid w:val="002A5BFE"/>
    <w:rsid w:val="002A5DDF"/>
    <w:rsid w:val="002A6446"/>
    <w:rsid w:val="002A7548"/>
    <w:rsid w:val="002A7C14"/>
    <w:rsid w:val="002A7D34"/>
    <w:rsid w:val="002B3870"/>
    <w:rsid w:val="002B3880"/>
    <w:rsid w:val="002B39F1"/>
    <w:rsid w:val="002B51A0"/>
    <w:rsid w:val="002B5A25"/>
    <w:rsid w:val="002C07B6"/>
    <w:rsid w:val="002C147A"/>
    <w:rsid w:val="002C16BB"/>
    <w:rsid w:val="002C1CEC"/>
    <w:rsid w:val="002C21E0"/>
    <w:rsid w:val="002C3101"/>
    <w:rsid w:val="002C77F8"/>
    <w:rsid w:val="002C7A10"/>
    <w:rsid w:val="002D1832"/>
    <w:rsid w:val="002D1EE3"/>
    <w:rsid w:val="002D2E08"/>
    <w:rsid w:val="002D36AF"/>
    <w:rsid w:val="002D36B3"/>
    <w:rsid w:val="002D3DAC"/>
    <w:rsid w:val="002D7481"/>
    <w:rsid w:val="002D7ABD"/>
    <w:rsid w:val="002D7DCE"/>
    <w:rsid w:val="002E0741"/>
    <w:rsid w:val="002E0C21"/>
    <w:rsid w:val="002E256A"/>
    <w:rsid w:val="002E2C27"/>
    <w:rsid w:val="002E2DC4"/>
    <w:rsid w:val="002E3470"/>
    <w:rsid w:val="002E383A"/>
    <w:rsid w:val="002E3A9A"/>
    <w:rsid w:val="002E3B7C"/>
    <w:rsid w:val="002E54AD"/>
    <w:rsid w:val="002E56DB"/>
    <w:rsid w:val="002E7231"/>
    <w:rsid w:val="002E7D35"/>
    <w:rsid w:val="002F01A1"/>
    <w:rsid w:val="002F1D9F"/>
    <w:rsid w:val="002F20B6"/>
    <w:rsid w:val="002F232C"/>
    <w:rsid w:val="002F317F"/>
    <w:rsid w:val="002F3DFB"/>
    <w:rsid w:val="002F3F58"/>
    <w:rsid w:val="002F42BB"/>
    <w:rsid w:val="002F478E"/>
    <w:rsid w:val="002F5535"/>
    <w:rsid w:val="002F7609"/>
    <w:rsid w:val="002F7D4B"/>
    <w:rsid w:val="003003DA"/>
    <w:rsid w:val="003007EA"/>
    <w:rsid w:val="00300EF3"/>
    <w:rsid w:val="0030185E"/>
    <w:rsid w:val="00304F6D"/>
    <w:rsid w:val="00307D83"/>
    <w:rsid w:val="00307F81"/>
    <w:rsid w:val="00307F8F"/>
    <w:rsid w:val="00307FE9"/>
    <w:rsid w:val="003105DC"/>
    <w:rsid w:val="00311103"/>
    <w:rsid w:val="00311D8B"/>
    <w:rsid w:val="00311DE3"/>
    <w:rsid w:val="00311E02"/>
    <w:rsid w:val="003121CB"/>
    <w:rsid w:val="0031330E"/>
    <w:rsid w:val="00313A5E"/>
    <w:rsid w:val="00313AC1"/>
    <w:rsid w:val="00313C19"/>
    <w:rsid w:val="00313D4B"/>
    <w:rsid w:val="00313E13"/>
    <w:rsid w:val="0031588B"/>
    <w:rsid w:val="0031642C"/>
    <w:rsid w:val="00320913"/>
    <w:rsid w:val="00321472"/>
    <w:rsid w:val="0032242F"/>
    <w:rsid w:val="003226E4"/>
    <w:rsid w:val="0032403F"/>
    <w:rsid w:val="003244B2"/>
    <w:rsid w:val="0032509E"/>
    <w:rsid w:val="0032513B"/>
    <w:rsid w:val="00325AFE"/>
    <w:rsid w:val="00326B11"/>
    <w:rsid w:val="00327C0D"/>
    <w:rsid w:val="00327E9E"/>
    <w:rsid w:val="00330A04"/>
    <w:rsid w:val="00331F89"/>
    <w:rsid w:val="0033296B"/>
    <w:rsid w:val="0033318E"/>
    <w:rsid w:val="003334FC"/>
    <w:rsid w:val="00336375"/>
    <w:rsid w:val="00336B5F"/>
    <w:rsid w:val="00337106"/>
    <w:rsid w:val="00340325"/>
    <w:rsid w:val="003404E0"/>
    <w:rsid w:val="00340706"/>
    <w:rsid w:val="00341805"/>
    <w:rsid w:val="00341CFB"/>
    <w:rsid w:val="003428A2"/>
    <w:rsid w:val="0034300E"/>
    <w:rsid w:val="0034313C"/>
    <w:rsid w:val="0034349C"/>
    <w:rsid w:val="00343619"/>
    <w:rsid w:val="00343AAC"/>
    <w:rsid w:val="00344D1F"/>
    <w:rsid w:val="0034508E"/>
    <w:rsid w:val="00345641"/>
    <w:rsid w:val="00350128"/>
    <w:rsid w:val="00350355"/>
    <w:rsid w:val="00351585"/>
    <w:rsid w:val="00351D04"/>
    <w:rsid w:val="00352D22"/>
    <w:rsid w:val="00352DE3"/>
    <w:rsid w:val="0035374E"/>
    <w:rsid w:val="003541E2"/>
    <w:rsid w:val="0035441A"/>
    <w:rsid w:val="00355982"/>
    <w:rsid w:val="00357000"/>
    <w:rsid w:val="003574CE"/>
    <w:rsid w:val="003575CF"/>
    <w:rsid w:val="003578D3"/>
    <w:rsid w:val="00357E21"/>
    <w:rsid w:val="003603AA"/>
    <w:rsid w:val="00362568"/>
    <w:rsid w:val="003647B6"/>
    <w:rsid w:val="00364F38"/>
    <w:rsid w:val="003656A1"/>
    <w:rsid w:val="0036773F"/>
    <w:rsid w:val="00370292"/>
    <w:rsid w:val="003703AB"/>
    <w:rsid w:val="003704EB"/>
    <w:rsid w:val="00370790"/>
    <w:rsid w:val="00370A04"/>
    <w:rsid w:val="00371200"/>
    <w:rsid w:val="0037215F"/>
    <w:rsid w:val="003729B1"/>
    <w:rsid w:val="00373022"/>
    <w:rsid w:val="00373658"/>
    <w:rsid w:val="0037399E"/>
    <w:rsid w:val="00373F08"/>
    <w:rsid w:val="00374CD0"/>
    <w:rsid w:val="00375135"/>
    <w:rsid w:val="0037515E"/>
    <w:rsid w:val="00375E65"/>
    <w:rsid w:val="00376450"/>
    <w:rsid w:val="003775C0"/>
    <w:rsid w:val="00377654"/>
    <w:rsid w:val="00380604"/>
    <w:rsid w:val="00380A04"/>
    <w:rsid w:val="00382171"/>
    <w:rsid w:val="0038286E"/>
    <w:rsid w:val="00383048"/>
    <w:rsid w:val="003836CB"/>
    <w:rsid w:val="00384085"/>
    <w:rsid w:val="003840A5"/>
    <w:rsid w:val="003842E5"/>
    <w:rsid w:val="00384733"/>
    <w:rsid w:val="003851FD"/>
    <w:rsid w:val="00385E9B"/>
    <w:rsid w:val="00387510"/>
    <w:rsid w:val="00387799"/>
    <w:rsid w:val="0038783E"/>
    <w:rsid w:val="00390954"/>
    <w:rsid w:val="003909C6"/>
    <w:rsid w:val="0039108A"/>
    <w:rsid w:val="00391A31"/>
    <w:rsid w:val="00392114"/>
    <w:rsid w:val="0039272D"/>
    <w:rsid w:val="00392915"/>
    <w:rsid w:val="00393223"/>
    <w:rsid w:val="00395A11"/>
    <w:rsid w:val="00395B70"/>
    <w:rsid w:val="00395BC6"/>
    <w:rsid w:val="0039615E"/>
    <w:rsid w:val="003967AE"/>
    <w:rsid w:val="00396EA7"/>
    <w:rsid w:val="00397DD3"/>
    <w:rsid w:val="003A1D23"/>
    <w:rsid w:val="003A2233"/>
    <w:rsid w:val="003A2F0A"/>
    <w:rsid w:val="003A30FF"/>
    <w:rsid w:val="003A34D7"/>
    <w:rsid w:val="003A4529"/>
    <w:rsid w:val="003A5E61"/>
    <w:rsid w:val="003A6975"/>
    <w:rsid w:val="003A6C4E"/>
    <w:rsid w:val="003A6D59"/>
    <w:rsid w:val="003A74D5"/>
    <w:rsid w:val="003B1C67"/>
    <w:rsid w:val="003B2912"/>
    <w:rsid w:val="003B2B0E"/>
    <w:rsid w:val="003B3C2E"/>
    <w:rsid w:val="003B55E5"/>
    <w:rsid w:val="003B565E"/>
    <w:rsid w:val="003B5D40"/>
    <w:rsid w:val="003B6649"/>
    <w:rsid w:val="003C0777"/>
    <w:rsid w:val="003C0A11"/>
    <w:rsid w:val="003C0D35"/>
    <w:rsid w:val="003C1D17"/>
    <w:rsid w:val="003C2F50"/>
    <w:rsid w:val="003C37A0"/>
    <w:rsid w:val="003C41AB"/>
    <w:rsid w:val="003C4211"/>
    <w:rsid w:val="003C563D"/>
    <w:rsid w:val="003C64ED"/>
    <w:rsid w:val="003C6BF6"/>
    <w:rsid w:val="003C6FA9"/>
    <w:rsid w:val="003C713F"/>
    <w:rsid w:val="003C7584"/>
    <w:rsid w:val="003D0321"/>
    <w:rsid w:val="003D0359"/>
    <w:rsid w:val="003D0B12"/>
    <w:rsid w:val="003D180B"/>
    <w:rsid w:val="003D182D"/>
    <w:rsid w:val="003D1AF9"/>
    <w:rsid w:val="003D25C3"/>
    <w:rsid w:val="003D28C2"/>
    <w:rsid w:val="003D378C"/>
    <w:rsid w:val="003D39B2"/>
    <w:rsid w:val="003D3AD0"/>
    <w:rsid w:val="003D4ABA"/>
    <w:rsid w:val="003D602A"/>
    <w:rsid w:val="003D62A7"/>
    <w:rsid w:val="003D6E2C"/>
    <w:rsid w:val="003E0685"/>
    <w:rsid w:val="003E19F9"/>
    <w:rsid w:val="003E279F"/>
    <w:rsid w:val="003E2AC0"/>
    <w:rsid w:val="003E2EE7"/>
    <w:rsid w:val="003E319D"/>
    <w:rsid w:val="003E3312"/>
    <w:rsid w:val="003E5407"/>
    <w:rsid w:val="003E68D1"/>
    <w:rsid w:val="003E6C67"/>
    <w:rsid w:val="003E7110"/>
    <w:rsid w:val="003F02A5"/>
    <w:rsid w:val="003F0D3C"/>
    <w:rsid w:val="003F15BC"/>
    <w:rsid w:val="003F2A64"/>
    <w:rsid w:val="003F2EE9"/>
    <w:rsid w:val="003F2FC2"/>
    <w:rsid w:val="003F515E"/>
    <w:rsid w:val="003F6305"/>
    <w:rsid w:val="003F690A"/>
    <w:rsid w:val="003F7D2B"/>
    <w:rsid w:val="003F7DEF"/>
    <w:rsid w:val="004001CA"/>
    <w:rsid w:val="004008D5"/>
    <w:rsid w:val="004009E9"/>
    <w:rsid w:val="00400A92"/>
    <w:rsid w:val="00400BDD"/>
    <w:rsid w:val="0040154A"/>
    <w:rsid w:val="00401B7B"/>
    <w:rsid w:val="00402646"/>
    <w:rsid w:val="004026CB"/>
    <w:rsid w:val="00403E42"/>
    <w:rsid w:val="00404970"/>
    <w:rsid w:val="00405762"/>
    <w:rsid w:val="00405BC5"/>
    <w:rsid w:val="00406845"/>
    <w:rsid w:val="004112FF"/>
    <w:rsid w:val="00412E63"/>
    <w:rsid w:val="00413179"/>
    <w:rsid w:val="00415054"/>
    <w:rsid w:val="00415380"/>
    <w:rsid w:val="004156AD"/>
    <w:rsid w:val="00416016"/>
    <w:rsid w:val="00416A00"/>
    <w:rsid w:val="00417593"/>
    <w:rsid w:val="0041781D"/>
    <w:rsid w:val="004207BE"/>
    <w:rsid w:val="00421775"/>
    <w:rsid w:val="00421C78"/>
    <w:rsid w:val="0042261F"/>
    <w:rsid w:val="00423082"/>
    <w:rsid w:val="004238E5"/>
    <w:rsid w:val="00423942"/>
    <w:rsid w:val="0042528A"/>
    <w:rsid w:val="00425473"/>
    <w:rsid w:val="00425A1E"/>
    <w:rsid w:val="00425E49"/>
    <w:rsid w:val="00426421"/>
    <w:rsid w:val="0042691C"/>
    <w:rsid w:val="00426B7A"/>
    <w:rsid w:val="00430149"/>
    <w:rsid w:val="00432609"/>
    <w:rsid w:val="00433C9D"/>
    <w:rsid w:val="0043402E"/>
    <w:rsid w:val="00434399"/>
    <w:rsid w:val="0043597B"/>
    <w:rsid w:val="0043677D"/>
    <w:rsid w:val="00436CF5"/>
    <w:rsid w:val="00437283"/>
    <w:rsid w:val="00437FCC"/>
    <w:rsid w:val="00440389"/>
    <w:rsid w:val="00440D90"/>
    <w:rsid w:val="004413C0"/>
    <w:rsid w:val="00442114"/>
    <w:rsid w:val="00442F53"/>
    <w:rsid w:val="00443E13"/>
    <w:rsid w:val="0044477E"/>
    <w:rsid w:val="00444A9B"/>
    <w:rsid w:val="0044568B"/>
    <w:rsid w:val="004457E3"/>
    <w:rsid w:val="004471E6"/>
    <w:rsid w:val="00447DB7"/>
    <w:rsid w:val="00447F18"/>
    <w:rsid w:val="00447FF9"/>
    <w:rsid w:val="0045171F"/>
    <w:rsid w:val="00451C90"/>
    <w:rsid w:val="00451D58"/>
    <w:rsid w:val="00452FD6"/>
    <w:rsid w:val="0045312E"/>
    <w:rsid w:val="00453529"/>
    <w:rsid w:val="004536AB"/>
    <w:rsid w:val="00455348"/>
    <w:rsid w:val="004569B1"/>
    <w:rsid w:val="004573E8"/>
    <w:rsid w:val="004600BF"/>
    <w:rsid w:val="004604BE"/>
    <w:rsid w:val="00461FFC"/>
    <w:rsid w:val="00462028"/>
    <w:rsid w:val="00464A16"/>
    <w:rsid w:val="0046515A"/>
    <w:rsid w:val="00466A89"/>
    <w:rsid w:val="00466D26"/>
    <w:rsid w:val="00466D86"/>
    <w:rsid w:val="00466EA8"/>
    <w:rsid w:val="00467184"/>
    <w:rsid w:val="00467CEE"/>
    <w:rsid w:val="0047009B"/>
    <w:rsid w:val="004704BB"/>
    <w:rsid w:val="0047131F"/>
    <w:rsid w:val="00471505"/>
    <w:rsid w:val="00475149"/>
    <w:rsid w:val="00477601"/>
    <w:rsid w:val="00477B4D"/>
    <w:rsid w:val="00480555"/>
    <w:rsid w:val="00482C1E"/>
    <w:rsid w:val="00482C76"/>
    <w:rsid w:val="0048356C"/>
    <w:rsid w:val="0048566F"/>
    <w:rsid w:val="00485F76"/>
    <w:rsid w:val="00486046"/>
    <w:rsid w:val="0048645B"/>
    <w:rsid w:val="00486712"/>
    <w:rsid w:val="004874BF"/>
    <w:rsid w:val="004875F3"/>
    <w:rsid w:val="004878B9"/>
    <w:rsid w:val="00490384"/>
    <w:rsid w:val="004906B6"/>
    <w:rsid w:val="004920CF"/>
    <w:rsid w:val="00492551"/>
    <w:rsid w:val="00493649"/>
    <w:rsid w:val="004958D0"/>
    <w:rsid w:val="00496C56"/>
    <w:rsid w:val="004973E6"/>
    <w:rsid w:val="004978B2"/>
    <w:rsid w:val="00497DFD"/>
    <w:rsid w:val="004A0D8E"/>
    <w:rsid w:val="004A1097"/>
    <w:rsid w:val="004A16F7"/>
    <w:rsid w:val="004A1D99"/>
    <w:rsid w:val="004A2230"/>
    <w:rsid w:val="004A27C6"/>
    <w:rsid w:val="004A2917"/>
    <w:rsid w:val="004A2E42"/>
    <w:rsid w:val="004A35FA"/>
    <w:rsid w:val="004A4045"/>
    <w:rsid w:val="004A408E"/>
    <w:rsid w:val="004A456B"/>
    <w:rsid w:val="004A52A3"/>
    <w:rsid w:val="004A5E30"/>
    <w:rsid w:val="004A6043"/>
    <w:rsid w:val="004A6740"/>
    <w:rsid w:val="004A6F0A"/>
    <w:rsid w:val="004A7434"/>
    <w:rsid w:val="004B0641"/>
    <w:rsid w:val="004B064A"/>
    <w:rsid w:val="004B0B16"/>
    <w:rsid w:val="004B19A4"/>
    <w:rsid w:val="004B2673"/>
    <w:rsid w:val="004B2AB7"/>
    <w:rsid w:val="004B341A"/>
    <w:rsid w:val="004B38CF"/>
    <w:rsid w:val="004B401E"/>
    <w:rsid w:val="004B40B9"/>
    <w:rsid w:val="004B468B"/>
    <w:rsid w:val="004B506A"/>
    <w:rsid w:val="004B55F5"/>
    <w:rsid w:val="004B5C96"/>
    <w:rsid w:val="004B77F9"/>
    <w:rsid w:val="004B7BAC"/>
    <w:rsid w:val="004C1214"/>
    <w:rsid w:val="004C13E1"/>
    <w:rsid w:val="004C1CA1"/>
    <w:rsid w:val="004C2C89"/>
    <w:rsid w:val="004C32AA"/>
    <w:rsid w:val="004C3554"/>
    <w:rsid w:val="004C4A15"/>
    <w:rsid w:val="004C5022"/>
    <w:rsid w:val="004C6778"/>
    <w:rsid w:val="004C738D"/>
    <w:rsid w:val="004D2A0F"/>
    <w:rsid w:val="004D3395"/>
    <w:rsid w:val="004D375C"/>
    <w:rsid w:val="004D396D"/>
    <w:rsid w:val="004D3B34"/>
    <w:rsid w:val="004D495E"/>
    <w:rsid w:val="004D4C99"/>
    <w:rsid w:val="004D4F08"/>
    <w:rsid w:val="004D59EF"/>
    <w:rsid w:val="004E0605"/>
    <w:rsid w:val="004E1420"/>
    <w:rsid w:val="004E2519"/>
    <w:rsid w:val="004E42AF"/>
    <w:rsid w:val="004E5616"/>
    <w:rsid w:val="004E58C5"/>
    <w:rsid w:val="004E5C26"/>
    <w:rsid w:val="004E626A"/>
    <w:rsid w:val="004E78AE"/>
    <w:rsid w:val="004E7D48"/>
    <w:rsid w:val="004F0B72"/>
    <w:rsid w:val="004F0F6F"/>
    <w:rsid w:val="004F128E"/>
    <w:rsid w:val="004F13F7"/>
    <w:rsid w:val="004F1E6F"/>
    <w:rsid w:val="004F3894"/>
    <w:rsid w:val="004F4E1F"/>
    <w:rsid w:val="004F572C"/>
    <w:rsid w:val="004F5737"/>
    <w:rsid w:val="004F605D"/>
    <w:rsid w:val="004F7E64"/>
    <w:rsid w:val="00500DA9"/>
    <w:rsid w:val="00501B87"/>
    <w:rsid w:val="0050240D"/>
    <w:rsid w:val="005027B7"/>
    <w:rsid w:val="00502E03"/>
    <w:rsid w:val="00502E19"/>
    <w:rsid w:val="00504470"/>
    <w:rsid w:val="00504780"/>
    <w:rsid w:val="0050581A"/>
    <w:rsid w:val="00505B3D"/>
    <w:rsid w:val="00506FD6"/>
    <w:rsid w:val="00507350"/>
    <w:rsid w:val="00507888"/>
    <w:rsid w:val="00507A92"/>
    <w:rsid w:val="00507B81"/>
    <w:rsid w:val="00511998"/>
    <w:rsid w:val="005125F5"/>
    <w:rsid w:val="005128CC"/>
    <w:rsid w:val="00512CD4"/>
    <w:rsid w:val="00512E24"/>
    <w:rsid w:val="00513F20"/>
    <w:rsid w:val="00513F8A"/>
    <w:rsid w:val="0051509C"/>
    <w:rsid w:val="005158F9"/>
    <w:rsid w:val="00516119"/>
    <w:rsid w:val="005169BF"/>
    <w:rsid w:val="00516AFE"/>
    <w:rsid w:val="005172C7"/>
    <w:rsid w:val="00517799"/>
    <w:rsid w:val="0052088D"/>
    <w:rsid w:val="0052209B"/>
    <w:rsid w:val="00522E91"/>
    <w:rsid w:val="00525177"/>
    <w:rsid w:val="0052550E"/>
    <w:rsid w:val="00526137"/>
    <w:rsid w:val="005261C4"/>
    <w:rsid w:val="00526B65"/>
    <w:rsid w:val="00526FD0"/>
    <w:rsid w:val="0052758A"/>
    <w:rsid w:val="00530FF5"/>
    <w:rsid w:val="005328EA"/>
    <w:rsid w:val="005338DE"/>
    <w:rsid w:val="00533A34"/>
    <w:rsid w:val="00535B25"/>
    <w:rsid w:val="00537B8C"/>
    <w:rsid w:val="00537BD1"/>
    <w:rsid w:val="00540524"/>
    <w:rsid w:val="00540F96"/>
    <w:rsid w:val="0054308C"/>
    <w:rsid w:val="0054364B"/>
    <w:rsid w:val="0054397C"/>
    <w:rsid w:val="00544AED"/>
    <w:rsid w:val="00544F43"/>
    <w:rsid w:val="005451A6"/>
    <w:rsid w:val="00545BE7"/>
    <w:rsid w:val="00546C3A"/>
    <w:rsid w:val="00550517"/>
    <w:rsid w:val="005511E9"/>
    <w:rsid w:val="00551494"/>
    <w:rsid w:val="005517F1"/>
    <w:rsid w:val="00551C89"/>
    <w:rsid w:val="0055220A"/>
    <w:rsid w:val="005526B4"/>
    <w:rsid w:val="005527D5"/>
    <w:rsid w:val="00552A15"/>
    <w:rsid w:val="00553781"/>
    <w:rsid w:val="005542AE"/>
    <w:rsid w:val="00554F10"/>
    <w:rsid w:val="00555CA1"/>
    <w:rsid w:val="005576E1"/>
    <w:rsid w:val="005577F3"/>
    <w:rsid w:val="00557E1D"/>
    <w:rsid w:val="00560203"/>
    <w:rsid w:val="00561BA6"/>
    <w:rsid w:val="00561CF0"/>
    <w:rsid w:val="005640FD"/>
    <w:rsid w:val="00564B93"/>
    <w:rsid w:val="00565748"/>
    <w:rsid w:val="0056603D"/>
    <w:rsid w:val="00567355"/>
    <w:rsid w:val="00567C1B"/>
    <w:rsid w:val="0057013D"/>
    <w:rsid w:val="0057053C"/>
    <w:rsid w:val="00570DE8"/>
    <w:rsid w:val="00571DD0"/>
    <w:rsid w:val="005725C6"/>
    <w:rsid w:val="00572A89"/>
    <w:rsid w:val="00574958"/>
    <w:rsid w:val="00574B27"/>
    <w:rsid w:val="00576527"/>
    <w:rsid w:val="00576F33"/>
    <w:rsid w:val="00577021"/>
    <w:rsid w:val="00577780"/>
    <w:rsid w:val="00580479"/>
    <w:rsid w:val="0058139F"/>
    <w:rsid w:val="00581459"/>
    <w:rsid w:val="00581709"/>
    <w:rsid w:val="005817F8"/>
    <w:rsid w:val="00581996"/>
    <w:rsid w:val="005833A1"/>
    <w:rsid w:val="00583CAA"/>
    <w:rsid w:val="00584024"/>
    <w:rsid w:val="00584822"/>
    <w:rsid w:val="0058538C"/>
    <w:rsid w:val="00585A42"/>
    <w:rsid w:val="00585C0B"/>
    <w:rsid w:val="00585E81"/>
    <w:rsid w:val="00590028"/>
    <w:rsid w:val="00591710"/>
    <w:rsid w:val="005919FA"/>
    <w:rsid w:val="00593395"/>
    <w:rsid w:val="0059394E"/>
    <w:rsid w:val="005947FE"/>
    <w:rsid w:val="00595C1F"/>
    <w:rsid w:val="005960CD"/>
    <w:rsid w:val="00596A3F"/>
    <w:rsid w:val="005974E3"/>
    <w:rsid w:val="005A0842"/>
    <w:rsid w:val="005A0B8B"/>
    <w:rsid w:val="005A1AB7"/>
    <w:rsid w:val="005A1EF6"/>
    <w:rsid w:val="005A2159"/>
    <w:rsid w:val="005A284A"/>
    <w:rsid w:val="005A329E"/>
    <w:rsid w:val="005A4B9C"/>
    <w:rsid w:val="005A4C3F"/>
    <w:rsid w:val="005A5807"/>
    <w:rsid w:val="005A666B"/>
    <w:rsid w:val="005A66CF"/>
    <w:rsid w:val="005A71F7"/>
    <w:rsid w:val="005A7A39"/>
    <w:rsid w:val="005A7E16"/>
    <w:rsid w:val="005B0D3C"/>
    <w:rsid w:val="005B11D1"/>
    <w:rsid w:val="005B2731"/>
    <w:rsid w:val="005B2821"/>
    <w:rsid w:val="005B473B"/>
    <w:rsid w:val="005B5444"/>
    <w:rsid w:val="005B5FAA"/>
    <w:rsid w:val="005B60D5"/>
    <w:rsid w:val="005B7CA4"/>
    <w:rsid w:val="005C0D1D"/>
    <w:rsid w:val="005C0D89"/>
    <w:rsid w:val="005C144D"/>
    <w:rsid w:val="005C1B82"/>
    <w:rsid w:val="005C1C7B"/>
    <w:rsid w:val="005C1C9B"/>
    <w:rsid w:val="005C1DE4"/>
    <w:rsid w:val="005C3318"/>
    <w:rsid w:val="005C4CEC"/>
    <w:rsid w:val="005C77D7"/>
    <w:rsid w:val="005C7887"/>
    <w:rsid w:val="005C7C29"/>
    <w:rsid w:val="005D00E6"/>
    <w:rsid w:val="005D166B"/>
    <w:rsid w:val="005D2610"/>
    <w:rsid w:val="005D2F55"/>
    <w:rsid w:val="005D5340"/>
    <w:rsid w:val="005D558F"/>
    <w:rsid w:val="005D6B30"/>
    <w:rsid w:val="005D75D7"/>
    <w:rsid w:val="005D768C"/>
    <w:rsid w:val="005D76ED"/>
    <w:rsid w:val="005D7BC8"/>
    <w:rsid w:val="005D7E03"/>
    <w:rsid w:val="005E03AE"/>
    <w:rsid w:val="005E04A2"/>
    <w:rsid w:val="005E08C7"/>
    <w:rsid w:val="005E14AB"/>
    <w:rsid w:val="005E1970"/>
    <w:rsid w:val="005E28F0"/>
    <w:rsid w:val="005E3590"/>
    <w:rsid w:val="005E375B"/>
    <w:rsid w:val="005E3935"/>
    <w:rsid w:val="005E3F98"/>
    <w:rsid w:val="005E46B8"/>
    <w:rsid w:val="005E4FF8"/>
    <w:rsid w:val="005E51A6"/>
    <w:rsid w:val="005E56C7"/>
    <w:rsid w:val="005E58B3"/>
    <w:rsid w:val="005E6004"/>
    <w:rsid w:val="005E6258"/>
    <w:rsid w:val="005E635F"/>
    <w:rsid w:val="005F058D"/>
    <w:rsid w:val="005F0709"/>
    <w:rsid w:val="005F1069"/>
    <w:rsid w:val="005F178F"/>
    <w:rsid w:val="005F1863"/>
    <w:rsid w:val="005F1DC0"/>
    <w:rsid w:val="005F31FC"/>
    <w:rsid w:val="005F3C53"/>
    <w:rsid w:val="005F3D5E"/>
    <w:rsid w:val="005F402B"/>
    <w:rsid w:val="005F4241"/>
    <w:rsid w:val="005F45CB"/>
    <w:rsid w:val="005F4C81"/>
    <w:rsid w:val="005F5881"/>
    <w:rsid w:val="005F5BBC"/>
    <w:rsid w:val="005F7C84"/>
    <w:rsid w:val="00601332"/>
    <w:rsid w:val="00601623"/>
    <w:rsid w:val="00603381"/>
    <w:rsid w:val="006042B2"/>
    <w:rsid w:val="00604393"/>
    <w:rsid w:val="006043D1"/>
    <w:rsid w:val="006058F1"/>
    <w:rsid w:val="00607454"/>
    <w:rsid w:val="00607CDF"/>
    <w:rsid w:val="00612839"/>
    <w:rsid w:val="00614D55"/>
    <w:rsid w:val="00614F23"/>
    <w:rsid w:val="006155DC"/>
    <w:rsid w:val="00615625"/>
    <w:rsid w:val="006159B4"/>
    <w:rsid w:val="00615A34"/>
    <w:rsid w:val="00615C07"/>
    <w:rsid w:val="006164E0"/>
    <w:rsid w:val="0061681C"/>
    <w:rsid w:val="00617855"/>
    <w:rsid w:val="0062203A"/>
    <w:rsid w:val="00622243"/>
    <w:rsid w:val="006222A1"/>
    <w:rsid w:val="00622599"/>
    <w:rsid w:val="006227C3"/>
    <w:rsid w:val="0062282D"/>
    <w:rsid w:val="00622874"/>
    <w:rsid w:val="00622952"/>
    <w:rsid w:val="00622C87"/>
    <w:rsid w:val="00623474"/>
    <w:rsid w:val="00624180"/>
    <w:rsid w:val="00624365"/>
    <w:rsid w:val="0062480B"/>
    <w:rsid w:val="00625D9B"/>
    <w:rsid w:val="006264D3"/>
    <w:rsid w:val="00626BF2"/>
    <w:rsid w:val="00627147"/>
    <w:rsid w:val="00631542"/>
    <w:rsid w:val="00631FD4"/>
    <w:rsid w:val="0063273B"/>
    <w:rsid w:val="00632797"/>
    <w:rsid w:val="00632B5A"/>
    <w:rsid w:val="00634419"/>
    <w:rsid w:val="00634E97"/>
    <w:rsid w:val="00635A7E"/>
    <w:rsid w:val="00635F54"/>
    <w:rsid w:val="00636B23"/>
    <w:rsid w:val="00636E26"/>
    <w:rsid w:val="006377A2"/>
    <w:rsid w:val="00637D2F"/>
    <w:rsid w:val="006409C4"/>
    <w:rsid w:val="00640AA4"/>
    <w:rsid w:val="00640B83"/>
    <w:rsid w:val="0064158A"/>
    <w:rsid w:val="00641B85"/>
    <w:rsid w:val="0064314C"/>
    <w:rsid w:val="00643246"/>
    <w:rsid w:val="00643DD5"/>
    <w:rsid w:val="00644C3B"/>
    <w:rsid w:val="006451E9"/>
    <w:rsid w:val="0064542A"/>
    <w:rsid w:val="0064553F"/>
    <w:rsid w:val="006464D0"/>
    <w:rsid w:val="006468BE"/>
    <w:rsid w:val="00646F6D"/>
    <w:rsid w:val="00650285"/>
    <w:rsid w:val="00650D9D"/>
    <w:rsid w:val="00651BA3"/>
    <w:rsid w:val="0065256B"/>
    <w:rsid w:val="0065322C"/>
    <w:rsid w:val="006537AF"/>
    <w:rsid w:val="00653ADC"/>
    <w:rsid w:val="00654872"/>
    <w:rsid w:val="00654A49"/>
    <w:rsid w:val="006552A1"/>
    <w:rsid w:val="006572B0"/>
    <w:rsid w:val="00657338"/>
    <w:rsid w:val="006574CE"/>
    <w:rsid w:val="00657A4E"/>
    <w:rsid w:val="00657B25"/>
    <w:rsid w:val="00657B2A"/>
    <w:rsid w:val="00657C2B"/>
    <w:rsid w:val="00657ECA"/>
    <w:rsid w:val="00657F3E"/>
    <w:rsid w:val="006604AA"/>
    <w:rsid w:val="0066107F"/>
    <w:rsid w:val="0066140D"/>
    <w:rsid w:val="00661416"/>
    <w:rsid w:val="00661AE7"/>
    <w:rsid w:val="00661BAD"/>
    <w:rsid w:val="00661BD8"/>
    <w:rsid w:val="006621BE"/>
    <w:rsid w:val="006621EA"/>
    <w:rsid w:val="00662697"/>
    <w:rsid w:val="00663652"/>
    <w:rsid w:val="006640CB"/>
    <w:rsid w:val="00664891"/>
    <w:rsid w:val="006649EB"/>
    <w:rsid w:val="00665160"/>
    <w:rsid w:val="0066557D"/>
    <w:rsid w:val="0066621E"/>
    <w:rsid w:val="006677CB"/>
    <w:rsid w:val="006703FA"/>
    <w:rsid w:val="00670574"/>
    <w:rsid w:val="006716EC"/>
    <w:rsid w:val="00673296"/>
    <w:rsid w:val="00673BBA"/>
    <w:rsid w:val="0067403B"/>
    <w:rsid w:val="00674936"/>
    <w:rsid w:val="0067498E"/>
    <w:rsid w:val="00675065"/>
    <w:rsid w:val="00680AFE"/>
    <w:rsid w:val="00682735"/>
    <w:rsid w:val="006827F5"/>
    <w:rsid w:val="0068314B"/>
    <w:rsid w:val="00683BB5"/>
    <w:rsid w:val="0068465A"/>
    <w:rsid w:val="00684857"/>
    <w:rsid w:val="006866CA"/>
    <w:rsid w:val="006876E7"/>
    <w:rsid w:val="00687885"/>
    <w:rsid w:val="00690001"/>
    <w:rsid w:val="0069036B"/>
    <w:rsid w:val="0069117C"/>
    <w:rsid w:val="006927ED"/>
    <w:rsid w:val="00693D75"/>
    <w:rsid w:val="00693E4D"/>
    <w:rsid w:val="006943A2"/>
    <w:rsid w:val="00694A62"/>
    <w:rsid w:val="00694C87"/>
    <w:rsid w:val="00694EE7"/>
    <w:rsid w:val="00695288"/>
    <w:rsid w:val="0069533F"/>
    <w:rsid w:val="00696891"/>
    <w:rsid w:val="006A021B"/>
    <w:rsid w:val="006A12CB"/>
    <w:rsid w:val="006A1E76"/>
    <w:rsid w:val="006A1F6F"/>
    <w:rsid w:val="006A226A"/>
    <w:rsid w:val="006A25E3"/>
    <w:rsid w:val="006A296C"/>
    <w:rsid w:val="006A4749"/>
    <w:rsid w:val="006A5008"/>
    <w:rsid w:val="006A5D0D"/>
    <w:rsid w:val="006A60AE"/>
    <w:rsid w:val="006A67A6"/>
    <w:rsid w:val="006A6A43"/>
    <w:rsid w:val="006A6A95"/>
    <w:rsid w:val="006A6E59"/>
    <w:rsid w:val="006A72DB"/>
    <w:rsid w:val="006A78FB"/>
    <w:rsid w:val="006B0EFC"/>
    <w:rsid w:val="006B151D"/>
    <w:rsid w:val="006B1F81"/>
    <w:rsid w:val="006B3281"/>
    <w:rsid w:val="006B3633"/>
    <w:rsid w:val="006B3733"/>
    <w:rsid w:val="006B47DC"/>
    <w:rsid w:val="006B5FBB"/>
    <w:rsid w:val="006B6981"/>
    <w:rsid w:val="006C0912"/>
    <w:rsid w:val="006C0ABC"/>
    <w:rsid w:val="006C188C"/>
    <w:rsid w:val="006C1E36"/>
    <w:rsid w:val="006C2018"/>
    <w:rsid w:val="006C3E1C"/>
    <w:rsid w:val="006C4171"/>
    <w:rsid w:val="006C55E8"/>
    <w:rsid w:val="006D1BB5"/>
    <w:rsid w:val="006D1FBE"/>
    <w:rsid w:val="006D21F7"/>
    <w:rsid w:val="006D274F"/>
    <w:rsid w:val="006D2FEC"/>
    <w:rsid w:val="006D30A8"/>
    <w:rsid w:val="006D325A"/>
    <w:rsid w:val="006D3D1A"/>
    <w:rsid w:val="006D48C6"/>
    <w:rsid w:val="006D5895"/>
    <w:rsid w:val="006D6E94"/>
    <w:rsid w:val="006D6F08"/>
    <w:rsid w:val="006D77CE"/>
    <w:rsid w:val="006E0EAC"/>
    <w:rsid w:val="006E290E"/>
    <w:rsid w:val="006E365C"/>
    <w:rsid w:val="006E370E"/>
    <w:rsid w:val="006E3C4A"/>
    <w:rsid w:val="006E3D97"/>
    <w:rsid w:val="006E5E0E"/>
    <w:rsid w:val="006E6280"/>
    <w:rsid w:val="006E6D43"/>
    <w:rsid w:val="006E6E94"/>
    <w:rsid w:val="006E7285"/>
    <w:rsid w:val="006E789F"/>
    <w:rsid w:val="006F0283"/>
    <w:rsid w:val="006F09CF"/>
    <w:rsid w:val="006F231F"/>
    <w:rsid w:val="006F28C6"/>
    <w:rsid w:val="006F2B17"/>
    <w:rsid w:val="006F353C"/>
    <w:rsid w:val="006F7531"/>
    <w:rsid w:val="00700187"/>
    <w:rsid w:val="00701184"/>
    <w:rsid w:val="00701325"/>
    <w:rsid w:val="00702435"/>
    <w:rsid w:val="00703D7A"/>
    <w:rsid w:val="00704611"/>
    <w:rsid w:val="00704A18"/>
    <w:rsid w:val="00705973"/>
    <w:rsid w:val="00705E89"/>
    <w:rsid w:val="0070606C"/>
    <w:rsid w:val="0070696B"/>
    <w:rsid w:val="007069A8"/>
    <w:rsid w:val="00706A44"/>
    <w:rsid w:val="00706AEF"/>
    <w:rsid w:val="007072EA"/>
    <w:rsid w:val="007073C8"/>
    <w:rsid w:val="007075FD"/>
    <w:rsid w:val="007106CB"/>
    <w:rsid w:val="00710AFC"/>
    <w:rsid w:val="0071386D"/>
    <w:rsid w:val="00714868"/>
    <w:rsid w:val="00715ADD"/>
    <w:rsid w:val="00717965"/>
    <w:rsid w:val="007204FD"/>
    <w:rsid w:val="00720DBA"/>
    <w:rsid w:val="00720FC2"/>
    <w:rsid w:val="00721159"/>
    <w:rsid w:val="00721D21"/>
    <w:rsid w:val="007225F4"/>
    <w:rsid w:val="00722E1E"/>
    <w:rsid w:val="007230A5"/>
    <w:rsid w:val="00724312"/>
    <w:rsid w:val="00725013"/>
    <w:rsid w:val="00725502"/>
    <w:rsid w:val="00726F78"/>
    <w:rsid w:val="007270AE"/>
    <w:rsid w:val="00727B7C"/>
    <w:rsid w:val="00727FD0"/>
    <w:rsid w:val="0073240C"/>
    <w:rsid w:val="0073245F"/>
    <w:rsid w:val="00732BF7"/>
    <w:rsid w:val="00733877"/>
    <w:rsid w:val="00733BE6"/>
    <w:rsid w:val="007343F0"/>
    <w:rsid w:val="00735A95"/>
    <w:rsid w:val="00735B7A"/>
    <w:rsid w:val="00735BC7"/>
    <w:rsid w:val="00735D99"/>
    <w:rsid w:val="00736461"/>
    <w:rsid w:val="00736B99"/>
    <w:rsid w:val="00737C24"/>
    <w:rsid w:val="00740091"/>
    <w:rsid w:val="007414F9"/>
    <w:rsid w:val="00741DDA"/>
    <w:rsid w:val="00742433"/>
    <w:rsid w:val="00742C83"/>
    <w:rsid w:val="00743AFB"/>
    <w:rsid w:val="00744C3E"/>
    <w:rsid w:val="00745117"/>
    <w:rsid w:val="0074690D"/>
    <w:rsid w:val="00746EE9"/>
    <w:rsid w:val="00747032"/>
    <w:rsid w:val="0075035B"/>
    <w:rsid w:val="0075040D"/>
    <w:rsid w:val="00750597"/>
    <w:rsid w:val="007505C2"/>
    <w:rsid w:val="00751097"/>
    <w:rsid w:val="007514F4"/>
    <w:rsid w:val="00751B08"/>
    <w:rsid w:val="007521A2"/>
    <w:rsid w:val="0075279F"/>
    <w:rsid w:val="0075383C"/>
    <w:rsid w:val="00753A7B"/>
    <w:rsid w:val="00753B93"/>
    <w:rsid w:val="007544F8"/>
    <w:rsid w:val="00755205"/>
    <w:rsid w:val="00755FA5"/>
    <w:rsid w:val="00756433"/>
    <w:rsid w:val="00760AF4"/>
    <w:rsid w:val="007616B0"/>
    <w:rsid w:val="0076281F"/>
    <w:rsid w:val="00762D38"/>
    <w:rsid w:val="00763465"/>
    <w:rsid w:val="00765237"/>
    <w:rsid w:val="007662A2"/>
    <w:rsid w:val="0077024D"/>
    <w:rsid w:val="007704FC"/>
    <w:rsid w:val="007708A9"/>
    <w:rsid w:val="007708AB"/>
    <w:rsid w:val="0077181B"/>
    <w:rsid w:val="007720F0"/>
    <w:rsid w:val="00772AC2"/>
    <w:rsid w:val="00772B54"/>
    <w:rsid w:val="00773264"/>
    <w:rsid w:val="00773DE4"/>
    <w:rsid w:val="00774F8D"/>
    <w:rsid w:val="00776E4F"/>
    <w:rsid w:val="00780982"/>
    <w:rsid w:val="007810A4"/>
    <w:rsid w:val="0078162A"/>
    <w:rsid w:val="00782BA9"/>
    <w:rsid w:val="00783072"/>
    <w:rsid w:val="0078362C"/>
    <w:rsid w:val="00784C85"/>
    <w:rsid w:val="00784E66"/>
    <w:rsid w:val="00784E74"/>
    <w:rsid w:val="00786A4F"/>
    <w:rsid w:val="00787434"/>
    <w:rsid w:val="0079019B"/>
    <w:rsid w:val="007910B5"/>
    <w:rsid w:val="00792271"/>
    <w:rsid w:val="007922BC"/>
    <w:rsid w:val="0079245F"/>
    <w:rsid w:val="007927D6"/>
    <w:rsid w:val="00792D55"/>
    <w:rsid w:val="007931AE"/>
    <w:rsid w:val="007934FB"/>
    <w:rsid w:val="007936DD"/>
    <w:rsid w:val="00793A62"/>
    <w:rsid w:val="0079434A"/>
    <w:rsid w:val="00795B1B"/>
    <w:rsid w:val="00795C1E"/>
    <w:rsid w:val="00795D17"/>
    <w:rsid w:val="007964FC"/>
    <w:rsid w:val="0079676B"/>
    <w:rsid w:val="00796B11"/>
    <w:rsid w:val="00796BB4"/>
    <w:rsid w:val="00797E00"/>
    <w:rsid w:val="007A2B1C"/>
    <w:rsid w:val="007A3BA8"/>
    <w:rsid w:val="007A42A6"/>
    <w:rsid w:val="007A5D4E"/>
    <w:rsid w:val="007A60A6"/>
    <w:rsid w:val="007A67D7"/>
    <w:rsid w:val="007A6F4F"/>
    <w:rsid w:val="007A7077"/>
    <w:rsid w:val="007A7158"/>
    <w:rsid w:val="007B024A"/>
    <w:rsid w:val="007B03A2"/>
    <w:rsid w:val="007B0CAA"/>
    <w:rsid w:val="007B1132"/>
    <w:rsid w:val="007B17FE"/>
    <w:rsid w:val="007B2242"/>
    <w:rsid w:val="007B30B9"/>
    <w:rsid w:val="007B48B5"/>
    <w:rsid w:val="007B5306"/>
    <w:rsid w:val="007B54B4"/>
    <w:rsid w:val="007B5FEF"/>
    <w:rsid w:val="007B6D20"/>
    <w:rsid w:val="007C111C"/>
    <w:rsid w:val="007C112F"/>
    <w:rsid w:val="007C1192"/>
    <w:rsid w:val="007C1280"/>
    <w:rsid w:val="007C1CEA"/>
    <w:rsid w:val="007C1DB8"/>
    <w:rsid w:val="007C3873"/>
    <w:rsid w:val="007C40CD"/>
    <w:rsid w:val="007C4E0F"/>
    <w:rsid w:val="007C5414"/>
    <w:rsid w:val="007C5752"/>
    <w:rsid w:val="007C6F53"/>
    <w:rsid w:val="007C7C0C"/>
    <w:rsid w:val="007D001F"/>
    <w:rsid w:val="007D0E2A"/>
    <w:rsid w:val="007D1758"/>
    <w:rsid w:val="007D229E"/>
    <w:rsid w:val="007D25D6"/>
    <w:rsid w:val="007D26B4"/>
    <w:rsid w:val="007D3412"/>
    <w:rsid w:val="007D39FD"/>
    <w:rsid w:val="007D3BE1"/>
    <w:rsid w:val="007D4427"/>
    <w:rsid w:val="007D4CCE"/>
    <w:rsid w:val="007D69A9"/>
    <w:rsid w:val="007D77D7"/>
    <w:rsid w:val="007D7CC9"/>
    <w:rsid w:val="007E02F7"/>
    <w:rsid w:val="007E03B6"/>
    <w:rsid w:val="007E0729"/>
    <w:rsid w:val="007E1107"/>
    <w:rsid w:val="007E164D"/>
    <w:rsid w:val="007E1D0E"/>
    <w:rsid w:val="007E1FE8"/>
    <w:rsid w:val="007E2720"/>
    <w:rsid w:val="007E2F2A"/>
    <w:rsid w:val="007E3AA6"/>
    <w:rsid w:val="007E54F5"/>
    <w:rsid w:val="007E7040"/>
    <w:rsid w:val="007E758F"/>
    <w:rsid w:val="007F03A0"/>
    <w:rsid w:val="007F041C"/>
    <w:rsid w:val="007F06EC"/>
    <w:rsid w:val="007F0A7C"/>
    <w:rsid w:val="007F2815"/>
    <w:rsid w:val="007F30E6"/>
    <w:rsid w:val="007F3377"/>
    <w:rsid w:val="007F3984"/>
    <w:rsid w:val="007F3CB5"/>
    <w:rsid w:val="007F45A2"/>
    <w:rsid w:val="007F48F0"/>
    <w:rsid w:val="007F580E"/>
    <w:rsid w:val="007F5974"/>
    <w:rsid w:val="007F5EA7"/>
    <w:rsid w:val="007F5EF3"/>
    <w:rsid w:val="007F6011"/>
    <w:rsid w:val="007F6ACE"/>
    <w:rsid w:val="007F7412"/>
    <w:rsid w:val="0080106C"/>
    <w:rsid w:val="00801F21"/>
    <w:rsid w:val="00801F62"/>
    <w:rsid w:val="00806359"/>
    <w:rsid w:val="008069E6"/>
    <w:rsid w:val="00807884"/>
    <w:rsid w:val="00807CE3"/>
    <w:rsid w:val="00807F2E"/>
    <w:rsid w:val="0081002B"/>
    <w:rsid w:val="00810F74"/>
    <w:rsid w:val="00811CCA"/>
    <w:rsid w:val="00811EFB"/>
    <w:rsid w:val="008120A8"/>
    <w:rsid w:val="008134CC"/>
    <w:rsid w:val="00813B1B"/>
    <w:rsid w:val="00814296"/>
    <w:rsid w:val="008143ED"/>
    <w:rsid w:val="008144AE"/>
    <w:rsid w:val="0081530F"/>
    <w:rsid w:val="0081557B"/>
    <w:rsid w:val="00816F12"/>
    <w:rsid w:val="00817E49"/>
    <w:rsid w:val="00820333"/>
    <w:rsid w:val="00820386"/>
    <w:rsid w:val="00823138"/>
    <w:rsid w:val="008231A4"/>
    <w:rsid w:val="00823330"/>
    <w:rsid w:val="00823BE2"/>
    <w:rsid w:val="00823C56"/>
    <w:rsid w:val="008245E6"/>
    <w:rsid w:val="00824D9F"/>
    <w:rsid w:val="00825B91"/>
    <w:rsid w:val="00825C86"/>
    <w:rsid w:val="008268AE"/>
    <w:rsid w:val="00827932"/>
    <w:rsid w:val="00830179"/>
    <w:rsid w:val="0083027D"/>
    <w:rsid w:val="00830783"/>
    <w:rsid w:val="008317C2"/>
    <w:rsid w:val="0083182D"/>
    <w:rsid w:val="00832CB7"/>
    <w:rsid w:val="00832ED4"/>
    <w:rsid w:val="00833D52"/>
    <w:rsid w:val="00835AE4"/>
    <w:rsid w:val="00835F74"/>
    <w:rsid w:val="008360B9"/>
    <w:rsid w:val="00837D6E"/>
    <w:rsid w:val="00840319"/>
    <w:rsid w:val="00840D01"/>
    <w:rsid w:val="008416D5"/>
    <w:rsid w:val="00841C9E"/>
    <w:rsid w:val="00842660"/>
    <w:rsid w:val="0084311F"/>
    <w:rsid w:val="00843465"/>
    <w:rsid w:val="00843802"/>
    <w:rsid w:val="00843CC0"/>
    <w:rsid w:val="0084498F"/>
    <w:rsid w:val="008453B6"/>
    <w:rsid w:val="00845D8C"/>
    <w:rsid w:val="00846D05"/>
    <w:rsid w:val="00846D56"/>
    <w:rsid w:val="00846D69"/>
    <w:rsid w:val="00847083"/>
    <w:rsid w:val="00847090"/>
    <w:rsid w:val="008473F6"/>
    <w:rsid w:val="00850591"/>
    <w:rsid w:val="0085156B"/>
    <w:rsid w:val="00853564"/>
    <w:rsid w:val="008537E7"/>
    <w:rsid w:val="00853986"/>
    <w:rsid w:val="0085477A"/>
    <w:rsid w:val="008560CF"/>
    <w:rsid w:val="0085657F"/>
    <w:rsid w:val="00856909"/>
    <w:rsid w:val="00856996"/>
    <w:rsid w:val="00856A3B"/>
    <w:rsid w:val="008574BE"/>
    <w:rsid w:val="00860238"/>
    <w:rsid w:val="008607DA"/>
    <w:rsid w:val="00861B21"/>
    <w:rsid w:val="00861CDF"/>
    <w:rsid w:val="00862AF3"/>
    <w:rsid w:val="00862C03"/>
    <w:rsid w:val="008634F7"/>
    <w:rsid w:val="00864095"/>
    <w:rsid w:val="00864990"/>
    <w:rsid w:val="00864B8F"/>
    <w:rsid w:val="00864DB2"/>
    <w:rsid w:val="00864EB4"/>
    <w:rsid w:val="00865145"/>
    <w:rsid w:val="00866E0D"/>
    <w:rsid w:val="00870B55"/>
    <w:rsid w:val="0087125C"/>
    <w:rsid w:val="00871777"/>
    <w:rsid w:val="00871B42"/>
    <w:rsid w:val="00873307"/>
    <w:rsid w:val="0087378D"/>
    <w:rsid w:val="00875906"/>
    <w:rsid w:val="00875937"/>
    <w:rsid w:val="00875C8E"/>
    <w:rsid w:val="008765EF"/>
    <w:rsid w:val="00876721"/>
    <w:rsid w:val="00877311"/>
    <w:rsid w:val="00877686"/>
    <w:rsid w:val="00877E70"/>
    <w:rsid w:val="00880C78"/>
    <w:rsid w:val="00881E4E"/>
    <w:rsid w:val="008821FB"/>
    <w:rsid w:val="00883272"/>
    <w:rsid w:val="008841A9"/>
    <w:rsid w:val="008842AF"/>
    <w:rsid w:val="00884693"/>
    <w:rsid w:val="00884F7F"/>
    <w:rsid w:val="00885322"/>
    <w:rsid w:val="00886305"/>
    <w:rsid w:val="00886363"/>
    <w:rsid w:val="00890518"/>
    <w:rsid w:val="00890F0D"/>
    <w:rsid w:val="0089176E"/>
    <w:rsid w:val="00892210"/>
    <w:rsid w:val="008942C3"/>
    <w:rsid w:val="008944C7"/>
    <w:rsid w:val="0089451B"/>
    <w:rsid w:val="00894981"/>
    <w:rsid w:val="00896754"/>
    <w:rsid w:val="00896C1E"/>
    <w:rsid w:val="008A025D"/>
    <w:rsid w:val="008A045F"/>
    <w:rsid w:val="008A0B0F"/>
    <w:rsid w:val="008A2A4D"/>
    <w:rsid w:val="008A389E"/>
    <w:rsid w:val="008A4A47"/>
    <w:rsid w:val="008A62D7"/>
    <w:rsid w:val="008A697D"/>
    <w:rsid w:val="008A7A46"/>
    <w:rsid w:val="008B00F8"/>
    <w:rsid w:val="008B068B"/>
    <w:rsid w:val="008B0D8A"/>
    <w:rsid w:val="008B1715"/>
    <w:rsid w:val="008B1E6E"/>
    <w:rsid w:val="008B2FC7"/>
    <w:rsid w:val="008B3CD9"/>
    <w:rsid w:val="008B45D1"/>
    <w:rsid w:val="008B480A"/>
    <w:rsid w:val="008B48E0"/>
    <w:rsid w:val="008B512D"/>
    <w:rsid w:val="008B5DB9"/>
    <w:rsid w:val="008B619F"/>
    <w:rsid w:val="008B67D0"/>
    <w:rsid w:val="008B7095"/>
    <w:rsid w:val="008B74BA"/>
    <w:rsid w:val="008B7909"/>
    <w:rsid w:val="008B7E50"/>
    <w:rsid w:val="008C053F"/>
    <w:rsid w:val="008C0BB5"/>
    <w:rsid w:val="008C0C70"/>
    <w:rsid w:val="008C0EE2"/>
    <w:rsid w:val="008C268A"/>
    <w:rsid w:val="008C3B35"/>
    <w:rsid w:val="008C4069"/>
    <w:rsid w:val="008C42EE"/>
    <w:rsid w:val="008C547B"/>
    <w:rsid w:val="008C7268"/>
    <w:rsid w:val="008C7323"/>
    <w:rsid w:val="008C7929"/>
    <w:rsid w:val="008D05E9"/>
    <w:rsid w:val="008D0ABE"/>
    <w:rsid w:val="008D0F2B"/>
    <w:rsid w:val="008D0FAB"/>
    <w:rsid w:val="008D321B"/>
    <w:rsid w:val="008D326D"/>
    <w:rsid w:val="008D634C"/>
    <w:rsid w:val="008E066A"/>
    <w:rsid w:val="008E1423"/>
    <w:rsid w:val="008E1ECE"/>
    <w:rsid w:val="008E4989"/>
    <w:rsid w:val="008E4FEC"/>
    <w:rsid w:val="008E528C"/>
    <w:rsid w:val="008E5C81"/>
    <w:rsid w:val="008E63AD"/>
    <w:rsid w:val="008E6F29"/>
    <w:rsid w:val="008E75D5"/>
    <w:rsid w:val="008E77C9"/>
    <w:rsid w:val="008F014B"/>
    <w:rsid w:val="008F0E25"/>
    <w:rsid w:val="008F0EE3"/>
    <w:rsid w:val="008F18F8"/>
    <w:rsid w:val="008F1B29"/>
    <w:rsid w:val="008F2FFB"/>
    <w:rsid w:val="008F3475"/>
    <w:rsid w:val="008F34BA"/>
    <w:rsid w:val="008F459B"/>
    <w:rsid w:val="008F47F1"/>
    <w:rsid w:val="008F6072"/>
    <w:rsid w:val="008F6701"/>
    <w:rsid w:val="008F67CD"/>
    <w:rsid w:val="008F72A9"/>
    <w:rsid w:val="008F75A5"/>
    <w:rsid w:val="008F7AD9"/>
    <w:rsid w:val="0090088D"/>
    <w:rsid w:val="00900C0D"/>
    <w:rsid w:val="00900C7D"/>
    <w:rsid w:val="009014D5"/>
    <w:rsid w:val="00901C63"/>
    <w:rsid w:val="009069B6"/>
    <w:rsid w:val="00906C86"/>
    <w:rsid w:val="00907813"/>
    <w:rsid w:val="009079E0"/>
    <w:rsid w:val="00907DAC"/>
    <w:rsid w:val="00910612"/>
    <w:rsid w:val="00910FFA"/>
    <w:rsid w:val="009118CA"/>
    <w:rsid w:val="00912395"/>
    <w:rsid w:val="009131A7"/>
    <w:rsid w:val="00913553"/>
    <w:rsid w:val="00913D17"/>
    <w:rsid w:val="00913D52"/>
    <w:rsid w:val="0091455F"/>
    <w:rsid w:val="00914877"/>
    <w:rsid w:val="0091500D"/>
    <w:rsid w:val="009152F0"/>
    <w:rsid w:val="00916C3A"/>
    <w:rsid w:val="00917115"/>
    <w:rsid w:val="009215C7"/>
    <w:rsid w:val="009220FE"/>
    <w:rsid w:val="00922573"/>
    <w:rsid w:val="00922702"/>
    <w:rsid w:val="00922FBE"/>
    <w:rsid w:val="00923273"/>
    <w:rsid w:val="0092360C"/>
    <w:rsid w:val="00924757"/>
    <w:rsid w:val="00925291"/>
    <w:rsid w:val="009256D4"/>
    <w:rsid w:val="00925E32"/>
    <w:rsid w:val="0092634B"/>
    <w:rsid w:val="00926484"/>
    <w:rsid w:val="0092684B"/>
    <w:rsid w:val="00927676"/>
    <w:rsid w:val="00927D7B"/>
    <w:rsid w:val="00931738"/>
    <w:rsid w:val="00931FBA"/>
    <w:rsid w:val="00932A5B"/>
    <w:rsid w:val="009332A6"/>
    <w:rsid w:val="009334E2"/>
    <w:rsid w:val="00934FC7"/>
    <w:rsid w:val="009403CD"/>
    <w:rsid w:val="00940D3D"/>
    <w:rsid w:val="0094145B"/>
    <w:rsid w:val="00942490"/>
    <w:rsid w:val="0094367E"/>
    <w:rsid w:val="0094374A"/>
    <w:rsid w:val="00944484"/>
    <w:rsid w:val="00944C5F"/>
    <w:rsid w:val="00946297"/>
    <w:rsid w:val="00946B40"/>
    <w:rsid w:val="009473FF"/>
    <w:rsid w:val="009475EB"/>
    <w:rsid w:val="0094762E"/>
    <w:rsid w:val="009501E9"/>
    <w:rsid w:val="00950EEC"/>
    <w:rsid w:val="00951292"/>
    <w:rsid w:val="009521AC"/>
    <w:rsid w:val="00952DA3"/>
    <w:rsid w:val="009539E7"/>
    <w:rsid w:val="00953A0B"/>
    <w:rsid w:val="00953D0F"/>
    <w:rsid w:val="00953E68"/>
    <w:rsid w:val="00953F2C"/>
    <w:rsid w:val="009544FB"/>
    <w:rsid w:val="00954812"/>
    <w:rsid w:val="00954C7C"/>
    <w:rsid w:val="00954F2B"/>
    <w:rsid w:val="00955398"/>
    <w:rsid w:val="00956959"/>
    <w:rsid w:val="00956CE7"/>
    <w:rsid w:val="0095727F"/>
    <w:rsid w:val="00957341"/>
    <w:rsid w:val="009578EF"/>
    <w:rsid w:val="009604D2"/>
    <w:rsid w:val="009605C2"/>
    <w:rsid w:val="00960944"/>
    <w:rsid w:val="0096098E"/>
    <w:rsid w:val="009609A6"/>
    <w:rsid w:val="00961918"/>
    <w:rsid w:val="00961AC0"/>
    <w:rsid w:val="00964349"/>
    <w:rsid w:val="00964A38"/>
    <w:rsid w:val="00965B3E"/>
    <w:rsid w:val="00965C24"/>
    <w:rsid w:val="00966044"/>
    <w:rsid w:val="0096617F"/>
    <w:rsid w:val="009663A2"/>
    <w:rsid w:val="00966D85"/>
    <w:rsid w:val="00966E5E"/>
    <w:rsid w:val="00967997"/>
    <w:rsid w:val="009707C6"/>
    <w:rsid w:val="00970A94"/>
    <w:rsid w:val="009721CC"/>
    <w:rsid w:val="0097404E"/>
    <w:rsid w:val="00975A63"/>
    <w:rsid w:val="0097636E"/>
    <w:rsid w:val="00976930"/>
    <w:rsid w:val="00976933"/>
    <w:rsid w:val="009776BD"/>
    <w:rsid w:val="00977891"/>
    <w:rsid w:val="00977B66"/>
    <w:rsid w:val="00977C7A"/>
    <w:rsid w:val="00977E36"/>
    <w:rsid w:val="00977F01"/>
    <w:rsid w:val="00981250"/>
    <w:rsid w:val="009816C6"/>
    <w:rsid w:val="00981EE6"/>
    <w:rsid w:val="009836B1"/>
    <w:rsid w:val="00983C73"/>
    <w:rsid w:val="009843EA"/>
    <w:rsid w:val="00984DD7"/>
    <w:rsid w:val="00984E5D"/>
    <w:rsid w:val="00985AAD"/>
    <w:rsid w:val="009863A5"/>
    <w:rsid w:val="00986956"/>
    <w:rsid w:val="0098799E"/>
    <w:rsid w:val="00987C57"/>
    <w:rsid w:val="00987FFC"/>
    <w:rsid w:val="00990692"/>
    <w:rsid w:val="00992B23"/>
    <w:rsid w:val="00992DBE"/>
    <w:rsid w:val="00994609"/>
    <w:rsid w:val="0099485E"/>
    <w:rsid w:val="00994AAB"/>
    <w:rsid w:val="00995148"/>
    <w:rsid w:val="00996361"/>
    <w:rsid w:val="009972B7"/>
    <w:rsid w:val="00997392"/>
    <w:rsid w:val="009A0AD4"/>
    <w:rsid w:val="009A117F"/>
    <w:rsid w:val="009A1218"/>
    <w:rsid w:val="009A1409"/>
    <w:rsid w:val="009A17DB"/>
    <w:rsid w:val="009A1C8D"/>
    <w:rsid w:val="009A2D86"/>
    <w:rsid w:val="009A2F31"/>
    <w:rsid w:val="009A42A7"/>
    <w:rsid w:val="009A54C6"/>
    <w:rsid w:val="009A58A9"/>
    <w:rsid w:val="009A7614"/>
    <w:rsid w:val="009A7877"/>
    <w:rsid w:val="009B09EA"/>
    <w:rsid w:val="009B1517"/>
    <w:rsid w:val="009B2109"/>
    <w:rsid w:val="009B219F"/>
    <w:rsid w:val="009B4014"/>
    <w:rsid w:val="009B44AF"/>
    <w:rsid w:val="009B4D93"/>
    <w:rsid w:val="009B55C3"/>
    <w:rsid w:val="009B5610"/>
    <w:rsid w:val="009B5793"/>
    <w:rsid w:val="009B5EE2"/>
    <w:rsid w:val="009B686A"/>
    <w:rsid w:val="009B6C56"/>
    <w:rsid w:val="009C0863"/>
    <w:rsid w:val="009C380D"/>
    <w:rsid w:val="009C3D5A"/>
    <w:rsid w:val="009C4089"/>
    <w:rsid w:val="009C46CC"/>
    <w:rsid w:val="009C5248"/>
    <w:rsid w:val="009C5498"/>
    <w:rsid w:val="009C5CC2"/>
    <w:rsid w:val="009C6260"/>
    <w:rsid w:val="009C68DA"/>
    <w:rsid w:val="009C69C7"/>
    <w:rsid w:val="009C72CB"/>
    <w:rsid w:val="009C7824"/>
    <w:rsid w:val="009D1337"/>
    <w:rsid w:val="009D1442"/>
    <w:rsid w:val="009D28A2"/>
    <w:rsid w:val="009D2CC3"/>
    <w:rsid w:val="009D481B"/>
    <w:rsid w:val="009D4DE4"/>
    <w:rsid w:val="009D60BE"/>
    <w:rsid w:val="009D6597"/>
    <w:rsid w:val="009D750B"/>
    <w:rsid w:val="009D7950"/>
    <w:rsid w:val="009D7B9C"/>
    <w:rsid w:val="009D7F82"/>
    <w:rsid w:val="009E0270"/>
    <w:rsid w:val="009E0835"/>
    <w:rsid w:val="009E15B8"/>
    <w:rsid w:val="009E17AB"/>
    <w:rsid w:val="009E1DE1"/>
    <w:rsid w:val="009E2C9F"/>
    <w:rsid w:val="009E3C66"/>
    <w:rsid w:val="009E3D5D"/>
    <w:rsid w:val="009E605D"/>
    <w:rsid w:val="009E64E5"/>
    <w:rsid w:val="009F0917"/>
    <w:rsid w:val="009F0959"/>
    <w:rsid w:val="009F293E"/>
    <w:rsid w:val="009F2A74"/>
    <w:rsid w:val="009F39BB"/>
    <w:rsid w:val="009F3BF0"/>
    <w:rsid w:val="009F4418"/>
    <w:rsid w:val="009F642B"/>
    <w:rsid w:val="009F677B"/>
    <w:rsid w:val="009F6ED3"/>
    <w:rsid w:val="009F7B86"/>
    <w:rsid w:val="009F7E7F"/>
    <w:rsid w:val="00A01201"/>
    <w:rsid w:val="00A036F8"/>
    <w:rsid w:val="00A04337"/>
    <w:rsid w:val="00A049E6"/>
    <w:rsid w:val="00A05B94"/>
    <w:rsid w:val="00A065D4"/>
    <w:rsid w:val="00A06984"/>
    <w:rsid w:val="00A10A42"/>
    <w:rsid w:val="00A11B94"/>
    <w:rsid w:val="00A12FBE"/>
    <w:rsid w:val="00A1320A"/>
    <w:rsid w:val="00A13332"/>
    <w:rsid w:val="00A13BD0"/>
    <w:rsid w:val="00A14773"/>
    <w:rsid w:val="00A150D4"/>
    <w:rsid w:val="00A16400"/>
    <w:rsid w:val="00A17A9A"/>
    <w:rsid w:val="00A17F17"/>
    <w:rsid w:val="00A20209"/>
    <w:rsid w:val="00A23475"/>
    <w:rsid w:val="00A234FF"/>
    <w:rsid w:val="00A23FDC"/>
    <w:rsid w:val="00A24040"/>
    <w:rsid w:val="00A241D4"/>
    <w:rsid w:val="00A24E3B"/>
    <w:rsid w:val="00A25AF1"/>
    <w:rsid w:val="00A26FFA"/>
    <w:rsid w:val="00A31728"/>
    <w:rsid w:val="00A31E3D"/>
    <w:rsid w:val="00A32D82"/>
    <w:rsid w:val="00A344C4"/>
    <w:rsid w:val="00A34F35"/>
    <w:rsid w:val="00A34F90"/>
    <w:rsid w:val="00A3524B"/>
    <w:rsid w:val="00A35C88"/>
    <w:rsid w:val="00A368B6"/>
    <w:rsid w:val="00A375DF"/>
    <w:rsid w:val="00A37747"/>
    <w:rsid w:val="00A37C12"/>
    <w:rsid w:val="00A4009D"/>
    <w:rsid w:val="00A4068C"/>
    <w:rsid w:val="00A42950"/>
    <w:rsid w:val="00A43B75"/>
    <w:rsid w:val="00A44066"/>
    <w:rsid w:val="00A45BC2"/>
    <w:rsid w:val="00A46ED2"/>
    <w:rsid w:val="00A47478"/>
    <w:rsid w:val="00A50601"/>
    <w:rsid w:val="00A50A3E"/>
    <w:rsid w:val="00A50B17"/>
    <w:rsid w:val="00A5297D"/>
    <w:rsid w:val="00A53C64"/>
    <w:rsid w:val="00A53F80"/>
    <w:rsid w:val="00A55990"/>
    <w:rsid w:val="00A55BB2"/>
    <w:rsid w:val="00A569EA"/>
    <w:rsid w:val="00A570AA"/>
    <w:rsid w:val="00A57E7A"/>
    <w:rsid w:val="00A60D6A"/>
    <w:rsid w:val="00A63542"/>
    <w:rsid w:val="00A63817"/>
    <w:rsid w:val="00A63FFA"/>
    <w:rsid w:val="00A648D1"/>
    <w:rsid w:val="00A6578F"/>
    <w:rsid w:val="00A66916"/>
    <w:rsid w:val="00A67C40"/>
    <w:rsid w:val="00A67DF2"/>
    <w:rsid w:val="00A67E8A"/>
    <w:rsid w:val="00A70775"/>
    <w:rsid w:val="00A70FFC"/>
    <w:rsid w:val="00A728F6"/>
    <w:rsid w:val="00A739A4"/>
    <w:rsid w:val="00A81CBE"/>
    <w:rsid w:val="00A82399"/>
    <w:rsid w:val="00A82702"/>
    <w:rsid w:val="00A8352E"/>
    <w:rsid w:val="00A83AB5"/>
    <w:rsid w:val="00A83AD7"/>
    <w:rsid w:val="00A85965"/>
    <w:rsid w:val="00A861FB"/>
    <w:rsid w:val="00A86B5E"/>
    <w:rsid w:val="00A86D95"/>
    <w:rsid w:val="00A86F1F"/>
    <w:rsid w:val="00A87747"/>
    <w:rsid w:val="00A87DC1"/>
    <w:rsid w:val="00A909AB"/>
    <w:rsid w:val="00A90A24"/>
    <w:rsid w:val="00A90A5E"/>
    <w:rsid w:val="00A912AC"/>
    <w:rsid w:val="00A91D08"/>
    <w:rsid w:val="00A92945"/>
    <w:rsid w:val="00A94384"/>
    <w:rsid w:val="00A94404"/>
    <w:rsid w:val="00A954EB"/>
    <w:rsid w:val="00A95FB9"/>
    <w:rsid w:val="00A960CF"/>
    <w:rsid w:val="00A96304"/>
    <w:rsid w:val="00A96850"/>
    <w:rsid w:val="00A96F37"/>
    <w:rsid w:val="00A9709F"/>
    <w:rsid w:val="00A97513"/>
    <w:rsid w:val="00AA13EA"/>
    <w:rsid w:val="00AA1623"/>
    <w:rsid w:val="00AA164C"/>
    <w:rsid w:val="00AA3660"/>
    <w:rsid w:val="00AA3C98"/>
    <w:rsid w:val="00AA3F39"/>
    <w:rsid w:val="00AA3F53"/>
    <w:rsid w:val="00AA469E"/>
    <w:rsid w:val="00AA50F7"/>
    <w:rsid w:val="00AA68B8"/>
    <w:rsid w:val="00AA6BED"/>
    <w:rsid w:val="00AA73BB"/>
    <w:rsid w:val="00AA76CC"/>
    <w:rsid w:val="00AA780E"/>
    <w:rsid w:val="00AA78F1"/>
    <w:rsid w:val="00AB02E7"/>
    <w:rsid w:val="00AB0503"/>
    <w:rsid w:val="00AB0591"/>
    <w:rsid w:val="00AB1058"/>
    <w:rsid w:val="00AB17C4"/>
    <w:rsid w:val="00AB191F"/>
    <w:rsid w:val="00AB1D68"/>
    <w:rsid w:val="00AB2417"/>
    <w:rsid w:val="00AB2C8B"/>
    <w:rsid w:val="00AB3380"/>
    <w:rsid w:val="00AB4804"/>
    <w:rsid w:val="00AB4960"/>
    <w:rsid w:val="00AB5665"/>
    <w:rsid w:val="00AB659D"/>
    <w:rsid w:val="00AB684D"/>
    <w:rsid w:val="00AB6980"/>
    <w:rsid w:val="00AB6DBF"/>
    <w:rsid w:val="00AB7CA6"/>
    <w:rsid w:val="00AC3596"/>
    <w:rsid w:val="00AC3D64"/>
    <w:rsid w:val="00AC665E"/>
    <w:rsid w:val="00AC7810"/>
    <w:rsid w:val="00AC79A3"/>
    <w:rsid w:val="00AD1236"/>
    <w:rsid w:val="00AD16C5"/>
    <w:rsid w:val="00AD1B7E"/>
    <w:rsid w:val="00AD1CCC"/>
    <w:rsid w:val="00AD276B"/>
    <w:rsid w:val="00AD42C7"/>
    <w:rsid w:val="00AD453A"/>
    <w:rsid w:val="00AD46AC"/>
    <w:rsid w:val="00AD4752"/>
    <w:rsid w:val="00AD5216"/>
    <w:rsid w:val="00AD64E1"/>
    <w:rsid w:val="00AD6A7A"/>
    <w:rsid w:val="00AD731E"/>
    <w:rsid w:val="00AD7FDC"/>
    <w:rsid w:val="00AE0168"/>
    <w:rsid w:val="00AE179F"/>
    <w:rsid w:val="00AE19B4"/>
    <w:rsid w:val="00AE2D16"/>
    <w:rsid w:val="00AE30A2"/>
    <w:rsid w:val="00AE4605"/>
    <w:rsid w:val="00AE4DED"/>
    <w:rsid w:val="00AE51EE"/>
    <w:rsid w:val="00AE545A"/>
    <w:rsid w:val="00AE628F"/>
    <w:rsid w:val="00AE6BDE"/>
    <w:rsid w:val="00AE6C35"/>
    <w:rsid w:val="00AE73A2"/>
    <w:rsid w:val="00AF0824"/>
    <w:rsid w:val="00AF129D"/>
    <w:rsid w:val="00AF1ECD"/>
    <w:rsid w:val="00AF2580"/>
    <w:rsid w:val="00AF42B4"/>
    <w:rsid w:val="00AF4E73"/>
    <w:rsid w:val="00AF5A7B"/>
    <w:rsid w:val="00AF5EB3"/>
    <w:rsid w:val="00AF67F3"/>
    <w:rsid w:val="00AF6FEB"/>
    <w:rsid w:val="00AF7150"/>
    <w:rsid w:val="00AF716D"/>
    <w:rsid w:val="00B02711"/>
    <w:rsid w:val="00B02B49"/>
    <w:rsid w:val="00B0310F"/>
    <w:rsid w:val="00B036A4"/>
    <w:rsid w:val="00B03CFB"/>
    <w:rsid w:val="00B03D06"/>
    <w:rsid w:val="00B04B88"/>
    <w:rsid w:val="00B05AD8"/>
    <w:rsid w:val="00B06C97"/>
    <w:rsid w:val="00B07176"/>
    <w:rsid w:val="00B10C99"/>
    <w:rsid w:val="00B10EA8"/>
    <w:rsid w:val="00B1170F"/>
    <w:rsid w:val="00B12635"/>
    <w:rsid w:val="00B149B4"/>
    <w:rsid w:val="00B156C3"/>
    <w:rsid w:val="00B15914"/>
    <w:rsid w:val="00B163A1"/>
    <w:rsid w:val="00B166FF"/>
    <w:rsid w:val="00B17C35"/>
    <w:rsid w:val="00B205B1"/>
    <w:rsid w:val="00B20C64"/>
    <w:rsid w:val="00B21419"/>
    <w:rsid w:val="00B21B71"/>
    <w:rsid w:val="00B21BB3"/>
    <w:rsid w:val="00B239A9"/>
    <w:rsid w:val="00B24C0B"/>
    <w:rsid w:val="00B2532F"/>
    <w:rsid w:val="00B25D30"/>
    <w:rsid w:val="00B25DA7"/>
    <w:rsid w:val="00B26BE8"/>
    <w:rsid w:val="00B26CCD"/>
    <w:rsid w:val="00B27659"/>
    <w:rsid w:val="00B313E2"/>
    <w:rsid w:val="00B324F7"/>
    <w:rsid w:val="00B35816"/>
    <w:rsid w:val="00B3766D"/>
    <w:rsid w:val="00B416E4"/>
    <w:rsid w:val="00B43284"/>
    <w:rsid w:val="00B43342"/>
    <w:rsid w:val="00B4341A"/>
    <w:rsid w:val="00B436FE"/>
    <w:rsid w:val="00B440D4"/>
    <w:rsid w:val="00B442F3"/>
    <w:rsid w:val="00B44DC2"/>
    <w:rsid w:val="00B46F13"/>
    <w:rsid w:val="00B47064"/>
    <w:rsid w:val="00B47658"/>
    <w:rsid w:val="00B47941"/>
    <w:rsid w:val="00B501F5"/>
    <w:rsid w:val="00B503D3"/>
    <w:rsid w:val="00B50C9F"/>
    <w:rsid w:val="00B510C8"/>
    <w:rsid w:val="00B53FA6"/>
    <w:rsid w:val="00B54B48"/>
    <w:rsid w:val="00B54B4C"/>
    <w:rsid w:val="00B55183"/>
    <w:rsid w:val="00B555E6"/>
    <w:rsid w:val="00B56D96"/>
    <w:rsid w:val="00B5734D"/>
    <w:rsid w:val="00B60307"/>
    <w:rsid w:val="00B60955"/>
    <w:rsid w:val="00B61776"/>
    <w:rsid w:val="00B62293"/>
    <w:rsid w:val="00B64CDF"/>
    <w:rsid w:val="00B654B2"/>
    <w:rsid w:val="00B65856"/>
    <w:rsid w:val="00B66831"/>
    <w:rsid w:val="00B66B51"/>
    <w:rsid w:val="00B70A86"/>
    <w:rsid w:val="00B712F0"/>
    <w:rsid w:val="00B72673"/>
    <w:rsid w:val="00B72BC9"/>
    <w:rsid w:val="00B7343D"/>
    <w:rsid w:val="00B74294"/>
    <w:rsid w:val="00B74BA2"/>
    <w:rsid w:val="00B74F74"/>
    <w:rsid w:val="00B752A2"/>
    <w:rsid w:val="00B755DB"/>
    <w:rsid w:val="00B75632"/>
    <w:rsid w:val="00B75835"/>
    <w:rsid w:val="00B75D85"/>
    <w:rsid w:val="00B80017"/>
    <w:rsid w:val="00B8111B"/>
    <w:rsid w:val="00B81878"/>
    <w:rsid w:val="00B81D01"/>
    <w:rsid w:val="00B81F69"/>
    <w:rsid w:val="00B826A1"/>
    <w:rsid w:val="00B83A64"/>
    <w:rsid w:val="00B856D7"/>
    <w:rsid w:val="00B858AB"/>
    <w:rsid w:val="00B86CD7"/>
    <w:rsid w:val="00B879C7"/>
    <w:rsid w:val="00B87E74"/>
    <w:rsid w:val="00B9011A"/>
    <w:rsid w:val="00B9017D"/>
    <w:rsid w:val="00B90CCD"/>
    <w:rsid w:val="00B90D47"/>
    <w:rsid w:val="00B94327"/>
    <w:rsid w:val="00B95853"/>
    <w:rsid w:val="00B9633F"/>
    <w:rsid w:val="00B96368"/>
    <w:rsid w:val="00B96674"/>
    <w:rsid w:val="00B9768B"/>
    <w:rsid w:val="00BA000B"/>
    <w:rsid w:val="00BA0674"/>
    <w:rsid w:val="00BA07DD"/>
    <w:rsid w:val="00BA100B"/>
    <w:rsid w:val="00BA1310"/>
    <w:rsid w:val="00BA1A48"/>
    <w:rsid w:val="00BA2945"/>
    <w:rsid w:val="00BA2A7F"/>
    <w:rsid w:val="00BA32D7"/>
    <w:rsid w:val="00BA33B9"/>
    <w:rsid w:val="00BA43C3"/>
    <w:rsid w:val="00BA4AEF"/>
    <w:rsid w:val="00BA5911"/>
    <w:rsid w:val="00BA62D8"/>
    <w:rsid w:val="00BA648D"/>
    <w:rsid w:val="00BA6672"/>
    <w:rsid w:val="00BB148F"/>
    <w:rsid w:val="00BB22DB"/>
    <w:rsid w:val="00BB25AF"/>
    <w:rsid w:val="00BB39CF"/>
    <w:rsid w:val="00BB6456"/>
    <w:rsid w:val="00BB6BE3"/>
    <w:rsid w:val="00BB6C3D"/>
    <w:rsid w:val="00BB6C55"/>
    <w:rsid w:val="00BB6FFA"/>
    <w:rsid w:val="00BB7315"/>
    <w:rsid w:val="00BB7A7A"/>
    <w:rsid w:val="00BB7E98"/>
    <w:rsid w:val="00BC1CC0"/>
    <w:rsid w:val="00BC2060"/>
    <w:rsid w:val="00BC34D0"/>
    <w:rsid w:val="00BC3AF0"/>
    <w:rsid w:val="00BC425F"/>
    <w:rsid w:val="00BC4E0D"/>
    <w:rsid w:val="00BC4E12"/>
    <w:rsid w:val="00BC556B"/>
    <w:rsid w:val="00BC594F"/>
    <w:rsid w:val="00BC6852"/>
    <w:rsid w:val="00BC687C"/>
    <w:rsid w:val="00BD06A6"/>
    <w:rsid w:val="00BD2455"/>
    <w:rsid w:val="00BD2B30"/>
    <w:rsid w:val="00BD30E9"/>
    <w:rsid w:val="00BD3A49"/>
    <w:rsid w:val="00BD4375"/>
    <w:rsid w:val="00BD4E62"/>
    <w:rsid w:val="00BD516B"/>
    <w:rsid w:val="00BD54F6"/>
    <w:rsid w:val="00BD56E1"/>
    <w:rsid w:val="00BD56F9"/>
    <w:rsid w:val="00BD7577"/>
    <w:rsid w:val="00BD7903"/>
    <w:rsid w:val="00BD7C8E"/>
    <w:rsid w:val="00BD7EF2"/>
    <w:rsid w:val="00BE1D73"/>
    <w:rsid w:val="00BE2A65"/>
    <w:rsid w:val="00BE2FD6"/>
    <w:rsid w:val="00BE306B"/>
    <w:rsid w:val="00BE37BF"/>
    <w:rsid w:val="00BE40A3"/>
    <w:rsid w:val="00BE4B10"/>
    <w:rsid w:val="00BE57D1"/>
    <w:rsid w:val="00BE58A5"/>
    <w:rsid w:val="00BE59F8"/>
    <w:rsid w:val="00BE636C"/>
    <w:rsid w:val="00BE689E"/>
    <w:rsid w:val="00BE6C12"/>
    <w:rsid w:val="00BE7245"/>
    <w:rsid w:val="00BF05B5"/>
    <w:rsid w:val="00BF074A"/>
    <w:rsid w:val="00BF09C0"/>
    <w:rsid w:val="00BF247B"/>
    <w:rsid w:val="00BF39DC"/>
    <w:rsid w:val="00BF4E16"/>
    <w:rsid w:val="00BF5A7F"/>
    <w:rsid w:val="00BF6651"/>
    <w:rsid w:val="00BF6C45"/>
    <w:rsid w:val="00BF762C"/>
    <w:rsid w:val="00BF7BFE"/>
    <w:rsid w:val="00C00440"/>
    <w:rsid w:val="00C004A4"/>
    <w:rsid w:val="00C006F6"/>
    <w:rsid w:val="00C00867"/>
    <w:rsid w:val="00C00B2E"/>
    <w:rsid w:val="00C00C7F"/>
    <w:rsid w:val="00C026C1"/>
    <w:rsid w:val="00C03660"/>
    <w:rsid w:val="00C03CDC"/>
    <w:rsid w:val="00C0421C"/>
    <w:rsid w:val="00C042F9"/>
    <w:rsid w:val="00C04D80"/>
    <w:rsid w:val="00C059A0"/>
    <w:rsid w:val="00C06278"/>
    <w:rsid w:val="00C06DF6"/>
    <w:rsid w:val="00C06EEC"/>
    <w:rsid w:val="00C07BE4"/>
    <w:rsid w:val="00C07D67"/>
    <w:rsid w:val="00C10E18"/>
    <w:rsid w:val="00C11D6D"/>
    <w:rsid w:val="00C1250C"/>
    <w:rsid w:val="00C1434E"/>
    <w:rsid w:val="00C159B5"/>
    <w:rsid w:val="00C15C9F"/>
    <w:rsid w:val="00C16256"/>
    <w:rsid w:val="00C20272"/>
    <w:rsid w:val="00C203E2"/>
    <w:rsid w:val="00C205CA"/>
    <w:rsid w:val="00C21FD8"/>
    <w:rsid w:val="00C232B3"/>
    <w:rsid w:val="00C2343E"/>
    <w:rsid w:val="00C23C95"/>
    <w:rsid w:val="00C2488F"/>
    <w:rsid w:val="00C24AC4"/>
    <w:rsid w:val="00C254D1"/>
    <w:rsid w:val="00C25ECA"/>
    <w:rsid w:val="00C2677C"/>
    <w:rsid w:val="00C270D3"/>
    <w:rsid w:val="00C277D8"/>
    <w:rsid w:val="00C303A9"/>
    <w:rsid w:val="00C309CC"/>
    <w:rsid w:val="00C30A59"/>
    <w:rsid w:val="00C31ED8"/>
    <w:rsid w:val="00C31EFC"/>
    <w:rsid w:val="00C33211"/>
    <w:rsid w:val="00C33D81"/>
    <w:rsid w:val="00C34A6D"/>
    <w:rsid w:val="00C365AC"/>
    <w:rsid w:val="00C368B3"/>
    <w:rsid w:val="00C37004"/>
    <w:rsid w:val="00C3782A"/>
    <w:rsid w:val="00C400D0"/>
    <w:rsid w:val="00C411EF"/>
    <w:rsid w:val="00C41CF4"/>
    <w:rsid w:val="00C41E5F"/>
    <w:rsid w:val="00C41F76"/>
    <w:rsid w:val="00C4309E"/>
    <w:rsid w:val="00C479E0"/>
    <w:rsid w:val="00C509DE"/>
    <w:rsid w:val="00C50D21"/>
    <w:rsid w:val="00C52412"/>
    <w:rsid w:val="00C5272B"/>
    <w:rsid w:val="00C52AB4"/>
    <w:rsid w:val="00C53638"/>
    <w:rsid w:val="00C53804"/>
    <w:rsid w:val="00C549BB"/>
    <w:rsid w:val="00C54B86"/>
    <w:rsid w:val="00C55125"/>
    <w:rsid w:val="00C5611A"/>
    <w:rsid w:val="00C56533"/>
    <w:rsid w:val="00C569A1"/>
    <w:rsid w:val="00C6026B"/>
    <w:rsid w:val="00C60553"/>
    <w:rsid w:val="00C60872"/>
    <w:rsid w:val="00C61112"/>
    <w:rsid w:val="00C62236"/>
    <w:rsid w:val="00C622F4"/>
    <w:rsid w:val="00C6493B"/>
    <w:rsid w:val="00C650DB"/>
    <w:rsid w:val="00C653A7"/>
    <w:rsid w:val="00C65B31"/>
    <w:rsid w:val="00C65DE7"/>
    <w:rsid w:val="00C6699B"/>
    <w:rsid w:val="00C66EE8"/>
    <w:rsid w:val="00C676E9"/>
    <w:rsid w:val="00C678CF"/>
    <w:rsid w:val="00C70E77"/>
    <w:rsid w:val="00C70EA7"/>
    <w:rsid w:val="00C739DE"/>
    <w:rsid w:val="00C746D1"/>
    <w:rsid w:val="00C74AC7"/>
    <w:rsid w:val="00C75F3E"/>
    <w:rsid w:val="00C764BF"/>
    <w:rsid w:val="00C76C8F"/>
    <w:rsid w:val="00C77098"/>
    <w:rsid w:val="00C77A23"/>
    <w:rsid w:val="00C77C74"/>
    <w:rsid w:val="00C77F8D"/>
    <w:rsid w:val="00C80D12"/>
    <w:rsid w:val="00C8275B"/>
    <w:rsid w:val="00C838E2"/>
    <w:rsid w:val="00C84A93"/>
    <w:rsid w:val="00C8529A"/>
    <w:rsid w:val="00C852B5"/>
    <w:rsid w:val="00C85E7B"/>
    <w:rsid w:val="00C8630E"/>
    <w:rsid w:val="00C86A75"/>
    <w:rsid w:val="00C87A14"/>
    <w:rsid w:val="00C91228"/>
    <w:rsid w:val="00C914D2"/>
    <w:rsid w:val="00C91C2F"/>
    <w:rsid w:val="00C9248C"/>
    <w:rsid w:val="00C932C4"/>
    <w:rsid w:val="00C93ED8"/>
    <w:rsid w:val="00C951B5"/>
    <w:rsid w:val="00C95BAA"/>
    <w:rsid w:val="00C9757A"/>
    <w:rsid w:val="00C9760C"/>
    <w:rsid w:val="00C97B17"/>
    <w:rsid w:val="00C97C90"/>
    <w:rsid w:val="00CA1FBE"/>
    <w:rsid w:val="00CA3574"/>
    <w:rsid w:val="00CA3643"/>
    <w:rsid w:val="00CA6522"/>
    <w:rsid w:val="00CA7722"/>
    <w:rsid w:val="00CB0DFE"/>
    <w:rsid w:val="00CB14DE"/>
    <w:rsid w:val="00CB2D28"/>
    <w:rsid w:val="00CB3029"/>
    <w:rsid w:val="00CB3D47"/>
    <w:rsid w:val="00CB4189"/>
    <w:rsid w:val="00CB572C"/>
    <w:rsid w:val="00CB63FB"/>
    <w:rsid w:val="00CB6564"/>
    <w:rsid w:val="00CB7C48"/>
    <w:rsid w:val="00CC0201"/>
    <w:rsid w:val="00CC1ABD"/>
    <w:rsid w:val="00CC2650"/>
    <w:rsid w:val="00CC298C"/>
    <w:rsid w:val="00CC3791"/>
    <w:rsid w:val="00CC37BD"/>
    <w:rsid w:val="00CC48A3"/>
    <w:rsid w:val="00CC5835"/>
    <w:rsid w:val="00CC5EBE"/>
    <w:rsid w:val="00CC659D"/>
    <w:rsid w:val="00CC7B60"/>
    <w:rsid w:val="00CC7D2A"/>
    <w:rsid w:val="00CC7DFE"/>
    <w:rsid w:val="00CD210D"/>
    <w:rsid w:val="00CD2E91"/>
    <w:rsid w:val="00CD3581"/>
    <w:rsid w:val="00CD5504"/>
    <w:rsid w:val="00CD69A7"/>
    <w:rsid w:val="00CD720E"/>
    <w:rsid w:val="00CD7F01"/>
    <w:rsid w:val="00CE0C0E"/>
    <w:rsid w:val="00CE1430"/>
    <w:rsid w:val="00CE18D3"/>
    <w:rsid w:val="00CE2748"/>
    <w:rsid w:val="00CE366C"/>
    <w:rsid w:val="00CE36A3"/>
    <w:rsid w:val="00CE4AAE"/>
    <w:rsid w:val="00CE50AE"/>
    <w:rsid w:val="00CE6FCC"/>
    <w:rsid w:val="00CE7814"/>
    <w:rsid w:val="00CF08EA"/>
    <w:rsid w:val="00CF0E1A"/>
    <w:rsid w:val="00CF102C"/>
    <w:rsid w:val="00CF27ED"/>
    <w:rsid w:val="00CF38F6"/>
    <w:rsid w:val="00CF3E02"/>
    <w:rsid w:val="00CF4757"/>
    <w:rsid w:val="00CF4E69"/>
    <w:rsid w:val="00CF53B1"/>
    <w:rsid w:val="00CF638F"/>
    <w:rsid w:val="00CF659C"/>
    <w:rsid w:val="00CF7C07"/>
    <w:rsid w:val="00D003C2"/>
    <w:rsid w:val="00D00B98"/>
    <w:rsid w:val="00D013D8"/>
    <w:rsid w:val="00D01CAD"/>
    <w:rsid w:val="00D01D75"/>
    <w:rsid w:val="00D02050"/>
    <w:rsid w:val="00D03063"/>
    <w:rsid w:val="00D03477"/>
    <w:rsid w:val="00D03C42"/>
    <w:rsid w:val="00D03EB8"/>
    <w:rsid w:val="00D03EF4"/>
    <w:rsid w:val="00D050B6"/>
    <w:rsid w:val="00D058CC"/>
    <w:rsid w:val="00D05980"/>
    <w:rsid w:val="00D06935"/>
    <w:rsid w:val="00D077C8"/>
    <w:rsid w:val="00D1240A"/>
    <w:rsid w:val="00D12457"/>
    <w:rsid w:val="00D159DC"/>
    <w:rsid w:val="00D16AD9"/>
    <w:rsid w:val="00D17CD3"/>
    <w:rsid w:val="00D2051C"/>
    <w:rsid w:val="00D20ECD"/>
    <w:rsid w:val="00D20FCE"/>
    <w:rsid w:val="00D21B6F"/>
    <w:rsid w:val="00D224CE"/>
    <w:rsid w:val="00D22F17"/>
    <w:rsid w:val="00D237DB"/>
    <w:rsid w:val="00D23A1C"/>
    <w:rsid w:val="00D2478D"/>
    <w:rsid w:val="00D24B93"/>
    <w:rsid w:val="00D306D4"/>
    <w:rsid w:val="00D3195C"/>
    <w:rsid w:val="00D31A3B"/>
    <w:rsid w:val="00D31BB3"/>
    <w:rsid w:val="00D31C1C"/>
    <w:rsid w:val="00D324D7"/>
    <w:rsid w:val="00D32E20"/>
    <w:rsid w:val="00D3309D"/>
    <w:rsid w:val="00D34A31"/>
    <w:rsid w:val="00D34B3D"/>
    <w:rsid w:val="00D36ABF"/>
    <w:rsid w:val="00D36D0E"/>
    <w:rsid w:val="00D40005"/>
    <w:rsid w:val="00D4004B"/>
    <w:rsid w:val="00D404F2"/>
    <w:rsid w:val="00D40E58"/>
    <w:rsid w:val="00D411DD"/>
    <w:rsid w:val="00D41261"/>
    <w:rsid w:val="00D419A0"/>
    <w:rsid w:val="00D4214D"/>
    <w:rsid w:val="00D431E0"/>
    <w:rsid w:val="00D43AAF"/>
    <w:rsid w:val="00D4402A"/>
    <w:rsid w:val="00D44DF3"/>
    <w:rsid w:val="00D45402"/>
    <w:rsid w:val="00D45EF5"/>
    <w:rsid w:val="00D463D1"/>
    <w:rsid w:val="00D4640E"/>
    <w:rsid w:val="00D468E3"/>
    <w:rsid w:val="00D46B2D"/>
    <w:rsid w:val="00D4746C"/>
    <w:rsid w:val="00D516C4"/>
    <w:rsid w:val="00D51875"/>
    <w:rsid w:val="00D51AED"/>
    <w:rsid w:val="00D51BA2"/>
    <w:rsid w:val="00D51F60"/>
    <w:rsid w:val="00D51F7C"/>
    <w:rsid w:val="00D535AE"/>
    <w:rsid w:val="00D53CAE"/>
    <w:rsid w:val="00D5411B"/>
    <w:rsid w:val="00D5443B"/>
    <w:rsid w:val="00D544AC"/>
    <w:rsid w:val="00D54980"/>
    <w:rsid w:val="00D54E16"/>
    <w:rsid w:val="00D551D1"/>
    <w:rsid w:val="00D55383"/>
    <w:rsid w:val="00D56072"/>
    <w:rsid w:val="00D56A62"/>
    <w:rsid w:val="00D56E4D"/>
    <w:rsid w:val="00D5728C"/>
    <w:rsid w:val="00D577D1"/>
    <w:rsid w:val="00D57AD5"/>
    <w:rsid w:val="00D57BAA"/>
    <w:rsid w:val="00D60388"/>
    <w:rsid w:val="00D613F9"/>
    <w:rsid w:val="00D6167A"/>
    <w:rsid w:val="00D62C26"/>
    <w:rsid w:val="00D63BB0"/>
    <w:rsid w:val="00D64132"/>
    <w:rsid w:val="00D6474B"/>
    <w:rsid w:val="00D64ABF"/>
    <w:rsid w:val="00D65C02"/>
    <w:rsid w:val="00D662B0"/>
    <w:rsid w:val="00D66D76"/>
    <w:rsid w:val="00D66F46"/>
    <w:rsid w:val="00D67945"/>
    <w:rsid w:val="00D67C5F"/>
    <w:rsid w:val="00D700AF"/>
    <w:rsid w:val="00D700F8"/>
    <w:rsid w:val="00D71184"/>
    <w:rsid w:val="00D71BCD"/>
    <w:rsid w:val="00D71E0F"/>
    <w:rsid w:val="00D73232"/>
    <w:rsid w:val="00D73E13"/>
    <w:rsid w:val="00D745C0"/>
    <w:rsid w:val="00D74D60"/>
    <w:rsid w:val="00D7535C"/>
    <w:rsid w:val="00D75F63"/>
    <w:rsid w:val="00D75FCF"/>
    <w:rsid w:val="00D7601C"/>
    <w:rsid w:val="00D77F36"/>
    <w:rsid w:val="00D80F9E"/>
    <w:rsid w:val="00D81E2D"/>
    <w:rsid w:val="00D82679"/>
    <w:rsid w:val="00D862CB"/>
    <w:rsid w:val="00D87F09"/>
    <w:rsid w:val="00D90031"/>
    <w:rsid w:val="00D901F5"/>
    <w:rsid w:val="00D90AEC"/>
    <w:rsid w:val="00D9267E"/>
    <w:rsid w:val="00D92A31"/>
    <w:rsid w:val="00D92B21"/>
    <w:rsid w:val="00D92D76"/>
    <w:rsid w:val="00D94009"/>
    <w:rsid w:val="00D95861"/>
    <w:rsid w:val="00D95870"/>
    <w:rsid w:val="00D95C73"/>
    <w:rsid w:val="00D978B2"/>
    <w:rsid w:val="00D97F6B"/>
    <w:rsid w:val="00DA0232"/>
    <w:rsid w:val="00DA0D33"/>
    <w:rsid w:val="00DA26D9"/>
    <w:rsid w:val="00DA2989"/>
    <w:rsid w:val="00DA33C7"/>
    <w:rsid w:val="00DA3A1E"/>
    <w:rsid w:val="00DA4483"/>
    <w:rsid w:val="00DA5495"/>
    <w:rsid w:val="00DA6B50"/>
    <w:rsid w:val="00DA6BA7"/>
    <w:rsid w:val="00DA6BF1"/>
    <w:rsid w:val="00DA7123"/>
    <w:rsid w:val="00DA72F1"/>
    <w:rsid w:val="00DA7F3F"/>
    <w:rsid w:val="00DB0EFF"/>
    <w:rsid w:val="00DB1035"/>
    <w:rsid w:val="00DB1CF1"/>
    <w:rsid w:val="00DB1DAD"/>
    <w:rsid w:val="00DB1FE4"/>
    <w:rsid w:val="00DB24E3"/>
    <w:rsid w:val="00DB425F"/>
    <w:rsid w:val="00DB4607"/>
    <w:rsid w:val="00DB4B09"/>
    <w:rsid w:val="00DB59EB"/>
    <w:rsid w:val="00DB7188"/>
    <w:rsid w:val="00DB7A16"/>
    <w:rsid w:val="00DC0359"/>
    <w:rsid w:val="00DC0667"/>
    <w:rsid w:val="00DC1A1E"/>
    <w:rsid w:val="00DC1A56"/>
    <w:rsid w:val="00DC2280"/>
    <w:rsid w:val="00DC256A"/>
    <w:rsid w:val="00DC29F6"/>
    <w:rsid w:val="00DC2B91"/>
    <w:rsid w:val="00DC4E02"/>
    <w:rsid w:val="00DC5692"/>
    <w:rsid w:val="00DC59E0"/>
    <w:rsid w:val="00DC5ABB"/>
    <w:rsid w:val="00DC5C65"/>
    <w:rsid w:val="00DC6032"/>
    <w:rsid w:val="00DC6308"/>
    <w:rsid w:val="00DC63F4"/>
    <w:rsid w:val="00DC67B6"/>
    <w:rsid w:val="00DC6913"/>
    <w:rsid w:val="00DC6E06"/>
    <w:rsid w:val="00DC6E60"/>
    <w:rsid w:val="00DC724C"/>
    <w:rsid w:val="00DC7294"/>
    <w:rsid w:val="00DC738A"/>
    <w:rsid w:val="00DC7A16"/>
    <w:rsid w:val="00DC7AF6"/>
    <w:rsid w:val="00DC7B18"/>
    <w:rsid w:val="00DD1169"/>
    <w:rsid w:val="00DD1691"/>
    <w:rsid w:val="00DD1B4F"/>
    <w:rsid w:val="00DD290E"/>
    <w:rsid w:val="00DD3E41"/>
    <w:rsid w:val="00DD565B"/>
    <w:rsid w:val="00DD5CB0"/>
    <w:rsid w:val="00DD5DBE"/>
    <w:rsid w:val="00DD6382"/>
    <w:rsid w:val="00DD665D"/>
    <w:rsid w:val="00DD6F85"/>
    <w:rsid w:val="00DE0248"/>
    <w:rsid w:val="00DE0E38"/>
    <w:rsid w:val="00DE163B"/>
    <w:rsid w:val="00DE1B31"/>
    <w:rsid w:val="00DE2113"/>
    <w:rsid w:val="00DE2884"/>
    <w:rsid w:val="00DE3BEC"/>
    <w:rsid w:val="00DE3C4A"/>
    <w:rsid w:val="00DE4DF3"/>
    <w:rsid w:val="00DE5641"/>
    <w:rsid w:val="00DE5729"/>
    <w:rsid w:val="00DE5D39"/>
    <w:rsid w:val="00DE7D09"/>
    <w:rsid w:val="00DF05FF"/>
    <w:rsid w:val="00DF0D6C"/>
    <w:rsid w:val="00DF0DF0"/>
    <w:rsid w:val="00DF14A3"/>
    <w:rsid w:val="00DF2E11"/>
    <w:rsid w:val="00DF3207"/>
    <w:rsid w:val="00DF3575"/>
    <w:rsid w:val="00DF3746"/>
    <w:rsid w:val="00DF3D0E"/>
    <w:rsid w:val="00DF3DF0"/>
    <w:rsid w:val="00DF519B"/>
    <w:rsid w:val="00DF760C"/>
    <w:rsid w:val="00E0001E"/>
    <w:rsid w:val="00E00F68"/>
    <w:rsid w:val="00E02381"/>
    <w:rsid w:val="00E029A3"/>
    <w:rsid w:val="00E02C57"/>
    <w:rsid w:val="00E0315F"/>
    <w:rsid w:val="00E04031"/>
    <w:rsid w:val="00E045EA"/>
    <w:rsid w:val="00E04952"/>
    <w:rsid w:val="00E05811"/>
    <w:rsid w:val="00E05D04"/>
    <w:rsid w:val="00E072A9"/>
    <w:rsid w:val="00E0772F"/>
    <w:rsid w:val="00E110A4"/>
    <w:rsid w:val="00E12B72"/>
    <w:rsid w:val="00E12F2F"/>
    <w:rsid w:val="00E136B8"/>
    <w:rsid w:val="00E15340"/>
    <w:rsid w:val="00E15812"/>
    <w:rsid w:val="00E173AB"/>
    <w:rsid w:val="00E17696"/>
    <w:rsid w:val="00E17F09"/>
    <w:rsid w:val="00E21931"/>
    <w:rsid w:val="00E22965"/>
    <w:rsid w:val="00E23A6C"/>
    <w:rsid w:val="00E23D0C"/>
    <w:rsid w:val="00E27116"/>
    <w:rsid w:val="00E27609"/>
    <w:rsid w:val="00E27FF7"/>
    <w:rsid w:val="00E30665"/>
    <w:rsid w:val="00E30E39"/>
    <w:rsid w:val="00E31400"/>
    <w:rsid w:val="00E31592"/>
    <w:rsid w:val="00E3178D"/>
    <w:rsid w:val="00E31C43"/>
    <w:rsid w:val="00E32431"/>
    <w:rsid w:val="00E33633"/>
    <w:rsid w:val="00E3499D"/>
    <w:rsid w:val="00E34DE7"/>
    <w:rsid w:val="00E353B3"/>
    <w:rsid w:val="00E3796A"/>
    <w:rsid w:val="00E3799E"/>
    <w:rsid w:val="00E37DA7"/>
    <w:rsid w:val="00E37FAB"/>
    <w:rsid w:val="00E42145"/>
    <w:rsid w:val="00E457E0"/>
    <w:rsid w:val="00E45D7C"/>
    <w:rsid w:val="00E463AE"/>
    <w:rsid w:val="00E46B62"/>
    <w:rsid w:val="00E475A9"/>
    <w:rsid w:val="00E50A3A"/>
    <w:rsid w:val="00E5226E"/>
    <w:rsid w:val="00E52454"/>
    <w:rsid w:val="00E52D98"/>
    <w:rsid w:val="00E52DA9"/>
    <w:rsid w:val="00E53907"/>
    <w:rsid w:val="00E53990"/>
    <w:rsid w:val="00E53D44"/>
    <w:rsid w:val="00E5479B"/>
    <w:rsid w:val="00E56B7C"/>
    <w:rsid w:val="00E5737C"/>
    <w:rsid w:val="00E5752C"/>
    <w:rsid w:val="00E60792"/>
    <w:rsid w:val="00E61452"/>
    <w:rsid w:val="00E616DC"/>
    <w:rsid w:val="00E61D22"/>
    <w:rsid w:val="00E628C3"/>
    <w:rsid w:val="00E63A3F"/>
    <w:rsid w:val="00E63FC7"/>
    <w:rsid w:val="00E64DFF"/>
    <w:rsid w:val="00E64F00"/>
    <w:rsid w:val="00E64F53"/>
    <w:rsid w:val="00E66426"/>
    <w:rsid w:val="00E66A1D"/>
    <w:rsid w:val="00E66DA0"/>
    <w:rsid w:val="00E67742"/>
    <w:rsid w:val="00E714C6"/>
    <w:rsid w:val="00E72910"/>
    <w:rsid w:val="00E73069"/>
    <w:rsid w:val="00E73509"/>
    <w:rsid w:val="00E73ACA"/>
    <w:rsid w:val="00E73E07"/>
    <w:rsid w:val="00E73EB5"/>
    <w:rsid w:val="00E74D43"/>
    <w:rsid w:val="00E75AC9"/>
    <w:rsid w:val="00E75EBB"/>
    <w:rsid w:val="00E80EB4"/>
    <w:rsid w:val="00E81326"/>
    <w:rsid w:val="00E818DB"/>
    <w:rsid w:val="00E81FE3"/>
    <w:rsid w:val="00E82213"/>
    <w:rsid w:val="00E83661"/>
    <w:rsid w:val="00E83B5C"/>
    <w:rsid w:val="00E83FE8"/>
    <w:rsid w:val="00E84691"/>
    <w:rsid w:val="00E8480D"/>
    <w:rsid w:val="00E854AC"/>
    <w:rsid w:val="00E85686"/>
    <w:rsid w:val="00E8610A"/>
    <w:rsid w:val="00E8674D"/>
    <w:rsid w:val="00E8686D"/>
    <w:rsid w:val="00E86E04"/>
    <w:rsid w:val="00E86E0C"/>
    <w:rsid w:val="00E8750E"/>
    <w:rsid w:val="00E91B7E"/>
    <w:rsid w:val="00E91E86"/>
    <w:rsid w:val="00E925CC"/>
    <w:rsid w:val="00E92644"/>
    <w:rsid w:val="00E929D7"/>
    <w:rsid w:val="00E92F77"/>
    <w:rsid w:val="00E94F16"/>
    <w:rsid w:val="00E961EA"/>
    <w:rsid w:val="00E965C3"/>
    <w:rsid w:val="00E9684B"/>
    <w:rsid w:val="00E96A97"/>
    <w:rsid w:val="00E97580"/>
    <w:rsid w:val="00E97812"/>
    <w:rsid w:val="00E97BC4"/>
    <w:rsid w:val="00EA05E5"/>
    <w:rsid w:val="00EA0C1B"/>
    <w:rsid w:val="00EA0FB6"/>
    <w:rsid w:val="00EA1046"/>
    <w:rsid w:val="00EA1E9F"/>
    <w:rsid w:val="00EA2AEF"/>
    <w:rsid w:val="00EA2F85"/>
    <w:rsid w:val="00EA44A9"/>
    <w:rsid w:val="00EA46FF"/>
    <w:rsid w:val="00EA5C7C"/>
    <w:rsid w:val="00EA6CB1"/>
    <w:rsid w:val="00EA74E7"/>
    <w:rsid w:val="00EB1655"/>
    <w:rsid w:val="00EB1EB0"/>
    <w:rsid w:val="00EB303C"/>
    <w:rsid w:val="00EB328F"/>
    <w:rsid w:val="00EB55F7"/>
    <w:rsid w:val="00EB5DBC"/>
    <w:rsid w:val="00EB7018"/>
    <w:rsid w:val="00EB77A8"/>
    <w:rsid w:val="00EB7BE5"/>
    <w:rsid w:val="00EC18CA"/>
    <w:rsid w:val="00EC1A2A"/>
    <w:rsid w:val="00EC1ABD"/>
    <w:rsid w:val="00EC2C6B"/>
    <w:rsid w:val="00EC3FD0"/>
    <w:rsid w:val="00EC788A"/>
    <w:rsid w:val="00ED015B"/>
    <w:rsid w:val="00ED1B6F"/>
    <w:rsid w:val="00ED2CB7"/>
    <w:rsid w:val="00ED3473"/>
    <w:rsid w:val="00ED39C5"/>
    <w:rsid w:val="00ED3BDC"/>
    <w:rsid w:val="00ED4D24"/>
    <w:rsid w:val="00ED621E"/>
    <w:rsid w:val="00ED6A09"/>
    <w:rsid w:val="00ED6EB7"/>
    <w:rsid w:val="00ED6F95"/>
    <w:rsid w:val="00ED71D5"/>
    <w:rsid w:val="00ED7B3B"/>
    <w:rsid w:val="00ED7ED2"/>
    <w:rsid w:val="00EE0176"/>
    <w:rsid w:val="00EE13B8"/>
    <w:rsid w:val="00EE2003"/>
    <w:rsid w:val="00EE223E"/>
    <w:rsid w:val="00EE3558"/>
    <w:rsid w:val="00EE3926"/>
    <w:rsid w:val="00EE39F5"/>
    <w:rsid w:val="00EE3CC9"/>
    <w:rsid w:val="00EE5378"/>
    <w:rsid w:val="00EE6765"/>
    <w:rsid w:val="00EE7C70"/>
    <w:rsid w:val="00EF0664"/>
    <w:rsid w:val="00EF0698"/>
    <w:rsid w:val="00EF0BD6"/>
    <w:rsid w:val="00EF0C61"/>
    <w:rsid w:val="00EF1D35"/>
    <w:rsid w:val="00EF1D86"/>
    <w:rsid w:val="00EF2827"/>
    <w:rsid w:val="00EF2E2E"/>
    <w:rsid w:val="00EF3572"/>
    <w:rsid w:val="00EF3650"/>
    <w:rsid w:val="00EF485D"/>
    <w:rsid w:val="00EF50BE"/>
    <w:rsid w:val="00EF55E6"/>
    <w:rsid w:val="00EF5E3B"/>
    <w:rsid w:val="00EF6CAB"/>
    <w:rsid w:val="00EF6E82"/>
    <w:rsid w:val="00EF7210"/>
    <w:rsid w:val="00F0044F"/>
    <w:rsid w:val="00F009B4"/>
    <w:rsid w:val="00F015E2"/>
    <w:rsid w:val="00F0163F"/>
    <w:rsid w:val="00F024B4"/>
    <w:rsid w:val="00F03C85"/>
    <w:rsid w:val="00F04F9B"/>
    <w:rsid w:val="00F058FD"/>
    <w:rsid w:val="00F059F0"/>
    <w:rsid w:val="00F05B88"/>
    <w:rsid w:val="00F05C49"/>
    <w:rsid w:val="00F0603A"/>
    <w:rsid w:val="00F061D7"/>
    <w:rsid w:val="00F06CE4"/>
    <w:rsid w:val="00F0723C"/>
    <w:rsid w:val="00F1059D"/>
    <w:rsid w:val="00F10C58"/>
    <w:rsid w:val="00F1102E"/>
    <w:rsid w:val="00F110E4"/>
    <w:rsid w:val="00F11E6B"/>
    <w:rsid w:val="00F14FFB"/>
    <w:rsid w:val="00F16EB9"/>
    <w:rsid w:val="00F16ECB"/>
    <w:rsid w:val="00F17583"/>
    <w:rsid w:val="00F17598"/>
    <w:rsid w:val="00F1786C"/>
    <w:rsid w:val="00F20C64"/>
    <w:rsid w:val="00F20EC0"/>
    <w:rsid w:val="00F2210A"/>
    <w:rsid w:val="00F225D3"/>
    <w:rsid w:val="00F239C6"/>
    <w:rsid w:val="00F24A87"/>
    <w:rsid w:val="00F30BDC"/>
    <w:rsid w:val="00F30C03"/>
    <w:rsid w:val="00F3301B"/>
    <w:rsid w:val="00F33B25"/>
    <w:rsid w:val="00F33C4F"/>
    <w:rsid w:val="00F33FB8"/>
    <w:rsid w:val="00F34590"/>
    <w:rsid w:val="00F34728"/>
    <w:rsid w:val="00F3496E"/>
    <w:rsid w:val="00F34BD4"/>
    <w:rsid w:val="00F35027"/>
    <w:rsid w:val="00F36497"/>
    <w:rsid w:val="00F367A0"/>
    <w:rsid w:val="00F37123"/>
    <w:rsid w:val="00F37643"/>
    <w:rsid w:val="00F40BBA"/>
    <w:rsid w:val="00F40DCC"/>
    <w:rsid w:val="00F414E3"/>
    <w:rsid w:val="00F4153A"/>
    <w:rsid w:val="00F4314F"/>
    <w:rsid w:val="00F46DF0"/>
    <w:rsid w:val="00F47F3F"/>
    <w:rsid w:val="00F5119E"/>
    <w:rsid w:val="00F513B3"/>
    <w:rsid w:val="00F52352"/>
    <w:rsid w:val="00F52799"/>
    <w:rsid w:val="00F5335F"/>
    <w:rsid w:val="00F536A5"/>
    <w:rsid w:val="00F5425B"/>
    <w:rsid w:val="00F54445"/>
    <w:rsid w:val="00F54915"/>
    <w:rsid w:val="00F54925"/>
    <w:rsid w:val="00F54943"/>
    <w:rsid w:val="00F54C4E"/>
    <w:rsid w:val="00F55BC3"/>
    <w:rsid w:val="00F56470"/>
    <w:rsid w:val="00F566C2"/>
    <w:rsid w:val="00F56ABB"/>
    <w:rsid w:val="00F56DAE"/>
    <w:rsid w:val="00F57506"/>
    <w:rsid w:val="00F5772C"/>
    <w:rsid w:val="00F60543"/>
    <w:rsid w:val="00F605FF"/>
    <w:rsid w:val="00F61E43"/>
    <w:rsid w:val="00F630E7"/>
    <w:rsid w:val="00F63E90"/>
    <w:rsid w:val="00F65803"/>
    <w:rsid w:val="00F67C96"/>
    <w:rsid w:val="00F70037"/>
    <w:rsid w:val="00F70189"/>
    <w:rsid w:val="00F70AB3"/>
    <w:rsid w:val="00F72C7E"/>
    <w:rsid w:val="00F72DD0"/>
    <w:rsid w:val="00F737B5"/>
    <w:rsid w:val="00F74232"/>
    <w:rsid w:val="00F74C72"/>
    <w:rsid w:val="00F760D2"/>
    <w:rsid w:val="00F76757"/>
    <w:rsid w:val="00F81BC0"/>
    <w:rsid w:val="00F81DDB"/>
    <w:rsid w:val="00F820B2"/>
    <w:rsid w:val="00F8210F"/>
    <w:rsid w:val="00F82120"/>
    <w:rsid w:val="00F827A9"/>
    <w:rsid w:val="00F83BDD"/>
    <w:rsid w:val="00F83FBC"/>
    <w:rsid w:val="00F86142"/>
    <w:rsid w:val="00F86571"/>
    <w:rsid w:val="00F90887"/>
    <w:rsid w:val="00F909B6"/>
    <w:rsid w:val="00F90C24"/>
    <w:rsid w:val="00F90F29"/>
    <w:rsid w:val="00F9101D"/>
    <w:rsid w:val="00F91D4F"/>
    <w:rsid w:val="00F91E8B"/>
    <w:rsid w:val="00F91F40"/>
    <w:rsid w:val="00F922F9"/>
    <w:rsid w:val="00F92FBC"/>
    <w:rsid w:val="00F930A1"/>
    <w:rsid w:val="00F93F88"/>
    <w:rsid w:val="00F94F2D"/>
    <w:rsid w:val="00F95C9A"/>
    <w:rsid w:val="00F95FA8"/>
    <w:rsid w:val="00F97AF8"/>
    <w:rsid w:val="00FA053A"/>
    <w:rsid w:val="00FA076E"/>
    <w:rsid w:val="00FA1C97"/>
    <w:rsid w:val="00FA3A30"/>
    <w:rsid w:val="00FA3F10"/>
    <w:rsid w:val="00FA50A3"/>
    <w:rsid w:val="00FA5BC5"/>
    <w:rsid w:val="00FA62F0"/>
    <w:rsid w:val="00FA6B2B"/>
    <w:rsid w:val="00FA726C"/>
    <w:rsid w:val="00FA77CB"/>
    <w:rsid w:val="00FA7931"/>
    <w:rsid w:val="00FB026B"/>
    <w:rsid w:val="00FB02A6"/>
    <w:rsid w:val="00FB0793"/>
    <w:rsid w:val="00FB0BAD"/>
    <w:rsid w:val="00FB2115"/>
    <w:rsid w:val="00FB2938"/>
    <w:rsid w:val="00FB3479"/>
    <w:rsid w:val="00FB34B1"/>
    <w:rsid w:val="00FB3EB8"/>
    <w:rsid w:val="00FB4014"/>
    <w:rsid w:val="00FB437B"/>
    <w:rsid w:val="00FB5590"/>
    <w:rsid w:val="00FB64A3"/>
    <w:rsid w:val="00FB6B40"/>
    <w:rsid w:val="00FB6D5B"/>
    <w:rsid w:val="00FB6D61"/>
    <w:rsid w:val="00FC0D9C"/>
    <w:rsid w:val="00FC14E4"/>
    <w:rsid w:val="00FC153A"/>
    <w:rsid w:val="00FC1A57"/>
    <w:rsid w:val="00FC1A85"/>
    <w:rsid w:val="00FC2F6E"/>
    <w:rsid w:val="00FC33BA"/>
    <w:rsid w:val="00FC4371"/>
    <w:rsid w:val="00FC456D"/>
    <w:rsid w:val="00FC4E27"/>
    <w:rsid w:val="00FC59A1"/>
    <w:rsid w:val="00FC60B0"/>
    <w:rsid w:val="00FC6881"/>
    <w:rsid w:val="00FC6D2C"/>
    <w:rsid w:val="00FC6FF4"/>
    <w:rsid w:val="00FC7614"/>
    <w:rsid w:val="00FC7969"/>
    <w:rsid w:val="00FD1DB9"/>
    <w:rsid w:val="00FD2492"/>
    <w:rsid w:val="00FD26E5"/>
    <w:rsid w:val="00FD28ED"/>
    <w:rsid w:val="00FD2938"/>
    <w:rsid w:val="00FD2A28"/>
    <w:rsid w:val="00FD4EAD"/>
    <w:rsid w:val="00FD534B"/>
    <w:rsid w:val="00FD5826"/>
    <w:rsid w:val="00FD59E8"/>
    <w:rsid w:val="00FD5F78"/>
    <w:rsid w:val="00FD7249"/>
    <w:rsid w:val="00FD7AD0"/>
    <w:rsid w:val="00FD7B9A"/>
    <w:rsid w:val="00FE06F8"/>
    <w:rsid w:val="00FE0FFC"/>
    <w:rsid w:val="00FE124E"/>
    <w:rsid w:val="00FE1A2F"/>
    <w:rsid w:val="00FE1AED"/>
    <w:rsid w:val="00FE2CB3"/>
    <w:rsid w:val="00FE4504"/>
    <w:rsid w:val="00FE498A"/>
    <w:rsid w:val="00FE4EF2"/>
    <w:rsid w:val="00FE5258"/>
    <w:rsid w:val="00FE6761"/>
    <w:rsid w:val="00FE67D1"/>
    <w:rsid w:val="00FE6A00"/>
    <w:rsid w:val="00FE6D77"/>
    <w:rsid w:val="00FF2059"/>
    <w:rsid w:val="00FF2FCC"/>
    <w:rsid w:val="00FF37D8"/>
    <w:rsid w:val="00FF3D71"/>
    <w:rsid w:val="00FF3F7D"/>
    <w:rsid w:val="00FF46B8"/>
    <w:rsid w:val="00FF4FBF"/>
    <w:rsid w:val="00FF5361"/>
    <w:rsid w:val="00FF64BD"/>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D9"/>
    <w:pPr>
      <w:spacing w:after="0" w:line="240" w:lineRule="auto"/>
      <w:ind w:firstLine="709"/>
      <w:jc w:val="both"/>
    </w:pPr>
    <w:rPr>
      <w:rFonts w:ascii="Arial" w:hAnsi="Arial"/>
      <w:sz w:val="26"/>
    </w:rPr>
  </w:style>
  <w:style w:type="paragraph" w:styleId="1">
    <w:name w:val="heading 1"/>
    <w:basedOn w:val="a"/>
    <w:next w:val="a"/>
    <w:link w:val="10"/>
    <w:uiPriority w:val="9"/>
    <w:qFormat/>
    <w:rsid w:val="00E0315F"/>
    <w:pPr>
      <w:keepNext/>
      <w:tabs>
        <w:tab w:val="left" w:pos="5425"/>
      </w:tabs>
      <w:ind w:firstLine="0"/>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8A"/>
    <w:pPr>
      <w:ind w:left="720"/>
      <w:contextualSpacing/>
    </w:pPr>
  </w:style>
  <w:style w:type="character" w:styleId="a4">
    <w:name w:val="Hyperlink"/>
    <w:basedOn w:val="a0"/>
    <w:uiPriority w:val="99"/>
    <w:unhideWhenUsed/>
    <w:rsid w:val="00DC738A"/>
    <w:rPr>
      <w:color w:val="0000FF" w:themeColor="hyperlink"/>
      <w:u w:val="singl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uiPriority w:val="99"/>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F930A1"/>
    <w:pPr>
      <w:autoSpaceDE w:val="0"/>
      <w:autoSpaceDN w:val="0"/>
      <w:adjustRightInd w:val="0"/>
      <w:spacing w:after="0" w:line="240" w:lineRule="auto"/>
    </w:pPr>
    <w:rPr>
      <w:rFonts w:ascii="Arial" w:hAnsi="Arial" w:cs="Arial"/>
      <w:sz w:val="20"/>
      <w:szCs w:val="20"/>
    </w:rPr>
  </w:style>
  <w:style w:type="paragraph" w:customStyle="1" w:styleId="ConsTitle">
    <w:name w:val="ConsTitle"/>
    <w:rsid w:val="00D00B98"/>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FollowedHyperlink"/>
    <w:basedOn w:val="a0"/>
    <w:uiPriority w:val="99"/>
    <w:semiHidden/>
    <w:unhideWhenUsed/>
    <w:rsid w:val="00207BD4"/>
    <w:rPr>
      <w:color w:val="800080" w:themeColor="followedHyperlink"/>
      <w:u w:val="single"/>
    </w:rPr>
  </w:style>
  <w:style w:type="paragraph" w:styleId="ae">
    <w:name w:val="footnote text"/>
    <w:basedOn w:val="a"/>
    <w:link w:val="af"/>
    <w:uiPriority w:val="99"/>
    <w:semiHidden/>
    <w:unhideWhenUsed/>
    <w:rsid w:val="00BA62D8"/>
    <w:rPr>
      <w:sz w:val="20"/>
      <w:szCs w:val="20"/>
    </w:rPr>
  </w:style>
  <w:style w:type="character" w:customStyle="1" w:styleId="af">
    <w:name w:val="Текст сноски Знак"/>
    <w:basedOn w:val="a0"/>
    <w:link w:val="ae"/>
    <w:uiPriority w:val="99"/>
    <w:semiHidden/>
    <w:rsid w:val="00BA62D8"/>
    <w:rPr>
      <w:rFonts w:ascii="Arial" w:hAnsi="Arial"/>
      <w:sz w:val="20"/>
      <w:szCs w:val="20"/>
    </w:rPr>
  </w:style>
  <w:style w:type="character" w:styleId="af0">
    <w:name w:val="footnote reference"/>
    <w:basedOn w:val="a0"/>
    <w:uiPriority w:val="99"/>
    <w:semiHidden/>
    <w:unhideWhenUsed/>
    <w:rsid w:val="00BA62D8"/>
    <w:rPr>
      <w:vertAlign w:val="superscript"/>
    </w:rPr>
  </w:style>
  <w:style w:type="table" w:styleId="af1">
    <w:name w:val="Table Grid"/>
    <w:basedOn w:val="a1"/>
    <w:uiPriority w:val="59"/>
    <w:rsid w:val="00B0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3B3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1460EA"/>
    <w:rPr>
      <w:sz w:val="16"/>
      <w:szCs w:val="16"/>
    </w:rPr>
  </w:style>
  <w:style w:type="paragraph" w:styleId="af3">
    <w:name w:val="annotation text"/>
    <w:basedOn w:val="a"/>
    <w:link w:val="af4"/>
    <w:uiPriority w:val="99"/>
    <w:semiHidden/>
    <w:unhideWhenUsed/>
    <w:rsid w:val="001460EA"/>
    <w:rPr>
      <w:sz w:val="20"/>
      <w:szCs w:val="20"/>
    </w:rPr>
  </w:style>
  <w:style w:type="character" w:customStyle="1" w:styleId="af4">
    <w:name w:val="Текст примечания Знак"/>
    <w:basedOn w:val="a0"/>
    <w:link w:val="af3"/>
    <w:uiPriority w:val="99"/>
    <w:semiHidden/>
    <w:rsid w:val="001460EA"/>
    <w:rPr>
      <w:rFonts w:ascii="Arial" w:hAnsi="Arial"/>
      <w:sz w:val="20"/>
      <w:szCs w:val="20"/>
    </w:rPr>
  </w:style>
  <w:style w:type="paragraph" w:styleId="af5">
    <w:name w:val="annotation subject"/>
    <w:basedOn w:val="af3"/>
    <w:next w:val="af3"/>
    <w:link w:val="af6"/>
    <w:uiPriority w:val="99"/>
    <w:semiHidden/>
    <w:unhideWhenUsed/>
    <w:rsid w:val="001460EA"/>
    <w:rPr>
      <w:b/>
      <w:bCs/>
    </w:rPr>
  </w:style>
  <w:style w:type="character" w:customStyle="1" w:styleId="af6">
    <w:name w:val="Тема примечания Знак"/>
    <w:basedOn w:val="af4"/>
    <w:link w:val="af5"/>
    <w:uiPriority w:val="99"/>
    <w:semiHidden/>
    <w:rsid w:val="001460EA"/>
    <w:rPr>
      <w:rFonts w:ascii="Arial" w:hAnsi="Arial"/>
      <w:b/>
      <w:bCs/>
      <w:sz w:val="20"/>
      <w:szCs w:val="20"/>
    </w:rPr>
  </w:style>
  <w:style w:type="character" w:customStyle="1" w:styleId="10">
    <w:name w:val="Заголовок 1 Знак"/>
    <w:basedOn w:val="a0"/>
    <w:link w:val="1"/>
    <w:uiPriority w:val="9"/>
    <w:rsid w:val="00E0315F"/>
    <w:rPr>
      <w:rFonts w:ascii="Times New Roman" w:eastAsia="Times New Roman" w:hAnsi="Times New Roman" w:cs="Times New Roman"/>
      <w:b/>
      <w:sz w:val="28"/>
      <w:szCs w:val="28"/>
    </w:rPr>
  </w:style>
  <w:style w:type="character" w:customStyle="1" w:styleId="af7">
    <w:name w:val="Гипертекстовая ссылка"/>
    <w:basedOn w:val="a0"/>
    <w:uiPriority w:val="99"/>
    <w:rsid w:val="002F3F58"/>
    <w:rPr>
      <w:b/>
      <w:bCs/>
      <w:color w:val="106BBE"/>
    </w:rPr>
  </w:style>
  <w:style w:type="paragraph" w:customStyle="1" w:styleId="af8">
    <w:name w:val="Прижатый влево"/>
    <w:basedOn w:val="a"/>
    <w:next w:val="a"/>
    <w:uiPriority w:val="99"/>
    <w:rsid w:val="002F3F58"/>
    <w:pPr>
      <w:widowControl w:val="0"/>
      <w:autoSpaceDE w:val="0"/>
      <w:autoSpaceDN w:val="0"/>
      <w:adjustRightInd w:val="0"/>
      <w:ind w:firstLine="0"/>
      <w:jc w:val="left"/>
    </w:pPr>
    <w:rPr>
      <w:rFonts w:eastAsiaTheme="minorEastAsia" w:cs="Arial"/>
      <w:sz w:val="24"/>
      <w:szCs w:val="24"/>
      <w:lang w:eastAsia="ru-RU"/>
    </w:rPr>
  </w:style>
  <w:style w:type="character" w:styleId="af9">
    <w:name w:val="Strong"/>
    <w:basedOn w:val="a0"/>
    <w:uiPriority w:val="22"/>
    <w:qFormat/>
    <w:rsid w:val="00DC5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263">
      <w:bodyDiv w:val="1"/>
      <w:marLeft w:val="0"/>
      <w:marRight w:val="0"/>
      <w:marTop w:val="0"/>
      <w:marBottom w:val="0"/>
      <w:divBdr>
        <w:top w:val="none" w:sz="0" w:space="0" w:color="auto"/>
        <w:left w:val="none" w:sz="0" w:space="0" w:color="auto"/>
        <w:bottom w:val="none" w:sz="0" w:space="0" w:color="auto"/>
        <w:right w:val="none" w:sz="0" w:space="0" w:color="auto"/>
      </w:divBdr>
    </w:div>
    <w:div w:id="40174171">
      <w:bodyDiv w:val="1"/>
      <w:marLeft w:val="0"/>
      <w:marRight w:val="0"/>
      <w:marTop w:val="0"/>
      <w:marBottom w:val="0"/>
      <w:divBdr>
        <w:top w:val="none" w:sz="0" w:space="0" w:color="auto"/>
        <w:left w:val="none" w:sz="0" w:space="0" w:color="auto"/>
        <w:bottom w:val="none" w:sz="0" w:space="0" w:color="auto"/>
        <w:right w:val="none" w:sz="0" w:space="0" w:color="auto"/>
      </w:divBdr>
    </w:div>
    <w:div w:id="81727598">
      <w:bodyDiv w:val="1"/>
      <w:marLeft w:val="0"/>
      <w:marRight w:val="0"/>
      <w:marTop w:val="0"/>
      <w:marBottom w:val="0"/>
      <w:divBdr>
        <w:top w:val="none" w:sz="0" w:space="0" w:color="auto"/>
        <w:left w:val="none" w:sz="0" w:space="0" w:color="auto"/>
        <w:bottom w:val="none" w:sz="0" w:space="0" w:color="auto"/>
        <w:right w:val="none" w:sz="0" w:space="0" w:color="auto"/>
      </w:divBdr>
    </w:div>
    <w:div w:id="87039773">
      <w:bodyDiv w:val="1"/>
      <w:marLeft w:val="0"/>
      <w:marRight w:val="0"/>
      <w:marTop w:val="0"/>
      <w:marBottom w:val="0"/>
      <w:divBdr>
        <w:top w:val="none" w:sz="0" w:space="0" w:color="auto"/>
        <w:left w:val="none" w:sz="0" w:space="0" w:color="auto"/>
        <w:bottom w:val="none" w:sz="0" w:space="0" w:color="auto"/>
        <w:right w:val="none" w:sz="0" w:space="0" w:color="auto"/>
      </w:divBdr>
    </w:div>
    <w:div w:id="157238174">
      <w:bodyDiv w:val="1"/>
      <w:marLeft w:val="0"/>
      <w:marRight w:val="0"/>
      <w:marTop w:val="0"/>
      <w:marBottom w:val="0"/>
      <w:divBdr>
        <w:top w:val="none" w:sz="0" w:space="0" w:color="auto"/>
        <w:left w:val="none" w:sz="0" w:space="0" w:color="auto"/>
        <w:bottom w:val="none" w:sz="0" w:space="0" w:color="auto"/>
        <w:right w:val="none" w:sz="0" w:space="0" w:color="auto"/>
      </w:divBdr>
    </w:div>
    <w:div w:id="163321809">
      <w:bodyDiv w:val="1"/>
      <w:marLeft w:val="0"/>
      <w:marRight w:val="0"/>
      <w:marTop w:val="0"/>
      <w:marBottom w:val="0"/>
      <w:divBdr>
        <w:top w:val="none" w:sz="0" w:space="0" w:color="auto"/>
        <w:left w:val="none" w:sz="0" w:space="0" w:color="auto"/>
        <w:bottom w:val="none" w:sz="0" w:space="0" w:color="auto"/>
        <w:right w:val="none" w:sz="0" w:space="0" w:color="auto"/>
      </w:divBdr>
    </w:div>
    <w:div w:id="179854950">
      <w:bodyDiv w:val="1"/>
      <w:marLeft w:val="0"/>
      <w:marRight w:val="0"/>
      <w:marTop w:val="0"/>
      <w:marBottom w:val="0"/>
      <w:divBdr>
        <w:top w:val="none" w:sz="0" w:space="0" w:color="auto"/>
        <w:left w:val="none" w:sz="0" w:space="0" w:color="auto"/>
        <w:bottom w:val="none" w:sz="0" w:space="0" w:color="auto"/>
        <w:right w:val="none" w:sz="0" w:space="0" w:color="auto"/>
      </w:divBdr>
    </w:div>
    <w:div w:id="188957357">
      <w:bodyDiv w:val="1"/>
      <w:marLeft w:val="0"/>
      <w:marRight w:val="0"/>
      <w:marTop w:val="0"/>
      <w:marBottom w:val="0"/>
      <w:divBdr>
        <w:top w:val="none" w:sz="0" w:space="0" w:color="auto"/>
        <w:left w:val="none" w:sz="0" w:space="0" w:color="auto"/>
        <w:bottom w:val="none" w:sz="0" w:space="0" w:color="auto"/>
        <w:right w:val="none" w:sz="0" w:space="0" w:color="auto"/>
      </w:divBdr>
    </w:div>
    <w:div w:id="208496071">
      <w:bodyDiv w:val="1"/>
      <w:marLeft w:val="0"/>
      <w:marRight w:val="0"/>
      <w:marTop w:val="0"/>
      <w:marBottom w:val="0"/>
      <w:divBdr>
        <w:top w:val="none" w:sz="0" w:space="0" w:color="auto"/>
        <w:left w:val="none" w:sz="0" w:space="0" w:color="auto"/>
        <w:bottom w:val="none" w:sz="0" w:space="0" w:color="auto"/>
        <w:right w:val="none" w:sz="0" w:space="0" w:color="auto"/>
      </w:divBdr>
    </w:div>
    <w:div w:id="243078271">
      <w:bodyDiv w:val="1"/>
      <w:marLeft w:val="0"/>
      <w:marRight w:val="0"/>
      <w:marTop w:val="0"/>
      <w:marBottom w:val="0"/>
      <w:divBdr>
        <w:top w:val="none" w:sz="0" w:space="0" w:color="auto"/>
        <w:left w:val="none" w:sz="0" w:space="0" w:color="auto"/>
        <w:bottom w:val="none" w:sz="0" w:space="0" w:color="auto"/>
        <w:right w:val="none" w:sz="0" w:space="0" w:color="auto"/>
      </w:divBdr>
    </w:div>
    <w:div w:id="260380248">
      <w:bodyDiv w:val="1"/>
      <w:marLeft w:val="0"/>
      <w:marRight w:val="0"/>
      <w:marTop w:val="0"/>
      <w:marBottom w:val="0"/>
      <w:divBdr>
        <w:top w:val="none" w:sz="0" w:space="0" w:color="auto"/>
        <w:left w:val="none" w:sz="0" w:space="0" w:color="auto"/>
        <w:bottom w:val="none" w:sz="0" w:space="0" w:color="auto"/>
        <w:right w:val="none" w:sz="0" w:space="0" w:color="auto"/>
      </w:divBdr>
    </w:div>
    <w:div w:id="269049130">
      <w:bodyDiv w:val="1"/>
      <w:marLeft w:val="0"/>
      <w:marRight w:val="0"/>
      <w:marTop w:val="0"/>
      <w:marBottom w:val="0"/>
      <w:divBdr>
        <w:top w:val="none" w:sz="0" w:space="0" w:color="auto"/>
        <w:left w:val="none" w:sz="0" w:space="0" w:color="auto"/>
        <w:bottom w:val="none" w:sz="0" w:space="0" w:color="auto"/>
        <w:right w:val="none" w:sz="0" w:space="0" w:color="auto"/>
      </w:divBdr>
    </w:div>
    <w:div w:id="284966175">
      <w:bodyDiv w:val="1"/>
      <w:marLeft w:val="0"/>
      <w:marRight w:val="0"/>
      <w:marTop w:val="0"/>
      <w:marBottom w:val="0"/>
      <w:divBdr>
        <w:top w:val="none" w:sz="0" w:space="0" w:color="auto"/>
        <w:left w:val="none" w:sz="0" w:space="0" w:color="auto"/>
        <w:bottom w:val="none" w:sz="0" w:space="0" w:color="auto"/>
        <w:right w:val="none" w:sz="0" w:space="0" w:color="auto"/>
      </w:divBdr>
    </w:div>
    <w:div w:id="359861929">
      <w:bodyDiv w:val="1"/>
      <w:marLeft w:val="0"/>
      <w:marRight w:val="0"/>
      <w:marTop w:val="0"/>
      <w:marBottom w:val="0"/>
      <w:divBdr>
        <w:top w:val="none" w:sz="0" w:space="0" w:color="auto"/>
        <w:left w:val="none" w:sz="0" w:space="0" w:color="auto"/>
        <w:bottom w:val="none" w:sz="0" w:space="0" w:color="auto"/>
        <w:right w:val="none" w:sz="0" w:space="0" w:color="auto"/>
      </w:divBdr>
    </w:div>
    <w:div w:id="391005004">
      <w:bodyDiv w:val="1"/>
      <w:marLeft w:val="0"/>
      <w:marRight w:val="0"/>
      <w:marTop w:val="0"/>
      <w:marBottom w:val="0"/>
      <w:divBdr>
        <w:top w:val="none" w:sz="0" w:space="0" w:color="auto"/>
        <w:left w:val="none" w:sz="0" w:space="0" w:color="auto"/>
        <w:bottom w:val="none" w:sz="0" w:space="0" w:color="auto"/>
        <w:right w:val="none" w:sz="0" w:space="0" w:color="auto"/>
      </w:divBdr>
    </w:div>
    <w:div w:id="428353093">
      <w:bodyDiv w:val="1"/>
      <w:marLeft w:val="0"/>
      <w:marRight w:val="0"/>
      <w:marTop w:val="0"/>
      <w:marBottom w:val="0"/>
      <w:divBdr>
        <w:top w:val="none" w:sz="0" w:space="0" w:color="auto"/>
        <w:left w:val="none" w:sz="0" w:space="0" w:color="auto"/>
        <w:bottom w:val="none" w:sz="0" w:space="0" w:color="auto"/>
        <w:right w:val="none" w:sz="0" w:space="0" w:color="auto"/>
      </w:divBdr>
    </w:div>
    <w:div w:id="547113305">
      <w:bodyDiv w:val="1"/>
      <w:marLeft w:val="0"/>
      <w:marRight w:val="0"/>
      <w:marTop w:val="0"/>
      <w:marBottom w:val="0"/>
      <w:divBdr>
        <w:top w:val="none" w:sz="0" w:space="0" w:color="auto"/>
        <w:left w:val="none" w:sz="0" w:space="0" w:color="auto"/>
        <w:bottom w:val="none" w:sz="0" w:space="0" w:color="auto"/>
        <w:right w:val="none" w:sz="0" w:space="0" w:color="auto"/>
      </w:divBdr>
    </w:div>
    <w:div w:id="547377703">
      <w:bodyDiv w:val="1"/>
      <w:marLeft w:val="0"/>
      <w:marRight w:val="0"/>
      <w:marTop w:val="0"/>
      <w:marBottom w:val="0"/>
      <w:divBdr>
        <w:top w:val="none" w:sz="0" w:space="0" w:color="auto"/>
        <w:left w:val="none" w:sz="0" w:space="0" w:color="auto"/>
        <w:bottom w:val="none" w:sz="0" w:space="0" w:color="auto"/>
        <w:right w:val="none" w:sz="0" w:space="0" w:color="auto"/>
      </w:divBdr>
    </w:div>
    <w:div w:id="584608910">
      <w:bodyDiv w:val="1"/>
      <w:marLeft w:val="0"/>
      <w:marRight w:val="0"/>
      <w:marTop w:val="0"/>
      <w:marBottom w:val="0"/>
      <w:divBdr>
        <w:top w:val="none" w:sz="0" w:space="0" w:color="auto"/>
        <w:left w:val="none" w:sz="0" w:space="0" w:color="auto"/>
        <w:bottom w:val="none" w:sz="0" w:space="0" w:color="auto"/>
        <w:right w:val="none" w:sz="0" w:space="0" w:color="auto"/>
      </w:divBdr>
    </w:div>
    <w:div w:id="673068149">
      <w:bodyDiv w:val="1"/>
      <w:marLeft w:val="0"/>
      <w:marRight w:val="0"/>
      <w:marTop w:val="0"/>
      <w:marBottom w:val="0"/>
      <w:divBdr>
        <w:top w:val="none" w:sz="0" w:space="0" w:color="auto"/>
        <w:left w:val="none" w:sz="0" w:space="0" w:color="auto"/>
        <w:bottom w:val="none" w:sz="0" w:space="0" w:color="auto"/>
        <w:right w:val="none" w:sz="0" w:space="0" w:color="auto"/>
      </w:divBdr>
    </w:div>
    <w:div w:id="707221518">
      <w:bodyDiv w:val="1"/>
      <w:marLeft w:val="0"/>
      <w:marRight w:val="0"/>
      <w:marTop w:val="0"/>
      <w:marBottom w:val="0"/>
      <w:divBdr>
        <w:top w:val="none" w:sz="0" w:space="0" w:color="auto"/>
        <w:left w:val="none" w:sz="0" w:space="0" w:color="auto"/>
        <w:bottom w:val="none" w:sz="0" w:space="0" w:color="auto"/>
        <w:right w:val="none" w:sz="0" w:space="0" w:color="auto"/>
      </w:divBdr>
    </w:div>
    <w:div w:id="740952964">
      <w:bodyDiv w:val="1"/>
      <w:marLeft w:val="0"/>
      <w:marRight w:val="0"/>
      <w:marTop w:val="0"/>
      <w:marBottom w:val="0"/>
      <w:divBdr>
        <w:top w:val="none" w:sz="0" w:space="0" w:color="auto"/>
        <w:left w:val="none" w:sz="0" w:space="0" w:color="auto"/>
        <w:bottom w:val="none" w:sz="0" w:space="0" w:color="auto"/>
        <w:right w:val="none" w:sz="0" w:space="0" w:color="auto"/>
      </w:divBdr>
    </w:div>
    <w:div w:id="747728669">
      <w:bodyDiv w:val="1"/>
      <w:marLeft w:val="0"/>
      <w:marRight w:val="0"/>
      <w:marTop w:val="0"/>
      <w:marBottom w:val="0"/>
      <w:divBdr>
        <w:top w:val="none" w:sz="0" w:space="0" w:color="auto"/>
        <w:left w:val="none" w:sz="0" w:space="0" w:color="auto"/>
        <w:bottom w:val="none" w:sz="0" w:space="0" w:color="auto"/>
        <w:right w:val="none" w:sz="0" w:space="0" w:color="auto"/>
      </w:divBdr>
    </w:div>
    <w:div w:id="751972588">
      <w:bodyDiv w:val="1"/>
      <w:marLeft w:val="0"/>
      <w:marRight w:val="0"/>
      <w:marTop w:val="0"/>
      <w:marBottom w:val="0"/>
      <w:divBdr>
        <w:top w:val="none" w:sz="0" w:space="0" w:color="auto"/>
        <w:left w:val="none" w:sz="0" w:space="0" w:color="auto"/>
        <w:bottom w:val="none" w:sz="0" w:space="0" w:color="auto"/>
        <w:right w:val="none" w:sz="0" w:space="0" w:color="auto"/>
      </w:divBdr>
    </w:div>
    <w:div w:id="753866247">
      <w:bodyDiv w:val="1"/>
      <w:marLeft w:val="0"/>
      <w:marRight w:val="0"/>
      <w:marTop w:val="0"/>
      <w:marBottom w:val="0"/>
      <w:divBdr>
        <w:top w:val="none" w:sz="0" w:space="0" w:color="auto"/>
        <w:left w:val="none" w:sz="0" w:space="0" w:color="auto"/>
        <w:bottom w:val="none" w:sz="0" w:space="0" w:color="auto"/>
        <w:right w:val="none" w:sz="0" w:space="0" w:color="auto"/>
      </w:divBdr>
    </w:div>
    <w:div w:id="869029258">
      <w:bodyDiv w:val="1"/>
      <w:marLeft w:val="0"/>
      <w:marRight w:val="0"/>
      <w:marTop w:val="0"/>
      <w:marBottom w:val="0"/>
      <w:divBdr>
        <w:top w:val="none" w:sz="0" w:space="0" w:color="auto"/>
        <w:left w:val="none" w:sz="0" w:space="0" w:color="auto"/>
        <w:bottom w:val="none" w:sz="0" w:space="0" w:color="auto"/>
        <w:right w:val="none" w:sz="0" w:space="0" w:color="auto"/>
      </w:divBdr>
    </w:div>
    <w:div w:id="870072195">
      <w:bodyDiv w:val="1"/>
      <w:marLeft w:val="0"/>
      <w:marRight w:val="0"/>
      <w:marTop w:val="0"/>
      <w:marBottom w:val="0"/>
      <w:divBdr>
        <w:top w:val="none" w:sz="0" w:space="0" w:color="auto"/>
        <w:left w:val="none" w:sz="0" w:space="0" w:color="auto"/>
        <w:bottom w:val="none" w:sz="0" w:space="0" w:color="auto"/>
        <w:right w:val="none" w:sz="0" w:space="0" w:color="auto"/>
      </w:divBdr>
    </w:div>
    <w:div w:id="967128190">
      <w:bodyDiv w:val="1"/>
      <w:marLeft w:val="0"/>
      <w:marRight w:val="0"/>
      <w:marTop w:val="0"/>
      <w:marBottom w:val="0"/>
      <w:divBdr>
        <w:top w:val="none" w:sz="0" w:space="0" w:color="auto"/>
        <w:left w:val="none" w:sz="0" w:space="0" w:color="auto"/>
        <w:bottom w:val="none" w:sz="0" w:space="0" w:color="auto"/>
        <w:right w:val="none" w:sz="0" w:space="0" w:color="auto"/>
      </w:divBdr>
    </w:div>
    <w:div w:id="990987776">
      <w:bodyDiv w:val="1"/>
      <w:marLeft w:val="0"/>
      <w:marRight w:val="0"/>
      <w:marTop w:val="0"/>
      <w:marBottom w:val="0"/>
      <w:divBdr>
        <w:top w:val="none" w:sz="0" w:space="0" w:color="auto"/>
        <w:left w:val="none" w:sz="0" w:space="0" w:color="auto"/>
        <w:bottom w:val="none" w:sz="0" w:space="0" w:color="auto"/>
        <w:right w:val="none" w:sz="0" w:space="0" w:color="auto"/>
      </w:divBdr>
    </w:div>
    <w:div w:id="998145972">
      <w:bodyDiv w:val="1"/>
      <w:marLeft w:val="0"/>
      <w:marRight w:val="0"/>
      <w:marTop w:val="0"/>
      <w:marBottom w:val="0"/>
      <w:divBdr>
        <w:top w:val="none" w:sz="0" w:space="0" w:color="auto"/>
        <w:left w:val="none" w:sz="0" w:space="0" w:color="auto"/>
        <w:bottom w:val="none" w:sz="0" w:space="0" w:color="auto"/>
        <w:right w:val="none" w:sz="0" w:space="0" w:color="auto"/>
      </w:divBdr>
    </w:div>
    <w:div w:id="1008488031">
      <w:bodyDiv w:val="1"/>
      <w:marLeft w:val="0"/>
      <w:marRight w:val="0"/>
      <w:marTop w:val="0"/>
      <w:marBottom w:val="0"/>
      <w:divBdr>
        <w:top w:val="none" w:sz="0" w:space="0" w:color="auto"/>
        <w:left w:val="none" w:sz="0" w:space="0" w:color="auto"/>
        <w:bottom w:val="none" w:sz="0" w:space="0" w:color="auto"/>
        <w:right w:val="none" w:sz="0" w:space="0" w:color="auto"/>
      </w:divBdr>
    </w:div>
    <w:div w:id="1107626461">
      <w:bodyDiv w:val="1"/>
      <w:marLeft w:val="0"/>
      <w:marRight w:val="0"/>
      <w:marTop w:val="0"/>
      <w:marBottom w:val="0"/>
      <w:divBdr>
        <w:top w:val="none" w:sz="0" w:space="0" w:color="auto"/>
        <w:left w:val="none" w:sz="0" w:space="0" w:color="auto"/>
        <w:bottom w:val="none" w:sz="0" w:space="0" w:color="auto"/>
        <w:right w:val="none" w:sz="0" w:space="0" w:color="auto"/>
      </w:divBdr>
    </w:div>
    <w:div w:id="113117363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6819466">
      <w:bodyDiv w:val="1"/>
      <w:marLeft w:val="0"/>
      <w:marRight w:val="0"/>
      <w:marTop w:val="0"/>
      <w:marBottom w:val="0"/>
      <w:divBdr>
        <w:top w:val="none" w:sz="0" w:space="0" w:color="auto"/>
        <w:left w:val="none" w:sz="0" w:space="0" w:color="auto"/>
        <w:bottom w:val="none" w:sz="0" w:space="0" w:color="auto"/>
        <w:right w:val="none" w:sz="0" w:space="0" w:color="auto"/>
      </w:divBdr>
    </w:div>
    <w:div w:id="1224486611">
      <w:bodyDiv w:val="1"/>
      <w:marLeft w:val="0"/>
      <w:marRight w:val="0"/>
      <w:marTop w:val="0"/>
      <w:marBottom w:val="0"/>
      <w:divBdr>
        <w:top w:val="none" w:sz="0" w:space="0" w:color="auto"/>
        <w:left w:val="none" w:sz="0" w:space="0" w:color="auto"/>
        <w:bottom w:val="none" w:sz="0" w:space="0" w:color="auto"/>
        <w:right w:val="none" w:sz="0" w:space="0" w:color="auto"/>
      </w:divBdr>
    </w:div>
    <w:div w:id="1321736629">
      <w:bodyDiv w:val="1"/>
      <w:marLeft w:val="0"/>
      <w:marRight w:val="0"/>
      <w:marTop w:val="0"/>
      <w:marBottom w:val="0"/>
      <w:divBdr>
        <w:top w:val="none" w:sz="0" w:space="0" w:color="auto"/>
        <w:left w:val="none" w:sz="0" w:space="0" w:color="auto"/>
        <w:bottom w:val="none" w:sz="0" w:space="0" w:color="auto"/>
        <w:right w:val="none" w:sz="0" w:space="0" w:color="auto"/>
      </w:divBdr>
    </w:div>
    <w:div w:id="1370687622">
      <w:bodyDiv w:val="1"/>
      <w:marLeft w:val="0"/>
      <w:marRight w:val="0"/>
      <w:marTop w:val="0"/>
      <w:marBottom w:val="0"/>
      <w:divBdr>
        <w:top w:val="none" w:sz="0" w:space="0" w:color="auto"/>
        <w:left w:val="none" w:sz="0" w:space="0" w:color="auto"/>
        <w:bottom w:val="none" w:sz="0" w:space="0" w:color="auto"/>
        <w:right w:val="none" w:sz="0" w:space="0" w:color="auto"/>
      </w:divBdr>
    </w:div>
    <w:div w:id="1380520502">
      <w:bodyDiv w:val="1"/>
      <w:marLeft w:val="0"/>
      <w:marRight w:val="0"/>
      <w:marTop w:val="0"/>
      <w:marBottom w:val="0"/>
      <w:divBdr>
        <w:top w:val="none" w:sz="0" w:space="0" w:color="auto"/>
        <w:left w:val="none" w:sz="0" w:space="0" w:color="auto"/>
        <w:bottom w:val="none" w:sz="0" w:space="0" w:color="auto"/>
        <w:right w:val="none" w:sz="0" w:space="0" w:color="auto"/>
      </w:divBdr>
    </w:div>
    <w:div w:id="1405567265">
      <w:bodyDiv w:val="1"/>
      <w:marLeft w:val="0"/>
      <w:marRight w:val="0"/>
      <w:marTop w:val="0"/>
      <w:marBottom w:val="0"/>
      <w:divBdr>
        <w:top w:val="none" w:sz="0" w:space="0" w:color="auto"/>
        <w:left w:val="none" w:sz="0" w:space="0" w:color="auto"/>
        <w:bottom w:val="none" w:sz="0" w:space="0" w:color="auto"/>
        <w:right w:val="none" w:sz="0" w:space="0" w:color="auto"/>
      </w:divBdr>
    </w:div>
    <w:div w:id="1449349366">
      <w:bodyDiv w:val="1"/>
      <w:marLeft w:val="0"/>
      <w:marRight w:val="0"/>
      <w:marTop w:val="0"/>
      <w:marBottom w:val="0"/>
      <w:divBdr>
        <w:top w:val="none" w:sz="0" w:space="0" w:color="auto"/>
        <w:left w:val="none" w:sz="0" w:space="0" w:color="auto"/>
        <w:bottom w:val="none" w:sz="0" w:space="0" w:color="auto"/>
        <w:right w:val="none" w:sz="0" w:space="0" w:color="auto"/>
      </w:divBdr>
    </w:div>
    <w:div w:id="1488983876">
      <w:bodyDiv w:val="1"/>
      <w:marLeft w:val="0"/>
      <w:marRight w:val="0"/>
      <w:marTop w:val="0"/>
      <w:marBottom w:val="0"/>
      <w:divBdr>
        <w:top w:val="none" w:sz="0" w:space="0" w:color="auto"/>
        <w:left w:val="none" w:sz="0" w:space="0" w:color="auto"/>
        <w:bottom w:val="none" w:sz="0" w:space="0" w:color="auto"/>
        <w:right w:val="none" w:sz="0" w:space="0" w:color="auto"/>
      </w:divBdr>
    </w:div>
    <w:div w:id="1623608686">
      <w:bodyDiv w:val="1"/>
      <w:marLeft w:val="0"/>
      <w:marRight w:val="0"/>
      <w:marTop w:val="0"/>
      <w:marBottom w:val="0"/>
      <w:divBdr>
        <w:top w:val="none" w:sz="0" w:space="0" w:color="auto"/>
        <w:left w:val="none" w:sz="0" w:space="0" w:color="auto"/>
        <w:bottom w:val="none" w:sz="0" w:space="0" w:color="auto"/>
        <w:right w:val="none" w:sz="0" w:space="0" w:color="auto"/>
      </w:divBdr>
    </w:div>
    <w:div w:id="1674453999">
      <w:bodyDiv w:val="1"/>
      <w:marLeft w:val="0"/>
      <w:marRight w:val="0"/>
      <w:marTop w:val="0"/>
      <w:marBottom w:val="0"/>
      <w:divBdr>
        <w:top w:val="none" w:sz="0" w:space="0" w:color="auto"/>
        <w:left w:val="none" w:sz="0" w:space="0" w:color="auto"/>
        <w:bottom w:val="none" w:sz="0" w:space="0" w:color="auto"/>
        <w:right w:val="none" w:sz="0" w:space="0" w:color="auto"/>
      </w:divBdr>
    </w:div>
    <w:div w:id="1731884873">
      <w:bodyDiv w:val="1"/>
      <w:marLeft w:val="0"/>
      <w:marRight w:val="0"/>
      <w:marTop w:val="0"/>
      <w:marBottom w:val="0"/>
      <w:divBdr>
        <w:top w:val="none" w:sz="0" w:space="0" w:color="auto"/>
        <w:left w:val="none" w:sz="0" w:space="0" w:color="auto"/>
        <w:bottom w:val="none" w:sz="0" w:space="0" w:color="auto"/>
        <w:right w:val="none" w:sz="0" w:space="0" w:color="auto"/>
      </w:divBdr>
    </w:div>
    <w:div w:id="1770999571">
      <w:bodyDiv w:val="1"/>
      <w:marLeft w:val="0"/>
      <w:marRight w:val="0"/>
      <w:marTop w:val="0"/>
      <w:marBottom w:val="0"/>
      <w:divBdr>
        <w:top w:val="none" w:sz="0" w:space="0" w:color="auto"/>
        <w:left w:val="none" w:sz="0" w:space="0" w:color="auto"/>
        <w:bottom w:val="none" w:sz="0" w:space="0" w:color="auto"/>
        <w:right w:val="none" w:sz="0" w:space="0" w:color="auto"/>
      </w:divBdr>
    </w:div>
    <w:div w:id="1809666758">
      <w:bodyDiv w:val="1"/>
      <w:marLeft w:val="0"/>
      <w:marRight w:val="0"/>
      <w:marTop w:val="0"/>
      <w:marBottom w:val="0"/>
      <w:divBdr>
        <w:top w:val="none" w:sz="0" w:space="0" w:color="auto"/>
        <w:left w:val="none" w:sz="0" w:space="0" w:color="auto"/>
        <w:bottom w:val="none" w:sz="0" w:space="0" w:color="auto"/>
        <w:right w:val="none" w:sz="0" w:space="0" w:color="auto"/>
      </w:divBdr>
    </w:div>
    <w:div w:id="1831408839">
      <w:bodyDiv w:val="1"/>
      <w:marLeft w:val="0"/>
      <w:marRight w:val="0"/>
      <w:marTop w:val="0"/>
      <w:marBottom w:val="0"/>
      <w:divBdr>
        <w:top w:val="none" w:sz="0" w:space="0" w:color="auto"/>
        <w:left w:val="none" w:sz="0" w:space="0" w:color="auto"/>
        <w:bottom w:val="none" w:sz="0" w:space="0" w:color="auto"/>
        <w:right w:val="none" w:sz="0" w:space="0" w:color="auto"/>
      </w:divBdr>
    </w:div>
    <w:div w:id="1905603466">
      <w:bodyDiv w:val="1"/>
      <w:marLeft w:val="0"/>
      <w:marRight w:val="0"/>
      <w:marTop w:val="0"/>
      <w:marBottom w:val="0"/>
      <w:divBdr>
        <w:top w:val="none" w:sz="0" w:space="0" w:color="auto"/>
        <w:left w:val="none" w:sz="0" w:space="0" w:color="auto"/>
        <w:bottom w:val="none" w:sz="0" w:space="0" w:color="auto"/>
        <w:right w:val="none" w:sz="0" w:space="0" w:color="auto"/>
      </w:divBdr>
    </w:div>
    <w:div w:id="1968317994">
      <w:bodyDiv w:val="1"/>
      <w:marLeft w:val="0"/>
      <w:marRight w:val="0"/>
      <w:marTop w:val="0"/>
      <w:marBottom w:val="0"/>
      <w:divBdr>
        <w:top w:val="none" w:sz="0" w:space="0" w:color="auto"/>
        <w:left w:val="none" w:sz="0" w:space="0" w:color="auto"/>
        <w:bottom w:val="none" w:sz="0" w:space="0" w:color="auto"/>
        <w:right w:val="none" w:sz="0" w:space="0" w:color="auto"/>
      </w:divBdr>
    </w:div>
    <w:div w:id="1971092008">
      <w:bodyDiv w:val="1"/>
      <w:marLeft w:val="0"/>
      <w:marRight w:val="0"/>
      <w:marTop w:val="0"/>
      <w:marBottom w:val="0"/>
      <w:divBdr>
        <w:top w:val="none" w:sz="0" w:space="0" w:color="auto"/>
        <w:left w:val="none" w:sz="0" w:space="0" w:color="auto"/>
        <w:bottom w:val="none" w:sz="0" w:space="0" w:color="auto"/>
        <w:right w:val="none" w:sz="0" w:space="0" w:color="auto"/>
      </w:divBdr>
    </w:div>
    <w:div w:id="2063937222">
      <w:bodyDiv w:val="1"/>
      <w:marLeft w:val="0"/>
      <w:marRight w:val="0"/>
      <w:marTop w:val="0"/>
      <w:marBottom w:val="0"/>
      <w:divBdr>
        <w:top w:val="none" w:sz="0" w:space="0" w:color="auto"/>
        <w:left w:val="none" w:sz="0" w:space="0" w:color="auto"/>
        <w:bottom w:val="none" w:sz="0" w:space="0" w:color="auto"/>
        <w:right w:val="none" w:sz="0" w:space="0" w:color="auto"/>
      </w:divBdr>
    </w:div>
    <w:div w:id="2071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orovskiy-m.o@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B49F-9918-4480-9E1B-F5F2470B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23</Pages>
  <Words>8359</Words>
  <Characters>47649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55897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Т.М.</cp:lastModifiedBy>
  <cp:revision>10</cp:revision>
  <cp:lastPrinted>2016-11-09T04:39:00Z</cp:lastPrinted>
  <dcterms:created xsi:type="dcterms:W3CDTF">2017-07-05T08:19:00Z</dcterms:created>
  <dcterms:modified xsi:type="dcterms:W3CDTF">2017-07-11T03:54:00Z</dcterms:modified>
</cp:coreProperties>
</file>