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jc w:val="center"/>
        <w:rPr>
          <w:rFonts w:ascii="PT Astra Serif" w:hAnsi="PT Astra Serif" w:eastAsia="Times New Roman" w:cs="Arial"/>
          <w:sz w:val="24"/>
          <w:szCs w:val="24"/>
          <w:lang w:eastAsia="ru-RU"/>
        </w:rPr>
      </w:pPr>
      <w:r>
        <w:rPr/>
        <w:drawing>
          <wp:inline distT="0" distB="0" distL="0" distR="0">
            <wp:extent cx="396240" cy="647700"/>
            <wp:effectExtent l="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1"/>
                    <pic:cNvPicPr>
                      <a:picLocks noChangeAspect="1" noChangeArrowheads="1"/>
                    </pic:cNvPicPr>
                  </pic:nvPicPr>
                  <pic:blipFill>
                    <a:blip r:embed="rId2"/>
                    <a:stretch>
                      <a:fillRect/>
                    </a:stretch>
                  </pic:blipFill>
                  <pic:spPr bwMode="auto">
                    <a:xfrm>
                      <a:off x="0" y="0"/>
                      <a:ext cx="396240" cy="647700"/>
                    </a:xfrm>
                    <a:prstGeom prst="rect">
                      <a:avLst/>
                    </a:prstGeom>
                  </pic:spPr>
                </pic:pic>
              </a:graphicData>
            </a:graphic>
          </wp:inline>
        </w:drawing>
      </w:r>
    </w:p>
    <w:p>
      <w:pPr>
        <w:pStyle w:val="Normal"/>
        <w:widowControl/>
        <w:suppressAutoHyphens w:val="false"/>
        <w:jc w:val="center"/>
        <w:rPr>
          <w:rFonts w:ascii="PT Astra Serif" w:hAnsi="PT Astra Serif" w:eastAsia="Times New Roman" w:cs="Arial"/>
          <w:sz w:val="24"/>
          <w:szCs w:val="24"/>
          <w:lang w:eastAsia="ru-RU"/>
        </w:rPr>
      </w:pPr>
      <w:r>
        <w:rPr>
          <w:rFonts w:eastAsia="Times New Roman" w:cs="Arial" w:ascii="PT Astra Serif" w:hAnsi="PT Astra Serif"/>
          <w:sz w:val="24"/>
          <w:szCs w:val="24"/>
          <w:lang w:eastAsia="ru-RU"/>
        </w:rPr>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АДМИНИСТРАЦИЯ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МУНИЦИПАЛЬНОГО ОБРАЗОВАНИЯ ПОСЕЛОК БОРОВСКИЙ</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ТЮМЕНСКОГО МУНИЦИПАЛЬНОГО РАЙОНА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ТЮМЕНСКОЙ ОБЛАСТИ</w:t>
      </w:r>
    </w:p>
    <w:p>
      <w:pPr>
        <w:pStyle w:val="Normal"/>
        <w:widowControl/>
        <w:jc w:val="center"/>
        <w:textAlignment w:val="auto"/>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t>ПОСТАНОВЛЕНИЕ</w:t>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r>
    </w:p>
    <w:p>
      <w:pPr>
        <w:pStyle w:val="Normal"/>
        <w:widowControl/>
        <w:textAlignment w:val="auto"/>
        <w:rPr>
          <w:rFonts w:ascii="PT Astra Serif" w:hAnsi="PT Astra Serif" w:eastAsia="Times New Roman" w:cs="Arial"/>
          <w:bCs/>
          <w:sz w:val="28"/>
          <w:szCs w:val="28"/>
          <w:lang w:eastAsia="ru-RU"/>
        </w:rPr>
      </w:pPr>
      <w:r>
        <w:rPr>
          <w:rFonts w:eastAsia="Times New Roman" w:cs="Arial" w:ascii="PT Astra Serif" w:hAnsi="PT Astra Serif"/>
          <w:bCs/>
          <w:color w:val="auto"/>
          <w:kern w:val="0"/>
          <w:sz w:val="28"/>
          <w:szCs w:val="28"/>
          <w:lang w:val="ru-RU" w:eastAsia="ru-RU" w:bidi="ar-SA"/>
        </w:rPr>
        <w:t>21 мая</w:t>
      </w:r>
      <w:r>
        <w:rPr>
          <w:rFonts w:eastAsia="Times New Roman" w:cs="Arial" w:ascii="PT Astra Serif" w:hAnsi="PT Astra Serif"/>
          <w:bCs/>
          <w:sz w:val="28"/>
          <w:szCs w:val="28"/>
          <w:lang w:eastAsia="ru-RU"/>
        </w:rPr>
        <w:t xml:space="preserve"> 2024 г. </w:t>
        <w:tab/>
        <w:tab/>
        <w:tab/>
        <w:tab/>
        <w:tab/>
        <w:tab/>
        <w:tab/>
        <w:t xml:space="preserve">             </w:t>
        <w:tab/>
        <w:t xml:space="preserve">              №</w:t>
      </w:r>
      <w:r>
        <w:rPr>
          <w:rFonts w:eastAsia="Times New Roman" w:cs="Arial" w:ascii="PT Astra Serif" w:hAnsi="PT Astra Serif"/>
          <w:bCs/>
          <w:color w:val="auto"/>
          <w:kern w:val="0"/>
          <w:sz w:val="28"/>
          <w:szCs w:val="28"/>
          <w:lang w:val="ru-RU" w:eastAsia="ru-RU" w:bidi="ar-SA"/>
        </w:rPr>
        <w:t>8</w:t>
      </w:r>
    </w:p>
    <w:p>
      <w:pPr>
        <w:pStyle w:val="Normal"/>
        <w:widowControl/>
        <w:jc w:val="center"/>
        <w:textAlignment w:val="auto"/>
        <w:rPr>
          <w:rFonts w:ascii="PT Astra Serif" w:hAnsi="PT Astra Serif" w:eastAsia="Times New Roman" w:cs="Arial"/>
          <w:bCs/>
          <w:sz w:val="24"/>
          <w:szCs w:val="24"/>
          <w:lang w:eastAsia="ru-RU"/>
        </w:rPr>
      </w:pPr>
      <w:r>
        <w:rPr>
          <w:rFonts w:eastAsia="Times New Roman" w:cs="Arial" w:ascii="PT Astra Serif" w:hAnsi="PT Astra Serif"/>
          <w:bCs/>
          <w:sz w:val="24"/>
          <w:szCs w:val="24"/>
          <w:lang w:eastAsia="ru-RU"/>
        </w:rPr>
        <w:t>р.п. Боровский</w:t>
      </w:r>
    </w:p>
    <w:p>
      <w:pPr>
        <w:pStyle w:val="Normal"/>
        <w:widowControl/>
        <w:jc w:val="center"/>
        <w:textAlignment w:val="auto"/>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p>
      <w:pPr>
        <w:pStyle w:val="Normal"/>
        <w:widowControl/>
        <w:bidi w:val="0"/>
        <w:spacing w:lineRule="auto" w:line="252" w:before="0" w:after="1"/>
        <w:ind w:left="0" w:right="4932" w:hanging="0"/>
        <w:jc w:val="both"/>
        <w:textAlignment w:val="auto"/>
        <w:rPr>
          <w:rFonts w:ascii="PT Astra Serif" w:hAnsi="PT Astra Serif" w:cs="Arial"/>
          <w:b w:val="false"/>
          <w:b w:val="false"/>
          <w:bCs w:val="false"/>
          <w:sz w:val="26"/>
          <w:szCs w:val="26"/>
        </w:rPr>
      </w:pPr>
      <w:r>
        <w:rPr>
          <w:rFonts w:eastAsia="Calibri" w:cs="Arial" w:ascii="PT Astra Serif" w:hAnsi="PT Astra Serif"/>
          <w:b w:val="false"/>
          <w:bCs w:val="false"/>
          <w:sz w:val="26"/>
          <w:szCs w:val="26"/>
          <w:lang w:eastAsia="en-US"/>
        </w:rPr>
        <w:t>Об утверждении Порядка предоставления субсидии общественным объединениям пожарной охраны</w:t>
      </w:r>
      <w:r>
        <w:rPr>
          <w:rFonts w:eastAsia="Calibri" w:cs="Arial" w:ascii="PT Astra Serif" w:hAnsi="PT Astra Serif"/>
          <w:b w:val="false"/>
          <w:bCs w:val="false"/>
          <w:sz w:val="26"/>
          <w:szCs w:val="26"/>
        </w:rPr>
        <w:t>,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w:t>
      </w:r>
    </w:p>
    <w:p>
      <w:pPr>
        <w:pStyle w:val="Normal"/>
        <w:spacing w:lineRule="auto" w:line="252" w:before="0" w:after="1"/>
        <w:jc w:val="center"/>
        <w:rPr>
          <w:rFonts w:ascii="Arial" w:hAnsi="Arial" w:eastAsia="Calibri" w:cs="Arial"/>
          <w:b/>
          <w:b/>
          <w:sz w:val="26"/>
          <w:szCs w:val="26"/>
          <w:lang w:eastAsia="en-US"/>
        </w:rPr>
      </w:pPr>
      <w:r>
        <w:rPr>
          <w:rFonts w:eastAsia="Calibri" w:cs="Arial" w:ascii="Arial" w:hAnsi="Arial"/>
          <w:b/>
          <w:sz w:val="26"/>
          <w:szCs w:val="26"/>
          <w:lang w:eastAsia="en-US"/>
        </w:rPr>
      </w:r>
    </w:p>
    <w:p>
      <w:pPr>
        <w:pStyle w:val="Normal"/>
        <w:spacing w:lineRule="auto" w:line="252" w:before="0" w:after="1"/>
        <w:jc w:val="center"/>
        <w:rPr>
          <w:rFonts w:ascii="Arial" w:hAnsi="Arial" w:eastAsia="Calibri" w:cs="Arial"/>
          <w:b/>
          <w:b/>
          <w:sz w:val="26"/>
          <w:szCs w:val="26"/>
          <w:lang w:eastAsia="en-US"/>
        </w:rPr>
      </w:pPr>
      <w:r>
        <w:rPr>
          <w:rFonts w:eastAsia="Calibri" w:cs="Arial" w:ascii="Arial" w:hAnsi="Arial"/>
          <w:b/>
          <w:sz w:val="26"/>
          <w:szCs w:val="26"/>
          <w:lang w:eastAsia="en-US"/>
        </w:rPr>
      </w:r>
    </w:p>
    <w:p>
      <w:pPr>
        <w:pStyle w:val="Normal"/>
        <w:ind w:firstLine="708"/>
        <w:jc w:val="both"/>
        <w:rPr/>
      </w:pPr>
      <w:r>
        <w:rPr>
          <w:rFonts w:eastAsia="Calibri" w:cs="Arial" w:ascii="PT Astra Serif" w:hAnsi="PT Astra Serif"/>
          <w:color w:val="000000"/>
          <w:sz w:val="26"/>
          <w:szCs w:val="26"/>
          <w:lang w:eastAsia="en-US"/>
        </w:rPr>
        <w:t xml:space="preserve">В соответствии с Бюджетным кодексом Российской Федерации, Федеральными законами от 21.12.1994 № 69-ФЗ «О пожарной безопасности», от 06.05.2011 № 100-ФЗ «О добровольной пожарной охране», пунктом 9 части 1 статьи 14 Федерального закона от 06.10.2003 № 131-ФЗ «Об общих принципах организации местного самоуправления в Российской Федерации»  </w:t>
      </w:r>
      <w:hyperlink r:id="rId3">
        <w:r>
          <w:rPr>
            <w:rFonts w:eastAsia="Calibri" w:cs="Arial" w:ascii="PT Astra Serif" w:hAnsi="PT Astra Serif"/>
            <w:sz w:val="26"/>
            <w:szCs w:val="26"/>
            <w:lang w:eastAsia="en-US"/>
          </w:rPr>
          <w:t>постановлением</w:t>
        </w:r>
      </w:hyperlink>
      <w:r>
        <w:rPr>
          <w:rFonts w:eastAsia="Calibri" w:cs="Arial" w:ascii="PT Astra Serif" w:hAnsi="PT Astra Serif"/>
          <w:sz w:val="26"/>
          <w:szCs w:val="26"/>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соглашением о передаче полномочий Администрацией Тюменского муниципального района  </w:t>
      </w:r>
      <w:r>
        <w:rPr>
          <w:rFonts w:cs="Arial" w:ascii="PT Astra Serif" w:hAnsi="PT Astra Serif"/>
          <w:bCs/>
          <w:sz w:val="26"/>
          <w:szCs w:val="26"/>
        </w:rPr>
        <w:t xml:space="preserve">осуществления части своих полномочий по вопросам местного значения администрации муниципального образования поселок Боровский, </w:t>
      </w:r>
      <w:r>
        <w:rPr>
          <w:rFonts w:eastAsia="Calibri" w:cs="Arial" w:ascii="PT Astra Serif" w:hAnsi="PT Astra Serif"/>
          <w:color w:val="000000"/>
          <w:sz w:val="26"/>
          <w:szCs w:val="26"/>
          <w:lang w:eastAsia="en-US"/>
        </w:rPr>
        <w:t>руководствуясь Уставом  муниципального образования поселок Боровский:</w:t>
      </w:r>
    </w:p>
    <w:p>
      <w:pPr>
        <w:pStyle w:val="Normal"/>
        <w:ind w:firstLine="567"/>
        <w:jc w:val="both"/>
        <w:rPr>
          <w:rFonts w:ascii="PT Astra Serif" w:hAnsi="PT Astra Serif"/>
          <w:sz w:val="26"/>
          <w:szCs w:val="26"/>
        </w:rPr>
      </w:pPr>
      <w:r>
        <w:rPr>
          <w:rFonts w:cs="Arial" w:ascii="PT Astra Serif" w:hAnsi="PT Astra Serif"/>
          <w:sz w:val="26"/>
          <w:szCs w:val="26"/>
        </w:rPr>
        <w:t>1. Утвердить Порядок 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w:t>
      </w:r>
      <w:r>
        <w:rPr>
          <w:rFonts w:eastAsia="Calibri" w:cs="Arial" w:ascii="PT Astra Serif" w:hAnsi="PT Astra Serif"/>
          <w:sz w:val="26"/>
          <w:szCs w:val="26"/>
          <w:lang w:eastAsia="en-US"/>
        </w:rPr>
        <w:t xml:space="preserve"> </w:t>
      </w:r>
      <w:r>
        <w:rPr>
          <w:rFonts w:cs="Arial" w:ascii="PT Astra Serif" w:hAnsi="PT Astra Serif"/>
          <w:sz w:val="26"/>
          <w:szCs w:val="26"/>
        </w:rPr>
        <w:t xml:space="preserve">на территории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sz w:val="26"/>
          <w:szCs w:val="26"/>
        </w:rPr>
        <w:t>, согласно приложению к настоящему постановлению.</w:t>
      </w:r>
    </w:p>
    <w:p>
      <w:pPr>
        <w:pStyle w:val="Normal"/>
        <w:widowControl w:val="false"/>
        <w:tabs>
          <w:tab w:val="clear" w:pos="708"/>
          <w:tab w:val="left" w:pos="709" w:leader="none"/>
          <w:tab w:val="left" w:pos="9355" w:leader="none"/>
        </w:tabs>
        <w:jc w:val="both"/>
        <w:rPr/>
      </w:pPr>
      <w:r>
        <w:rPr>
          <w:rFonts w:cs="Arial" w:ascii="PT Astra Serif" w:hAnsi="PT Astra Serif"/>
          <w:color w:val="000000"/>
          <w:sz w:val="26"/>
          <w:szCs w:val="26"/>
        </w:rPr>
        <w:tab/>
        <w:t xml:space="preserve">2. Признать утратившим силу постановление </w:t>
      </w:r>
      <w:r>
        <w:rPr>
          <w:rFonts w:eastAsia="Times New Roman" w:cs="Arial" w:ascii="PT Astra Serif" w:hAnsi="PT Astra Serif"/>
          <w:color w:val="000000"/>
          <w:sz w:val="26"/>
          <w:szCs w:val="26"/>
          <w:lang w:eastAsia="ru-RU"/>
        </w:rPr>
        <w:t>а</w:t>
      </w:r>
      <w:r>
        <w:rPr>
          <w:rFonts w:cs="Arial" w:ascii="PT Astra Serif" w:hAnsi="PT Astra Serif"/>
          <w:color w:val="000000"/>
          <w:sz w:val="26"/>
          <w:szCs w:val="26"/>
        </w:rPr>
        <w:t xml:space="preserve">дминистрации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color w:val="000000"/>
          <w:sz w:val="26"/>
          <w:szCs w:val="26"/>
        </w:rPr>
        <w:t xml:space="preserve"> от </w:t>
      </w:r>
      <w:r>
        <w:rPr>
          <w:rFonts w:eastAsia="Times New Roman" w:cs="Arial" w:ascii="PT Astra Serif" w:hAnsi="PT Astra Serif"/>
          <w:color w:val="000000"/>
          <w:sz w:val="26"/>
          <w:szCs w:val="26"/>
          <w:lang w:eastAsia="ru-RU"/>
        </w:rPr>
        <w:t>07.07.2020</w:t>
      </w:r>
      <w:r>
        <w:rPr>
          <w:rFonts w:cs="Arial" w:ascii="PT Astra Serif" w:hAnsi="PT Astra Serif"/>
          <w:color w:val="000000"/>
          <w:sz w:val="26"/>
          <w:szCs w:val="26"/>
        </w:rPr>
        <w:t xml:space="preserve"> № </w:t>
      </w:r>
      <w:r>
        <w:rPr>
          <w:rFonts w:eastAsia="Times New Roman" w:cs="Arial" w:ascii="PT Astra Serif" w:hAnsi="PT Astra Serif"/>
          <w:color w:val="000000"/>
          <w:sz w:val="26"/>
          <w:szCs w:val="26"/>
          <w:lang w:eastAsia="ru-RU"/>
        </w:rPr>
        <w:t>42</w:t>
      </w:r>
      <w:r>
        <w:rPr>
          <w:rFonts w:cs="Arial" w:ascii="PT Astra Serif" w:hAnsi="PT Astra Serif"/>
          <w:color w:val="000000"/>
          <w:sz w:val="26"/>
          <w:szCs w:val="26"/>
        </w:rPr>
        <w:t xml:space="preserve"> «Об утверждении Порядка предоставления субсидии общественным объединениям пожарной охраны»(с изменениями </w:t>
      </w:r>
      <w:r>
        <w:rPr>
          <w:rFonts w:cs="Arial" w:ascii="PT Astra Serif" w:hAnsi="PT Astra Serif"/>
          <w:bCs/>
          <w:color w:val="000000"/>
          <w:kern w:val="2"/>
          <w:sz w:val="26"/>
          <w:szCs w:val="26"/>
          <w:u w:val="none"/>
        </w:rPr>
        <w:t xml:space="preserve">от </w:t>
      </w:r>
      <w:r>
        <w:rPr>
          <w:rStyle w:val="Style14"/>
          <w:rFonts w:cs="Arial" w:ascii="PT Astra Serif" w:hAnsi="PT Astra Serif"/>
          <w:bCs/>
          <w:color w:val="000000"/>
          <w:kern w:val="2"/>
          <w:sz w:val="26"/>
          <w:szCs w:val="26"/>
          <w:u w:val="none"/>
        </w:rPr>
        <w:t>20.07.2021 № 39, 15.06.2022 №21, 31.01.2023 №7, 06.03.2023 №9</w:t>
      </w:r>
      <w:r>
        <w:rPr>
          <w:rFonts w:cs="Arial" w:ascii="PT Astra Serif" w:hAnsi="PT Astra Serif"/>
          <w:bCs/>
          <w:color w:val="000000"/>
          <w:kern w:val="2"/>
          <w:sz w:val="26"/>
          <w:szCs w:val="26"/>
          <w:u w:val="none"/>
        </w:rPr>
        <w:t>)</w:t>
      </w:r>
      <w:r>
        <w:rPr>
          <w:rFonts w:cs="Arial" w:ascii="PT Astra Serif" w:hAnsi="PT Astra Serif"/>
          <w:color w:val="000000"/>
          <w:sz w:val="26"/>
          <w:szCs w:val="26"/>
        </w:rPr>
        <w:t>.</w:t>
      </w:r>
    </w:p>
    <w:p>
      <w:pPr>
        <w:pStyle w:val="Normal"/>
        <w:tabs>
          <w:tab w:val="clear" w:pos="708"/>
          <w:tab w:val="left" w:pos="709" w:leader="none"/>
          <w:tab w:val="left" w:pos="851" w:leader="none"/>
          <w:tab w:val="left" w:pos="993" w:leader="none"/>
        </w:tabs>
        <w:ind w:firstLine="567"/>
        <w:jc w:val="both"/>
        <w:rPr>
          <w:rFonts w:ascii="PT Astra Serif" w:hAnsi="PT Astra Serif"/>
          <w:sz w:val="26"/>
          <w:szCs w:val="26"/>
        </w:rPr>
      </w:pPr>
      <w:r>
        <w:rPr>
          <w:rFonts w:cs="Arial" w:ascii="PT Astra Serif" w:hAnsi="PT Astra Serif"/>
          <w:sz w:val="26"/>
          <w:szCs w:val="26"/>
        </w:rPr>
        <w:tab/>
        <w:t>3.</w:t>
      </w:r>
      <w:r>
        <w:rPr>
          <w:rFonts w:eastAsia="Calibri" w:cs="Arial" w:ascii="PT Astra Serif" w:hAnsi="PT Astra Serif"/>
          <w:sz w:val="26"/>
          <w:szCs w:val="26"/>
          <w:lang w:eastAsia="en-US"/>
        </w:rPr>
        <w:t xml:space="preserve"> Обнародовать настоящее постановление на информационных стендах  муниципального образования </w:t>
      </w:r>
      <w:r>
        <w:rPr>
          <w:rFonts w:eastAsia="Calibri" w:cs="Arial" w:ascii="PT Astra Serif" w:hAnsi="PT Astra Serif"/>
          <w:color w:val="000000"/>
          <w:sz w:val="26"/>
          <w:szCs w:val="26"/>
          <w:lang w:eastAsia="en-US"/>
        </w:rPr>
        <w:t>поселок Боровский</w:t>
      </w:r>
      <w:r>
        <w:rPr>
          <w:rFonts w:eastAsia="Calibri" w:cs="Arial" w:ascii="PT Astra Serif" w:hAnsi="PT Astra Serif"/>
          <w:sz w:val="26"/>
          <w:szCs w:val="26"/>
          <w:lang w:eastAsia="en-US"/>
        </w:rPr>
        <w:t xml:space="preserve"> и разместить в информационно телекоммуникационной сети «Интернет» на сайте Администрации Тюменского муниципального района в разделе «Муниципальные образования»  и на официальном сайте администрации муниципального образования поселок Боровский.</w:t>
      </w:r>
    </w:p>
    <w:p>
      <w:pPr>
        <w:pStyle w:val="Normal"/>
        <w:tabs>
          <w:tab w:val="clear" w:pos="708"/>
          <w:tab w:val="left" w:pos="709" w:leader="none"/>
          <w:tab w:val="left" w:pos="851" w:leader="none"/>
          <w:tab w:val="left" w:pos="993" w:leader="none"/>
        </w:tabs>
        <w:ind w:firstLine="567"/>
        <w:jc w:val="both"/>
        <w:rPr>
          <w:rFonts w:ascii="PT Astra Serif" w:hAnsi="PT Astra Serif"/>
          <w:sz w:val="26"/>
          <w:szCs w:val="26"/>
        </w:rPr>
      </w:pPr>
      <w:r>
        <w:rPr>
          <w:rFonts w:cs="Arial" w:ascii="PT Astra Serif" w:hAnsi="PT Astra Serif"/>
          <w:sz w:val="26"/>
          <w:szCs w:val="26"/>
        </w:rPr>
        <w:tab/>
        <w:t xml:space="preserve">4. Настоящее постановление вступает в силу после его официального обнародования.  </w:t>
      </w:r>
    </w:p>
    <w:p>
      <w:pPr>
        <w:pStyle w:val="Normal"/>
        <w:tabs>
          <w:tab w:val="clear" w:pos="708"/>
          <w:tab w:val="left" w:pos="709" w:leader="none"/>
          <w:tab w:val="left" w:pos="851" w:leader="none"/>
          <w:tab w:val="left" w:pos="993" w:leader="none"/>
        </w:tabs>
        <w:ind w:firstLine="567"/>
        <w:jc w:val="both"/>
        <w:rPr>
          <w:rFonts w:ascii="PT Astra Serif" w:hAnsi="PT Astra Serif"/>
          <w:sz w:val="26"/>
          <w:szCs w:val="26"/>
        </w:rPr>
      </w:pPr>
      <w:r>
        <w:rPr>
          <w:rFonts w:cs="Arial" w:ascii="PT Astra Serif" w:hAnsi="PT Astra Serif"/>
          <w:sz w:val="26"/>
          <w:szCs w:val="26"/>
        </w:rPr>
        <w:tab/>
        <w:t>5. Контроль за исполнением настоящего постановления возложить на заместителя главы сельского поселения по экономике, финансированию и прогнозированию..</w:t>
      </w:r>
    </w:p>
    <w:p>
      <w:pPr>
        <w:pStyle w:val="Normal"/>
        <w:widowControl w:val="false"/>
        <w:rPr>
          <w:rFonts w:ascii="PT Astra Serif" w:hAnsi="PT Astra Serif" w:cs="Arial"/>
          <w:sz w:val="26"/>
          <w:szCs w:val="26"/>
        </w:rPr>
      </w:pPr>
      <w:r>
        <w:rPr>
          <w:rFonts w:cs="Arial" w:ascii="PT Astra Serif" w:hAnsi="PT Astra Serif"/>
          <w:sz w:val="26"/>
          <w:szCs w:val="26"/>
        </w:rPr>
      </w:r>
    </w:p>
    <w:p>
      <w:pPr>
        <w:pStyle w:val="Normal"/>
        <w:widowControl w:val="false"/>
        <w:rPr>
          <w:rFonts w:ascii="PT Astra Serif" w:hAnsi="PT Astra Serif" w:cs="Arial"/>
          <w:sz w:val="26"/>
          <w:szCs w:val="26"/>
        </w:rPr>
      </w:pPr>
      <w:r>
        <w:rPr>
          <w:rFonts w:cs="Arial" w:ascii="PT Astra Serif" w:hAnsi="PT Astra Serif"/>
          <w:sz w:val="26"/>
          <w:szCs w:val="26"/>
        </w:rPr>
      </w:r>
    </w:p>
    <w:p>
      <w:pPr>
        <w:pStyle w:val="Normal"/>
        <w:widowControl w:val="false"/>
        <w:rPr>
          <w:rFonts w:ascii="PT Astra Serif" w:hAnsi="PT Astra Serif"/>
          <w:sz w:val="26"/>
          <w:szCs w:val="26"/>
        </w:rPr>
      </w:pPr>
      <w:r>
        <w:rPr>
          <w:rFonts w:cs="Arial" w:ascii="PT Astra Serif" w:hAnsi="PT Astra Serif"/>
          <w:sz w:val="26"/>
          <w:szCs w:val="26"/>
        </w:rPr>
        <w:t xml:space="preserve">Глава муниципального образования                                                              </w:t>
      </w:r>
      <w:r>
        <w:rPr>
          <w:rFonts w:cs="Times New Roman" w:ascii="PT Astra Serif" w:hAnsi="PT Astra Serif"/>
          <w:sz w:val="26"/>
          <w:szCs w:val="26"/>
        </w:rPr>
        <w:t>С.В. Сычева</w:t>
      </w:r>
    </w:p>
    <w:p>
      <w:pPr>
        <w:pStyle w:val="Normal"/>
        <w:spacing w:lineRule="auto" w:line="252" w:before="0" w:after="160"/>
        <w:rPr>
          <w:rFonts w:ascii="PT Astra Serif" w:hAnsi="PT Astra Serif" w:cs="Arial"/>
          <w:sz w:val="26"/>
          <w:szCs w:val="26"/>
        </w:rPr>
      </w:pPr>
      <w:r>
        <w:rPr>
          <w:rFonts w:cs="Arial" w:ascii="PT Astra Serif" w:hAnsi="PT Astra Serif"/>
          <w:sz w:val="26"/>
          <w:szCs w:val="26"/>
        </w:rPr>
      </w:r>
      <w:r>
        <w:br w:type="page"/>
      </w:r>
    </w:p>
    <w:p>
      <w:pPr>
        <w:pStyle w:val="Normal"/>
        <w:widowControl w:val="false"/>
        <w:jc w:val="right"/>
        <w:rPr>
          <w:rFonts w:ascii="PT Astra Serif" w:hAnsi="PT Astra Serif"/>
        </w:rPr>
      </w:pPr>
      <w:r>
        <w:rPr>
          <w:rFonts w:cs="Arial" w:ascii="PT Astra Serif" w:hAnsi="PT Astra Serif"/>
          <w:color w:val="000000"/>
          <w:sz w:val="26"/>
          <w:szCs w:val="26"/>
        </w:rPr>
        <w:t>Приложение</w:t>
      </w:r>
    </w:p>
    <w:p>
      <w:pPr>
        <w:pStyle w:val="Normal"/>
        <w:jc w:val="right"/>
        <w:rPr>
          <w:rFonts w:ascii="PT Astra Serif" w:hAnsi="PT Astra Serif"/>
        </w:rPr>
      </w:pPr>
      <w:r>
        <w:rPr>
          <w:rFonts w:cs="Arial" w:ascii="PT Astra Serif" w:hAnsi="PT Astra Serif"/>
          <w:sz w:val="26"/>
          <w:szCs w:val="26"/>
        </w:rPr>
        <w:t xml:space="preserve">                                                                             </w:t>
      </w:r>
      <w:r>
        <w:rPr>
          <w:rFonts w:cs="Arial" w:ascii="PT Astra Serif" w:hAnsi="PT Astra Serif"/>
          <w:sz w:val="26"/>
          <w:szCs w:val="26"/>
        </w:rPr>
        <w:t xml:space="preserve">к постановлению администрации </w:t>
      </w:r>
    </w:p>
    <w:p>
      <w:pPr>
        <w:pStyle w:val="Normal"/>
        <w:jc w:val="right"/>
        <w:rPr>
          <w:rFonts w:ascii="PT Astra Serif" w:hAnsi="PT Astra Serif"/>
        </w:rPr>
      </w:pPr>
      <w:r>
        <w:rPr>
          <w:rFonts w:cs="Arial" w:ascii="PT Astra Serif" w:hAnsi="PT Astra Serif"/>
          <w:sz w:val="26"/>
          <w:szCs w:val="26"/>
        </w:rPr>
        <w:t xml:space="preserve">                                                                               </w:t>
      </w:r>
      <w:r>
        <w:rPr>
          <w:rFonts w:cs="Arial" w:ascii="PT Astra Serif" w:hAnsi="PT Astra Serif"/>
          <w:sz w:val="26"/>
          <w:szCs w:val="26"/>
        </w:rPr>
        <w:t>муниципального образования</w:t>
      </w:r>
    </w:p>
    <w:p>
      <w:pPr>
        <w:pStyle w:val="Normal"/>
        <w:jc w:val="right"/>
        <w:rPr>
          <w:rFonts w:ascii="PT Astra Serif" w:hAnsi="PT Astra Serif"/>
        </w:rPr>
      </w:pPr>
      <w:r>
        <w:rPr>
          <w:rFonts w:cs="Arial" w:ascii="PT Astra Serif" w:hAnsi="PT Astra Serif"/>
          <w:sz w:val="26"/>
          <w:szCs w:val="26"/>
        </w:rPr>
        <w:t>поселок Боровский</w:t>
      </w:r>
    </w:p>
    <w:p>
      <w:pPr>
        <w:pStyle w:val="Normal"/>
        <w:ind w:firstLine="5103"/>
        <w:jc w:val="right"/>
        <w:rPr>
          <w:rFonts w:ascii="PT Astra Serif" w:hAnsi="PT Astra Serif"/>
        </w:rPr>
      </w:pPr>
      <w:r>
        <w:rPr>
          <w:rFonts w:cs="Arial" w:ascii="PT Astra Serif" w:hAnsi="PT Astra Serif"/>
          <w:sz w:val="26"/>
          <w:szCs w:val="26"/>
        </w:rPr>
        <w:t xml:space="preserve">от </w:t>
      </w:r>
      <w:r>
        <w:rPr>
          <w:rFonts w:eastAsia="Times New Roman" w:cs="Arial" w:ascii="PT Astra Serif" w:hAnsi="PT Astra Serif"/>
          <w:color w:val="auto"/>
          <w:kern w:val="0"/>
          <w:sz w:val="26"/>
          <w:szCs w:val="26"/>
          <w:lang w:val="ru-RU" w:eastAsia="ru-RU" w:bidi="ar-SA"/>
        </w:rPr>
        <w:t xml:space="preserve">21.05.2024 </w:t>
      </w:r>
      <w:r>
        <w:rPr>
          <w:rFonts w:cs="Arial" w:ascii="PT Astra Serif" w:hAnsi="PT Astra Serif"/>
          <w:sz w:val="26"/>
          <w:szCs w:val="26"/>
        </w:rPr>
        <w:t xml:space="preserve">  №</w:t>
      </w:r>
      <w:r>
        <w:rPr>
          <w:rFonts w:eastAsia="Times New Roman" w:cs="Arial" w:ascii="PT Astra Serif" w:hAnsi="PT Astra Serif"/>
          <w:color w:val="auto"/>
          <w:kern w:val="0"/>
          <w:sz w:val="26"/>
          <w:szCs w:val="26"/>
          <w:lang w:val="ru-RU" w:eastAsia="ru-RU" w:bidi="ar-SA"/>
        </w:rPr>
        <w:t>8</w:t>
      </w:r>
    </w:p>
    <w:p>
      <w:pPr>
        <w:pStyle w:val="Normal"/>
        <w:widowControl w:val="false"/>
        <w:jc w:val="both"/>
        <w:rPr>
          <w:rFonts w:ascii="Arial" w:hAnsi="Arial" w:cs="Arial"/>
          <w:b/>
          <w:b/>
          <w:sz w:val="26"/>
          <w:szCs w:val="26"/>
        </w:rPr>
      </w:pPr>
      <w:r>
        <w:rPr>
          <w:rFonts w:cs="Arial" w:ascii="Arial" w:hAnsi="Arial"/>
          <w:b/>
          <w:sz w:val="26"/>
          <w:szCs w:val="26"/>
        </w:rPr>
      </w:r>
    </w:p>
    <w:p>
      <w:pPr>
        <w:pStyle w:val="Normal"/>
        <w:jc w:val="center"/>
        <w:rPr>
          <w:rFonts w:ascii="PT Astra Serif" w:hAnsi="PT Astra Serif"/>
          <w:color w:val="000000"/>
          <w:sz w:val="26"/>
          <w:szCs w:val="26"/>
        </w:rPr>
      </w:pPr>
      <w:bookmarkStart w:id="0" w:name="P32"/>
      <w:bookmarkEnd w:id="0"/>
      <w:r>
        <w:rPr>
          <w:rFonts w:cs="Arial" w:ascii="PT Astra Serif" w:hAnsi="PT Astra Serif"/>
          <w:b/>
          <w:color w:val="000000"/>
          <w:sz w:val="26"/>
          <w:szCs w:val="26"/>
        </w:rPr>
        <w:t>ПОРЯДОК</w:t>
      </w:r>
    </w:p>
    <w:p>
      <w:pPr>
        <w:pStyle w:val="Normal"/>
        <w:spacing w:before="0" w:after="1"/>
        <w:jc w:val="center"/>
        <w:rPr>
          <w:rFonts w:ascii="PT Astra Serif" w:hAnsi="PT Astra Serif"/>
          <w:color w:val="000000"/>
          <w:sz w:val="26"/>
          <w:szCs w:val="26"/>
        </w:rPr>
      </w:pPr>
      <w:r>
        <w:rPr>
          <w:rFonts w:cs="Arial" w:ascii="PT Astra Serif" w:hAnsi="PT Astra Serif"/>
          <w:b/>
          <w:color w:val="000000"/>
          <w:sz w:val="26"/>
          <w:szCs w:val="26"/>
        </w:rPr>
        <w:t>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w:t>
      </w:r>
    </w:p>
    <w:p>
      <w:pPr>
        <w:pStyle w:val="Normal"/>
        <w:widowControl w:val="false"/>
        <w:numPr>
          <w:ilvl w:val="0"/>
          <w:numId w:val="0"/>
        </w:numPr>
        <w:ind w:left="0" w:hanging="0"/>
        <w:jc w:val="center"/>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widowControl w:val="false"/>
        <w:numPr>
          <w:ilvl w:val="0"/>
          <w:numId w:val="0"/>
        </w:numPr>
        <w:ind w:left="0" w:hanging="0"/>
        <w:jc w:val="center"/>
        <w:outlineLvl w:val="1"/>
        <w:rPr>
          <w:rFonts w:ascii="PT Astra Serif" w:hAnsi="PT Astra Serif"/>
          <w:color w:val="000000"/>
          <w:sz w:val="26"/>
          <w:szCs w:val="26"/>
        </w:rPr>
      </w:pPr>
      <w:r>
        <w:rPr>
          <w:rFonts w:cs="Arial" w:ascii="PT Astra Serif" w:hAnsi="PT Astra Serif"/>
          <w:b/>
          <w:color w:val="000000"/>
          <w:sz w:val="26"/>
          <w:szCs w:val="26"/>
        </w:rPr>
        <w:t>1. Общие положения</w:t>
      </w:r>
    </w:p>
    <w:p>
      <w:pPr>
        <w:pStyle w:val="Normal"/>
        <w:widowControl w:val="false"/>
        <w:ind w:firstLine="540"/>
        <w:jc w:val="both"/>
        <w:rPr/>
      </w:pPr>
      <w:r>
        <w:rPr>
          <w:rFonts w:cs="Arial" w:ascii="PT Astra Serif" w:hAnsi="PT Astra Serif"/>
          <w:color w:val="000000"/>
          <w:sz w:val="26"/>
          <w:szCs w:val="26"/>
        </w:rPr>
        <w:t xml:space="preserve">1.1. Настоящий Порядок разработан в соответствии с Бюджетным </w:t>
      </w:r>
      <w:hyperlink r:id="rId4">
        <w:r>
          <w:rPr>
            <w:rFonts w:cs="Arial" w:ascii="PT Astra Serif" w:hAnsi="PT Astra Serif"/>
            <w:color w:val="000000"/>
            <w:sz w:val="26"/>
            <w:szCs w:val="26"/>
          </w:rPr>
          <w:t>кодексом</w:t>
        </w:r>
      </w:hyperlink>
      <w:r>
        <w:rPr>
          <w:rFonts w:cs="Arial" w:ascii="PT Astra Serif" w:hAnsi="PT Astra Serif"/>
          <w:color w:val="000000"/>
          <w:sz w:val="26"/>
          <w:szCs w:val="26"/>
        </w:rPr>
        <w:t xml:space="preserve"> Российской Федерации, Федеральными законами от 21.12.1994 </w:t>
        <w:br/>
        <w:t xml:space="preserve">№ 69-ФЗ «О пожарной безопасности», от 06.05.2011 № 100-ФЗ </w:t>
        <w:br/>
        <w:t xml:space="preserve">«О добровольной пожарной охране», от 06.10.2003 № 131-ФЗ «Об общих принципах организации местного самоуправления в Российской Федерации», пунктом 9 части 1 статьи 14 Федерального закона от 06.10.2003 № 131-ФЗ «Об общих принципах организации местного самоуправления в Российской Федерации»,  </w:t>
      </w:r>
      <w:hyperlink r:id="rId5">
        <w:r>
          <w:rPr>
            <w:rFonts w:cs="Arial" w:ascii="PT Astra Serif" w:hAnsi="PT Astra Serif"/>
            <w:color w:val="000000"/>
            <w:sz w:val="26"/>
            <w:szCs w:val="26"/>
          </w:rPr>
          <w:t>постановлением</w:t>
        </w:r>
      </w:hyperlink>
      <w:r>
        <w:rPr>
          <w:rFonts w:cs="Arial" w:ascii="PT Astra Serif" w:hAnsi="PT Astra Serif"/>
          <w:color w:val="000000"/>
          <w:sz w:val="26"/>
          <w:szCs w:val="26"/>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 1782), соглашением о передаче полномочий Администрацией Тюменского муниципального района  </w:t>
      </w:r>
      <w:r>
        <w:rPr>
          <w:rFonts w:cs="Arial" w:ascii="PT Astra Serif" w:hAnsi="PT Astra Serif"/>
          <w:bCs/>
          <w:color w:val="000000"/>
          <w:sz w:val="26"/>
          <w:szCs w:val="26"/>
        </w:rPr>
        <w:t>осуществления части своих полномочий по вопросам местного значения администрации муниципального образования поселок Боровский,</w:t>
      </w:r>
      <w:r>
        <w:rPr>
          <w:rFonts w:cs="Arial" w:ascii="PT Astra Serif" w:hAnsi="PT Astra Serif"/>
          <w:color w:val="000000"/>
          <w:sz w:val="26"/>
          <w:szCs w:val="26"/>
        </w:rPr>
        <w:t xml:space="preserve"> и регулирует порядок предоставления субсидии общественным объединениям пожарной охраны, участвующим в осуществлении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 на территории  муниципального образования </w:t>
      </w:r>
      <w:r>
        <w:rPr>
          <w:rFonts w:cs="Arial" w:ascii="PT Astra Serif" w:hAnsi="PT Astra Serif"/>
          <w:bCs/>
          <w:color w:val="000000"/>
          <w:sz w:val="26"/>
          <w:szCs w:val="26"/>
        </w:rPr>
        <w:t xml:space="preserve">поселок Боровский </w:t>
      </w:r>
      <w:r>
        <w:rPr>
          <w:rFonts w:cs="Arial" w:ascii="PT Astra Serif" w:hAnsi="PT Astra Serif"/>
          <w:color w:val="000000"/>
          <w:sz w:val="26"/>
          <w:szCs w:val="26"/>
        </w:rPr>
        <w:t xml:space="preserve">, за счет средств бюджета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1.2. Для целей настоящего Порядка применяются следующие понятия:</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 xml:space="preserve">1) главный распорядитель бюджетных средств (далее - главный распорядитель) – администрация  муниципального образования </w:t>
      </w:r>
      <w:r>
        <w:rPr>
          <w:rFonts w:eastAsia="Calibri" w:cs="Arial" w:ascii="PT Astra Serif" w:hAnsi="PT Astra Serif"/>
          <w:bCs/>
          <w:color w:val="000000"/>
          <w:sz w:val="26"/>
          <w:szCs w:val="26"/>
          <w:lang w:eastAsia="en-US"/>
        </w:rPr>
        <w:t>поселок Боровский</w:t>
      </w:r>
      <w:r>
        <w:rPr>
          <w:rFonts w:eastAsia="Calibri" w:cs="Arial" w:ascii="PT Astra Serif" w:hAnsi="PT Astra Serif"/>
          <w:color w:val="000000"/>
          <w:sz w:val="26"/>
          <w:szCs w:val="26"/>
          <w:lang w:eastAsia="en-US"/>
        </w:rPr>
        <w:t xml:space="preserve">, являющаяся главным распорядителем средств бюджета  муниципального образования </w:t>
      </w:r>
      <w:r>
        <w:rPr>
          <w:rFonts w:eastAsia="Calibri" w:cs="Arial" w:ascii="PT Astra Serif" w:hAnsi="PT Astra Serif"/>
          <w:bCs/>
          <w:color w:val="000000"/>
          <w:sz w:val="26"/>
          <w:szCs w:val="26"/>
          <w:lang w:eastAsia="en-US"/>
        </w:rPr>
        <w:t>поселок Боровский</w:t>
      </w:r>
      <w:r>
        <w:rPr>
          <w:rFonts w:eastAsia="Calibri" w:cs="Arial" w:ascii="PT Astra Serif" w:hAnsi="PT Astra Serif"/>
          <w:color w:val="000000"/>
          <w:sz w:val="26"/>
          <w:szCs w:val="26"/>
          <w:lang w:eastAsia="en-US"/>
        </w:rPr>
        <w:t xml:space="preserve">, получателем средств бюджета муниципального образования </w:t>
      </w:r>
      <w:r>
        <w:rPr>
          <w:rFonts w:eastAsia="Calibri" w:cs="Arial" w:ascii="PT Astra Serif" w:hAnsi="PT Astra Serif"/>
          <w:bCs/>
          <w:color w:val="000000"/>
          <w:sz w:val="26"/>
          <w:szCs w:val="26"/>
          <w:lang w:eastAsia="en-US"/>
        </w:rPr>
        <w:t>поселок Боровский</w:t>
      </w:r>
      <w:r>
        <w:rPr>
          <w:rFonts w:eastAsia="Calibri" w:cs="Arial" w:ascii="PT Astra Serif" w:hAnsi="PT Astra Serif"/>
          <w:color w:val="000000"/>
          <w:sz w:val="26"/>
          <w:szCs w:val="26"/>
          <w:lang w:eastAsia="en-US"/>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 xml:space="preserve">2) субсидия - средства бюджета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 предоставляемые получателю субсидии на цели, предусмотренные настоящим Порядком;</w:t>
      </w:r>
    </w:p>
    <w:p>
      <w:pPr>
        <w:pStyle w:val="Normal"/>
        <w:widowControl w:val="false"/>
        <w:ind w:firstLine="540"/>
        <w:jc w:val="both"/>
        <w:rPr/>
      </w:pPr>
      <w:r>
        <w:rPr>
          <w:rFonts w:cs="Arial" w:ascii="PT Astra Serif" w:hAnsi="PT Astra Serif"/>
          <w:color w:val="000000"/>
          <w:sz w:val="26"/>
          <w:szCs w:val="26"/>
        </w:rPr>
        <w:t xml:space="preserve">3) получатель субсидии - общественное объединение пожарной охраны, созданное в соответствии с Федеральным </w:t>
      </w:r>
      <w:hyperlink r:id="rId6">
        <w:r>
          <w:rPr>
            <w:rFonts w:cs="Arial" w:ascii="PT Astra Serif" w:hAnsi="PT Astra Serif"/>
            <w:color w:val="000000"/>
            <w:sz w:val="26"/>
            <w:szCs w:val="26"/>
          </w:rPr>
          <w:t>законом</w:t>
        </w:r>
      </w:hyperlink>
      <w:r>
        <w:rPr>
          <w:rFonts w:cs="Arial" w:ascii="PT Astra Serif" w:hAnsi="PT Astra Serif"/>
          <w:color w:val="000000"/>
          <w:sz w:val="26"/>
          <w:szCs w:val="26"/>
        </w:rPr>
        <w:t xml:space="preserve"> от 06.05.2011 № 100-ФЗ «О добровольной пожарной охране» в форме общественной организации, зарегистрированное в качестве юридического лица и участвующее в профилактике и тушении пожаров на территории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 xml:space="preserve">. </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 xml:space="preserve">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правовых актах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w:t>
      </w:r>
    </w:p>
    <w:p>
      <w:pPr>
        <w:pStyle w:val="Normal"/>
        <w:ind w:firstLine="709"/>
        <w:jc w:val="both"/>
        <w:rPr>
          <w:rFonts w:ascii="PT Astra Serif" w:hAnsi="PT Astra Serif"/>
          <w:color w:val="000000"/>
          <w:sz w:val="26"/>
          <w:szCs w:val="26"/>
        </w:rPr>
      </w:pPr>
      <w:r>
        <w:rPr>
          <w:rFonts w:eastAsia="Calibri" w:cs="Arial" w:ascii="PT Astra Serif" w:hAnsi="PT Astra Serif"/>
          <w:color w:val="000000"/>
          <w:sz w:val="26"/>
          <w:szCs w:val="26"/>
          <w:lang w:eastAsia="en-US"/>
        </w:rPr>
        <w:t xml:space="preserve">1.3. </w:t>
      </w:r>
      <w:r>
        <w:rPr>
          <w:rFonts w:cs="Arial" w:ascii="PT Astra Serif" w:hAnsi="PT Astra Serif"/>
          <w:color w:val="000000"/>
          <w:sz w:val="26"/>
          <w:szCs w:val="26"/>
        </w:rPr>
        <w:t>Субсидия предоставляется в целях:</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 xml:space="preserve">1) материального стимулирования деятельности добровольных пожарных на территории  </w:t>
      </w:r>
      <w:r>
        <w:rPr>
          <w:rFonts w:eastAsia="Calibri" w:cs="Arial" w:ascii="PT Astra Serif" w:hAnsi="PT Astra Serif"/>
          <w:color w:val="000000"/>
          <w:sz w:val="26"/>
          <w:szCs w:val="26"/>
          <w:lang w:eastAsia="en-US"/>
        </w:rPr>
        <w:t xml:space="preserve">муниципального образования </w:t>
      </w:r>
      <w:r>
        <w:rPr>
          <w:rFonts w:eastAsia="Calibri" w:cs="Arial" w:ascii="PT Astra Serif" w:hAnsi="PT Astra Serif"/>
          <w:bCs/>
          <w:color w:val="000000"/>
          <w:sz w:val="26"/>
          <w:szCs w:val="26"/>
          <w:lang w:eastAsia="en-US"/>
        </w:rPr>
        <w:t>поселок Боровский</w:t>
      </w:r>
      <w:r>
        <w:rPr>
          <w:rFonts w:cs="Arial" w:ascii="PT Astra Serif" w:hAnsi="PT Astra Serif"/>
          <w:color w:val="000000"/>
          <w:sz w:val="26"/>
          <w:szCs w:val="26"/>
        </w:rPr>
        <w:t>, в части:</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а) профилактики пожаров;</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б) участия в тушении пожаров;</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 xml:space="preserve">2) организации деятельности добровольных пожарных на территории  </w:t>
      </w:r>
      <w:r>
        <w:rPr>
          <w:rFonts w:eastAsia="Calibri" w:cs="Arial" w:ascii="PT Astra Serif" w:hAnsi="PT Astra Serif"/>
          <w:color w:val="000000"/>
          <w:sz w:val="26"/>
          <w:szCs w:val="26"/>
          <w:lang w:eastAsia="en-US"/>
        </w:rPr>
        <w:t xml:space="preserve">муниципального образования </w:t>
      </w:r>
      <w:r>
        <w:rPr>
          <w:rFonts w:eastAsia="Calibri" w:cs="Arial" w:ascii="PT Astra Serif" w:hAnsi="PT Astra Serif"/>
          <w:bCs/>
          <w:color w:val="000000"/>
          <w:sz w:val="26"/>
          <w:szCs w:val="26"/>
          <w:lang w:eastAsia="en-US"/>
        </w:rPr>
        <w:t xml:space="preserve">поселок Боровский </w:t>
      </w:r>
      <w:r>
        <w:rPr>
          <w:rFonts w:cs="Arial" w:ascii="PT Astra Serif" w:hAnsi="PT Astra Serif"/>
          <w:color w:val="000000"/>
          <w:sz w:val="26"/>
          <w:szCs w:val="26"/>
        </w:rPr>
        <w:t>, в части:</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а)  медицинского освидетельствования добровольного пожарного;</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б)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в) личного страхования добровольного пожарного на период исполнения обязанностей;</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г)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д) руководства добровольными пожарными, ведение административно-хозяйственной деятельности;</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е) компенсации услуг связи руководителям и командирам пожарных дружин (команд);</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ж) расчетно-кассового обслуживания согласно договору с кредитной организацией;</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з) ведения и предоставления бухгалтерской и налоговой отчетности в государственные органы в соответствии с действующим законодательством;</w:t>
      </w:r>
    </w:p>
    <w:p>
      <w:pPr>
        <w:pStyle w:val="Normal"/>
        <w:ind w:firstLine="709"/>
        <w:jc w:val="both"/>
        <w:rPr>
          <w:rFonts w:ascii="PT Astra Serif" w:hAnsi="PT Astra Serif"/>
          <w:color w:val="000000"/>
          <w:sz w:val="26"/>
          <w:szCs w:val="26"/>
        </w:rPr>
      </w:pPr>
      <w:r>
        <w:rPr>
          <w:rFonts w:cs="Arial" w:ascii="PT Astra Serif" w:hAnsi="PT Astra Serif"/>
          <w:color w:val="000000"/>
          <w:sz w:val="26"/>
          <w:szCs w:val="26"/>
        </w:rPr>
        <w:t>1.4. Получатели субсидии определяются по результатам запроса предложений на основании заявлений, направленных получателями субсидии, исходя из их соответствия критериям к получателям субсидии и очередности поступления заявлений на получение субсидии.</w:t>
      </w:r>
    </w:p>
    <w:p>
      <w:pPr>
        <w:pStyle w:val="Normal"/>
        <w:ind w:firstLine="709"/>
        <w:jc w:val="both"/>
        <w:rPr>
          <w:rFonts w:ascii="PT Astra Serif" w:hAnsi="PT Astra Serif"/>
          <w:color w:val="000000"/>
          <w:sz w:val="26"/>
          <w:szCs w:val="26"/>
        </w:rPr>
      </w:pPr>
      <w:r>
        <w:rPr>
          <w:rFonts w:eastAsia="Calibri" w:cs="Arial" w:ascii="PT Astra Serif" w:hAnsi="PT Astra Serif"/>
          <w:color w:val="000000"/>
          <w:sz w:val="26"/>
          <w:szCs w:val="26"/>
          <w:lang w:eastAsia="en-US"/>
        </w:rPr>
        <w:t>1.5. Информация о субсидиях 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в порядке, установленном Министерством финансов Российской Федерации, а также на официальном сайте Администрации Тюменского муниципального района в информационно-телекоммуникационной сети «Интернет» в разделе «Муниципальные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 .</w:t>
      </w:r>
    </w:p>
    <w:p>
      <w:pPr>
        <w:pStyle w:val="Normal"/>
        <w:ind w:firstLine="709"/>
        <w:jc w:val="both"/>
        <w:rPr>
          <w:rFonts w:ascii="PT Astra Serif" w:hAnsi="PT Astra Serif"/>
          <w:color w:val="000000"/>
          <w:sz w:val="26"/>
          <w:szCs w:val="26"/>
        </w:rPr>
      </w:pPr>
      <w:r>
        <w:rPr>
          <w:rFonts w:eastAsia="Calibri" w:cs="Arial" w:ascii="PT Astra Serif" w:hAnsi="PT Astra Serif"/>
          <w:color w:val="000000"/>
          <w:sz w:val="26"/>
          <w:szCs w:val="26"/>
          <w:lang w:eastAsia="en-US"/>
        </w:rPr>
        <w:t xml:space="preserve">1.6. Субсидия предоставляется в виде финансового обеспечения затрат, осуществляемых получателем субсидии, при исполнении условий соглашения о предоставлении субсидии, в целях реализации муниципальной программы </w:t>
      </w:r>
      <w:r>
        <w:rPr>
          <w:rFonts w:eastAsia="Calibri" w:cs="Arial" w:ascii="PT Astra Serif" w:hAnsi="PT Astra Serif"/>
          <w:b w:val="false"/>
          <w:bCs w:val="false"/>
          <w:color w:val="000000"/>
          <w:sz w:val="26"/>
          <w:szCs w:val="26"/>
          <w:lang w:eastAsia="en-US"/>
        </w:rPr>
        <w:t>«Обеспечение</w:t>
      </w:r>
      <w:r>
        <w:rPr>
          <w:rFonts w:ascii="PT Astra Serif" w:hAnsi="PT Astra Serif"/>
          <w:b w:val="false"/>
          <w:bCs w:val="false"/>
          <w:color w:val="000000"/>
          <w:sz w:val="26"/>
          <w:szCs w:val="26"/>
        </w:rPr>
        <w:t xml:space="preserve"> безопасности жизнедеятельности на территории поселка Боровский</w:t>
      </w:r>
      <w:r>
        <w:rPr>
          <w:rFonts w:eastAsia="Calibri" w:cs="Arial" w:ascii="PT Astra Serif" w:hAnsi="PT Astra Serif"/>
          <w:b w:val="false"/>
          <w:bCs w:val="false"/>
          <w:color w:val="000000"/>
          <w:sz w:val="26"/>
          <w:szCs w:val="26"/>
          <w:lang w:eastAsia="en-US"/>
        </w:rPr>
        <w:t>»</w:t>
      </w:r>
      <w:r>
        <w:rPr>
          <w:rFonts w:eastAsia="Calibri" w:cs="Arial" w:ascii="PT Astra Serif" w:hAnsi="PT Astra Serif"/>
          <w:color w:val="000000"/>
          <w:sz w:val="26"/>
          <w:szCs w:val="26"/>
          <w:lang w:eastAsia="en-US"/>
        </w:rPr>
        <w:t xml:space="preserve">на цели, предусмотренные пунктом 1.3 настоящего Порядка. </w:t>
      </w:r>
    </w:p>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numPr>
          <w:ilvl w:val="0"/>
          <w:numId w:val="0"/>
        </w:numPr>
        <w:ind w:left="0" w:hanging="0"/>
        <w:jc w:val="center"/>
        <w:outlineLvl w:val="1"/>
        <w:rPr>
          <w:rFonts w:ascii="PT Astra Serif" w:hAnsi="PT Astra Serif"/>
          <w:color w:val="000000"/>
          <w:sz w:val="26"/>
          <w:szCs w:val="26"/>
        </w:rPr>
      </w:pPr>
      <w:r>
        <w:rPr>
          <w:rFonts w:cs="Arial" w:ascii="PT Astra Serif" w:hAnsi="PT Astra Serif"/>
          <w:b/>
          <w:color w:val="000000"/>
          <w:sz w:val="26"/>
          <w:szCs w:val="26"/>
        </w:rPr>
        <w:t>2. Условия и порядок предоставления субсидии</w:t>
      </w:r>
    </w:p>
    <w:p>
      <w:pPr>
        <w:pStyle w:val="Normal"/>
        <w:widowControl w:val="false"/>
        <w:numPr>
          <w:ilvl w:val="0"/>
          <w:numId w:val="0"/>
        </w:numPr>
        <w:ind w:left="0" w:hanging="0"/>
        <w:jc w:val="center"/>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2.1. Требования к получателю субсидии на первое число месяца, предшествующего месяцу, в котором планируется заключение договора о предоставлении субсидии:</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 получатель субсидии зарегистрирован в региональном реестре общественных организаций добровольной пожарной охраны;</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2)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3)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539"/>
        <w:jc w:val="both"/>
        <w:rPr/>
      </w:pPr>
      <w:r>
        <w:rPr>
          <w:rFonts w:eastAsia="Calibri" w:cs="Arial" w:ascii="PT Astra Serif" w:hAnsi="PT Astra Serif"/>
          <w:color w:val="000000"/>
          <w:sz w:val="26"/>
          <w:szCs w:val="26"/>
          <w:lang w:eastAsia="en-US"/>
        </w:rPr>
        <w:t xml:space="preserve">4) получатель субсидии (участник отбора) не находится в составляемых в рамках реализации полномочий, предусмотренных </w:t>
      </w:r>
      <w:hyperlink r:id="rId7">
        <w:r>
          <w:rPr>
            <w:rFonts w:eastAsia="Calibri" w:cs="Arial" w:ascii="PT Astra Serif" w:hAnsi="PT Astra Serif"/>
            <w:color w:val="000000"/>
            <w:sz w:val="26"/>
            <w:szCs w:val="26"/>
            <w:lang w:eastAsia="en-US"/>
          </w:rPr>
          <w:t>главой VII</w:t>
        </w:r>
      </w:hyperlink>
      <w:r>
        <w:rPr>
          <w:rFonts w:eastAsia="Calibri" w:cs="Arial" w:ascii="PT Astra Serif" w:hAnsi="PT Astra Serif"/>
          <w:color w:val="000000"/>
          <w:sz w:val="26"/>
          <w:szCs w:val="26"/>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5) получатель субсидии (участник отбора) не получает средства из бюджета муниципального образования поселок Боровский,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pPr>
        <w:pStyle w:val="Normal"/>
        <w:ind w:firstLine="540"/>
        <w:jc w:val="both"/>
        <w:rPr/>
      </w:pPr>
      <w:r>
        <w:rPr>
          <w:rFonts w:eastAsia="Calibri" w:cs="Arial" w:ascii="PT Astra Serif" w:hAnsi="PT Astra Serif"/>
          <w:color w:val="000000"/>
          <w:sz w:val="26"/>
          <w:szCs w:val="26"/>
          <w:lang w:eastAsia="en-US"/>
        </w:rPr>
        <w:t xml:space="preserve">6) получатель субсидии (участник отбора) не является иностранным агентом в соответствии с Федеральным </w:t>
      </w:r>
      <w:hyperlink r:id="rId8">
        <w:r>
          <w:rPr>
            <w:rFonts w:eastAsia="Calibri" w:cs="Arial" w:ascii="PT Astra Serif" w:hAnsi="PT Astra Serif"/>
            <w:color w:val="000000"/>
            <w:sz w:val="26"/>
            <w:szCs w:val="26"/>
            <w:lang w:eastAsia="en-US"/>
          </w:rPr>
          <w:t>законом</w:t>
        </w:r>
      </w:hyperlink>
      <w:r>
        <w:rPr>
          <w:rFonts w:eastAsia="Calibri" w:cs="Arial" w:ascii="PT Astra Serif" w:hAnsi="PT Astra Serif"/>
          <w:color w:val="000000"/>
          <w:sz w:val="26"/>
          <w:szCs w:val="26"/>
          <w:lang w:eastAsia="en-US"/>
        </w:rPr>
        <w:t xml:space="preserve"> «О контроле за деятельностью лиц, находящихся под иностранным влиянием»;</w:t>
      </w:r>
    </w:p>
    <w:p>
      <w:pPr>
        <w:pStyle w:val="Normal"/>
        <w:ind w:firstLine="540"/>
        <w:jc w:val="both"/>
        <w:rPr/>
      </w:pPr>
      <w:r>
        <w:rPr>
          <w:rFonts w:eastAsia="Calibri" w:cs="Arial" w:ascii="PT Astra Serif" w:hAnsi="PT Astra Serif"/>
          <w:color w:val="000000"/>
          <w:sz w:val="26"/>
          <w:szCs w:val="26"/>
          <w:lang w:eastAsia="en-US"/>
        </w:rPr>
        <w:t xml:space="preserve">7) у получателя субсидии на едином налоговом счете отсутствует или не превышает размер, определенный </w:t>
      </w:r>
      <w:hyperlink r:id="rId9">
        <w:r>
          <w:rPr>
            <w:rFonts w:eastAsia="Calibri" w:cs="Arial" w:ascii="PT Astra Serif" w:hAnsi="PT Astra Serif"/>
            <w:color w:val="000000"/>
            <w:sz w:val="26"/>
            <w:szCs w:val="26"/>
            <w:lang w:eastAsia="en-US"/>
          </w:rPr>
          <w:t>пунктом 3 статьи 47</w:t>
        </w:r>
      </w:hyperlink>
      <w:r>
        <w:rPr>
          <w:rFonts w:eastAsia="Calibri" w:cs="Arial" w:ascii="PT Astra Serif" w:hAnsi="PT Astra Serif"/>
          <w:color w:val="000000"/>
          <w:sz w:val="26"/>
          <w:szCs w:val="26"/>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8) у получателя субсидии отсутствуют просроченная задолженность по возврату в бюджет муниципального образования,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муниципального образования поселок Боровский );</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9)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pPr>
        <w:pStyle w:val="Normal"/>
        <w:widowControl w:val="false"/>
        <w:jc w:val="both"/>
        <w:rPr>
          <w:rFonts w:ascii="PT Astra Serif" w:hAnsi="PT Astra Serif"/>
          <w:color w:val="000000"/>
          <w:sz w:val="26"/>
          <w:szCs w:val="26"/>
        </w:rPr>
      </w:pPr>
      <w:bookmarkStart w:id="1" w:name="P59"/>
      <w:bookmarkEnd w:id="1"/>
      <w:r>
        <w:rPr>
          <w:rFonts w:eastAsia="Calibri" w:cs="Arial" w:ascii="PT Astra Serif" w:hAnsi="PT Astra Serif"/>
          <w:color w:val="000000"/>
          <w:sz w:val="26"/>
          <w:szCs w:val="26"/>
          <w:lang w:eastAsia="en-US"/>
        </w:rPr>
        <w:t xml:space="preserve">       </w:t>
      </w:r>
      <w:r>
        <w:rPr>
          <w:rFonts w:cs="Arial" w:ascii="PT Astra Serif" w:hAnsi="PT Astra Serif"/>
          <w:color w:val="000000"/>
          <w:sz w:val="26"/>
          <w:szCs w:val="26"/>
        </w:rPr>
        <w:t xml:space="preserve">2.2. Главный распорядитель, в течение 10 рабочих дней со дня принятия Думой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color w:val="000000"/>
          <w:sz w:val="26"/>
          <w:szCs w:val="26"/>
        </w:rPr>
        <w:t xml:space="preserve"> решения о бюджете  муниципального образования </w:t>
      </w:r>
      <w:r>
        <w:rPr>
          <w:rFonts w:eastAsia="Calibri" w:cs="Arial" w:ascii="PT Astra Serif" w:hAnsi="PT Astra Serif"/>
          <w:color w:val="000000"/>
          <w:sz w:val="26"/>
          <w:szCs w:val="26"/>
          <w:lang w:eastAsia="en-US"/>
        </w:rPr>
        <w:t xml:space="preserve">поселок Боровский </w:t>
      </w:r>
      <w:r>
        <w:rPr>
          <w:rFonts w:cs="Arial" w:ascii="PT Astra Serif" w:hAnsi="PT Astra Serif"/>
          <w:color w:val="000000"/>
          <w:sz w:val="26"/>
          <w:szCs w:val="26"/>
        </w:rPr>
        <w:t xml:space="preserve">на очередной финансовый год и плановый период, если указанным решением Думы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color w:val="000000"/>
          <w:sz w:val="26"/>
          <w:szCs w:val="26"/>
        </w:rPr>
        <w:t xml:space="preserve"> предусмотрены расходы бюджета на предоставление субсидии на цели, предусмотренные настоящим Порядком, размещает на официальном сайте Тюменского муниципального района</w:t>
      </w:r>
      <w:r>
        <w:rPr>
          <w:rFonts w:cs="Calibri" w:ascii="PT Astra Serif" w:hAnsi="PT Astra Serif"/>
          <w:color w:val="000000"/>
          <w:sz w:val="26"/>
          <w:szCs w:val="26"/>
        </w:rPr>
        <w:t xml:space="preserve"> </w:t>
      </w:r>
      <w:r>
        <w:rPr>
          <w:rFonts w:cs="Arial" w:ascii="PT Astra Serif" w:hAnsi="PT Astra Serif"/>
          <w:color w:val="000000"/>
          <w:sz w:val="26"/>
          <w:szCs w:val="26"/>
        </w:rPr>
        <w:t xml:space="preserve">https://atmr.ru/ информационно-телекоммуникационной сети «Интернет» (далее – официальный сайт) в разделе </w:t>
      </w:r>
      <w:r>
        <w:rPr>
          <w:rFonts w:eastAsia="Calibri" w:cs="Arial" w:ascii="PT Astra Serif" w:hAnsi="PT Astra Serif"/>
          <w:color w:val="000000"/>
          <w:sz w:val="26"/>
          <w:szCs w:val="26"/>
          <w:lang w:eastAsia="en-US"/>
        </w:rPr>
        <w:t>«Муниципальные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w:t>
      </w:r>
      <w:r>
        <w:rPr>
          <w:rFonts w:cs="Arial" w:ascii="PT Astra Serif" w:hAnsi="PT Astra Serif"/>
          <w:color w:val="000000"/>
          <w:sz w:val="26"/>
          <w:szCs w:val="26"/>
        </w:rPr>
        <w:t xml:space="preserve"> объявление о проведении отбора (далее – объявление).</w:t>
      </w:r>
    </w:p>
    <w:p>
      <w:pPr>
        <w:pStyle w:val="Normal"/>
        <w:widowControl w:val="false"/>
        <w:ind w:firstLine="539"/>
        <w:jc w:val="both"/>
        <w:rPr>
          <w:rFonts w:ascii="PT Astra Serif" w:hAnsi="PT Astra Serif"/>
          <w:color w:val="000000"/>
          <w:sz w:val="26"/>
          <w:szCs w:val="26"/>
        </w:rPr>
      </w:pPr>
      <w:r>
        <w:rPr>
          <w:rFonts w:cs="Arial" w:ascii="PT Astra Serif" w:hAnsi="PT Astra Serif"/>
          <w:color w:val="000000"/>
          <w:sz w:val="26"/>
          <w:szCs w:val="26"/>
        </w:rPr>
        <w:t>2.3. Объявление подписывается руководителем главного распорядителя и должно предусматривать:</w:t>
      </w:r>
    </w:p>
    <w:p>
      <w:pPr>
        <w:pStyle w:val="Normal"/>
        <w:ind w:firstLine="539"/>
        <w:jc w:val="both"/>
        <w:rPr>
          <w:rFonts w:ascii="PT Astra Serif" w:hAnsi="PT Astra Serif"/>
          <w:color w:val="000000"/>
          <w:sz w:val="26"/>
          <w:szCs w:val="26"/>
        </w:rPr>
      </w:pPr>
      <w:bookmarkStart w:id="2" w:name="Par0"/>
      <w:bookmarkEnd w:id="2"/>
      <w:r>
        <w:rPr>
          <w:rFonts w:eastAsia="Calibri" w:cs="Arial" w:ascii="PT Astra Serif" w:hAnsi="PT Astra Serif"/>
          <w:color w:val="000000"/>
          <w:sz w:val="26"/>
          <w:szCs w:val="26"/>
          <w:lang w:eastAsia="en-US"/>
        </w:rPr>
        <w:t>1) дату размещения объявления о проведении отбора на официальном сайте;</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2) сроки проведения отбора;</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3) дату начала подачи и окончания приема заявок участников отбора, при этом дата окончания приема заявок не может быть ранее:</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4) наименование, место нахождения, почтовый адрес, адрес электронной почты главного распорядителя;</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5) результат (результаты) предоставления субсидии, а также характеристику (характеристики) результата (при ее установлении);</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6) доменное имя и (или) указатели страниц государственной информационной системы в сети «Интернет»;</w:t>
      </w:r>
    </w:p>
    <w:p>
      <w:pPr>
        <w:pStyle w:val="Normal"/>
        <w:ind w:firstLine="539"/>
        <w:jc w:val="both"/>
        <w:rPr/>
      </w:pPr>
      <w:r>
        <w:rPr>
          <w:rFonts w:eastAsia="Calibri" w:cs="Arial" w:ascii="PT Astra Serif" w:hAnsi="PT Astra Serif"/>
          <w:color w:val="000000"/>
          <w:sz w:val="26"/>
          <w:szCs w:val="26"/>
          <w:lang w:eastAsia="en-US"/>
        </w:rPr>
        <w:t xml:space="preserve">7) требования к участникам отбора, определенные в соответствии с </w:t>
      </w:r>
      <w:hyperlink r:id="rId10">
        <w:r>
          <w:rPr>
            <w:rFonts w:eastAsia="Calibri" w:cs="Arial" w:ascii="PT Astra Serif" w:hAnsi="PT Astra Serif"/>
            <w:color w:val="000000"/>
            <w:sz w:val="26"/>
            <w:szCs w:val="26"/>
            <w:lang w:eastAsia="en-US"/>
          </w:rPr>
          <w:t xml:space="preserve">подпунктом 2.1 </w:t>
        </w:r>
      </w:hyperlink>
      <w:r>
        <w:rPr>
          <w:rFonts w:eastAsia="Calibri" w:cs="Arial" w:ascii="PT Astra Serif" w:hAnsi="PT Astra Serif"/>
          <w:color w:val="000000"/>
          <w:sz w:val="26"/>
          <w:szCs w:val="26"/>
          <w:lang w:eastAsia="en-US"/>
        </w:rPr>
        <w:t>настоящего Порядка, которым участник отбора должен соответствовать на первое число месяца, предшествующего месяцу, в котором планируется заключение договора о предоставлении субсидии;</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8) категории и (или) критерии отбора (в случае если получатели субсидий определяются по результатам запроса предложений);</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9) порядок подачи участниками отбора заявок и требования, предъявляемые к форме и содержанию заявок;</w:t>
      </w:r>
    </w:p>
    <w:p>
      <w:pPr>
        <w:pStyle w:val="Normal"/>
        <w:ind w:firstLine="539"/>
        <w:jc w:val="both"/>
        <w:rPr>
          <w:rFonts w:ascii="PT Astra Serif" w:hAnsi="PT Astra Serif"/>
          <w:color w:val="000000"/>
          <w:sz w:val="26"/>
          <w:szCs w:val="26"/>
        </w:rPr>
      </w:pPr>
      <w:r>
        <w:rPr>
          <w:rFonts w:eastAsia="Calibri" w:cs="Arial" w:ascii="PT Astra Serif" w:hAnsi="PT Astra Serif"/>
          <w:color w:val="000000"/>
          <w:sz w:val="26"/>
          <w:szCs w:val="26"/>
          <w:lang w:eastAsia="en-US"/>
        </w:rPr>
        <w:t>10) порядок отзыва заявок, порядок их возврата, определяющий, в том числе, основания для возврата заявок, порядок внесения изменений в заявки;</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11) правила рассмотрения и оценки заявок, в соответствии с пунктом 22 Постановления № 1782;</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12) порядок возврата заявок на доработку;</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13) порядок отклонения заявок, а также информацию об основаниях их отклонения;</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14)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15)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16)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17) срок, в течение которого победитель (победители) отбора должен подписать соглашение;</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18) условия признания победителя (победителей) отбора уклонившимся от заключения соглашения;</w:t>
      </w:r>
    </w:p>
    <w:p>
      <w:pPr>
        <w:pStyle w:val="Normal"/>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19) сроки размещения протокола подведения итогов отбора официальном сайте.</w:t>
      </w:r>
    </w:p>
    <w:p>
      <w:pPr>
        <w:pStyle w:val="Normal"/>
        <w:widowControl w:val="false"/>
        <w:ind w:firstLine="540"/>
        <w:jc w:val="both"/>
        <w:rPr/>
      </w:pPr>
      <w:bookmarkStart w:id="3" w:name="P62"/>
      <w:bookmarkEnd w:id="3"/>
      <w:r>
        <w:rPr>
          <w:rFonts w:cs="Arial" w:ascii="PT Astra Serif" w:hAnsi="PT Astra Serif"/>
          <w:color w:val="000000"/>
          <w:sz w:val="26"/>
          <w:szCs w:val="26"/>
        </w:rPr>
        <w:t xml:space="preserve">2.4. Получатели субсидии в течение срока, указанного в объявлении, предоставляют в ходе личного приема ответственным должностным лицом главного распорядителя заявления о предоставлении субсидии (далее - заявление) и документы, указанные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"P67"</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пункте 2.5</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w:t>
      </w:r>
    </w:p>
    <w:p>
      <w:pPr>
        <w:pStyle w:val="Normal"/>
        <w:widowControl w:val="false"/>
        <w:ind w:firstLine="540"/>
        <w:jc w:val="both"/>
        <w:rPr>
          <w:rFonts w:ascii="PT Astra Serif" w:hAnsi="PT Astra Serif"/>
          <w:color w:val="000000"/>
          <w:sz w:val="26"/>
          <w:szCs w:val="26"/>
        </w:rPr>
      </w:pPr>
      <w:bookmarkStart w:id="4" w:name="P63"/>
      <w:bookmarkEnd w:id="4"/>
      <w:r>
        <w:rPr>
          <w:rFonts w:cs="Arial" w:ascii="PT Astra Serif" w:hAnsi="PT Astra Serif"/>
          <w:color w:val="000000"/>
          <w:sz w:val="26"/>
          <w:szCs w:val="26"/>
        </w:rPr>
        <w:t>Получатели субсидии, не осуществившие в указанный срок действие, предусмотренное абзацем первым настоящего пункта, рассматриваются как отказавшиеся от предложения.</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 xml:space="preserve">В случае если в указанный срок главному распорядителю не поступило ни одного заявления, ответственное должностное лицо главного распорядителя в течение 5 рабочих дней со дня окончания срока повторно размещает на официальном сайте  Тюменского муниципального района в разделе </w:t>
      </w:r>
      <w:r>
        <w:rPr>
          <w:rFonts w:eastAsia="Calibri" w:cs="Arial" w:ascii="PT Astra Serif" w:hAnsi="PT Astra Serif"/>
          <w:color w:val="000000"/>
          <w:sz w:val="26"/>
          <w:szCs w:val="26"/>
          <w:lang w:eastAsia="en-US"/>
        </w:rPr>
        <w:t xml:space="preserve">«Муниципальные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 </w:t>
      </w:r>
      <w:r>
        <w:rPr>
          <w:rFonts w:cs="Arial" w:ascii="PT Astra Serif" w:hAnsi="PT Astra Serif"/>
          <w:color w:val="000000"/>
          <w:sz w:val="26"/>
          <w:szCs w:val="26"/>
        </w:rPr>
        <w:t>в информационно-телекоммуникационной сети «Интернет» объявление.</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Действие, указанное в третьем абзаце настоящего пункта, реализуется ответственным должностным лицом главного распорядителя неоднократно в течение финансового года до тех пор, пока не поступит одно или несколько заявлений от получателей субсидии с приложением документов, предусмотренных пунктом 2.5 настоящего Порядка.</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В случае внесения изменений Думой  муниципального образования поселок Боровский в решение о бюджете муниципального образования поселок Боровский на очередной финансовый год и плановый период в части увеличения расходов бюджета на предоставление субсидии, ответственное должностное лицо главного распорядителя в течение 10 рабочих дней со дня принятия Думой  муниципального образования поселок Боровский такого решения размещает на официальном сайте объявление.</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В случае досрочного расторжения договора о предоставлении субсидии с получателем субсидии, ответственное должностное лицо главного распорядителя в пределах остатков субсидии, подлежащих возврату в бюджет  муниципального образования поселок Боровский, в течение 10 рабочих дней со дня зачисления остатков субсидии в связи с расторжением такого договора размещает на официальном сайте объявление. При этом обязательным условием использования указанных остатков субсидии является требование их использования в финансовом году, в течение которого такие остатки были возвращены в бюджет муниципального образования поселок Боровский.</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2.5. Перечень документов, предоставляемых получателем субсидии в администрацию  муниципального образования поселок Боровский для получения субсидии: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1) заявление по форме, установленной приложением 2 к настоящему Порядку, содержащее:</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а) наименование получателя субсидии;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б) почтовый адрес, номер телефона/факсимильной связи, адрес электронной почты (при наличии) получателя субсидии;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в) номер реестровой записи, под которым в реестр общественных объединений пожарной охраны включены сведения о получателе субсидии;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г) фамилия, имя, отчество представителя получателя субсидии;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д) сведения о документе, удостоверяющем личность представителя получателя субсидии (вид документа, серия и номер документа, кем выдан документ, дата выдачи документа);</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е) счет получателя субсидии, на который в соответствии с бюджетным законодательством Российской Федерации подлежит перечислению субсидия;</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ж) способ направления уведомлений получателю субсидии в случаях, установленных настоящим Порядком;</w:t>
      </w:r>
    </w:p>
    <w:p>
      <w:pPr>
        <w:pStyle w:val="Normal"/>
        <w:widowControl w:val="false"/>
        <w:ind w:firstLine="540"/>
        <w:jc w:val="both"/>
        <w:rPr>
          <w:rFonts w:ascii="PT Astra Serif" w:hAnsi="PT Astra Serif"/>
          <w:color w:val="000000"/>
          <w:sz w:val="26"/>
          <w:szCs w:val="26"/>
        </w:rPr>
      </w:pPr>
      <w:bookmarkStart w:id="5" w:name="P76"/>
      <w:bookmarkEnd w:id="5"/>
      <w:r>
        <w:rPr>
          <w:rFonts w:cs="Arial" w:ascii="PT Astra Serif" w:hAnsi="PT Astra Serif"/>
          <w:color w:val="000000"/>
          <w:sz w:val="26"/>
          <w:szCs w:val="26"/>
        </w:rPr>
        <w:t>2) документ, удостоверяющий личность представителя получателя субсидии (подлежит возврату представителю получателя субсидии после удостоверения его личности при личном обращении);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3) документ, удостоверяющий полномочия представителя получателя субсидии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4) документ, удостоверяющий полномочия представителя получателя субсидии на подписание договора о предоставлении субсидии;</w:t>
      </w:r>
    </w:p>
    <w:p>
      <w:pPr>
        <w:pStyle w:val="Normal"/>
        <w:widowControl w:val="false"/>
        <w:ind w:firstLine="540"/>
        <w:jc w:val="both"/>
        <w:rPr>
          <w:rFonts w:ascii="PT Astra Serif" w:hAnsi="PT Astra Serif"/>
          <w:color w:val="000000"/>
          <w:sz w:val="26"/>
          <w:szCs w:val="26"/>
        </w:rPr>
      </w:pPr>
      <w:r>
        <w:rPr>
          <w:rFonts w:cs="Arial" w:ascii="PT Astra Serif" w:hAnsi="PT Astra Serif"/>
          <w:color w:val="000000"/>
          <w:sz w:val="26"/>
          <w:szCs w:val="26"/>
        </w:rPr>
        <w:t>5) акт совместной сверки расчетов по налогам, сборам, страховым взносам, пеням, штрафам, процентам, уплачиваемым в бюджет муниципального образования, выданный территориальным органом Федеральной налоговой службы, по состоянию не ранее чем за 30 календарных дней до дня подачи заявления, за период с 1 января текущего года по дату обращения в территориальный орган Федеральной налоговой службы;</w:t>
      </w:r>
    </w:p>
    <w:p>
      <w:pPr>
        <w:pStyle w:val="Normal"/>
        <w:widowControl w:val="false"/>
        <w:ind w:firstLine="540"/>
        <w:jc w:val="both"/>
        <w:rPr>
          <w:rFonts w:ascii="PT Astra Serif" w:hAnsi="PT Astra Serif"/>
          <w:color w:val="000000"/>
          <w:sz w:val="26"/>
          <w:szCs w:val="26"/>
        </w:rPr>
      </w:pPr>
      <w:bookmarkStart w:id="6" w:name="P81"/>
      <w:bookmarkEnd w:id="6"/>
      <w:r>
        <w:rPr>
          <w:rFonts w:cs="Arial" w:ascii="PT Astra Serif" w:hAnsi="PT Astra Serif"/>
          <w:color w:val="000000"/>
          <w:sz w:val="26"/>
          <w:szCs w:val="26"/>
        </w:rPr>
        <w:t>6) согласие на публикацию (размещение) в информационно-телекоммуникационной сети «Интернет» информации о получателе субсидии, о подаваемом участником субсидии заявлении, иной информации о получателе субсидии, связанной с предоставлением субсидии;</w:t>
      </w:r>
    </w:p>
    <w:p>
      <w:pPr>
        <w:pStyle w:val="Normal"/>
        <w:widowControl w:val="false"/>
        <w:ind w:firstLine="540"/>
        <w:jc w:val="both"/>
        <w:rPr>
          <w:rFonts w:ascii="PT Astra Serif" w:hAnsi="PT Astra Serif"/>
          <w:color w:val="000000"/>
          <w:sz w:val="26"/>
          <w:szCs w:val="26"/>
        </w:rPr>
      </w:pPr>
      <w:r>
        <w:rPr>
          <w:rFonts w:eastAsia="Calibri" w:cs="Arial" w:ascii="PT Astra Serif" w:hAnsi="PT Astra Serif"/>
          <w:color w:val="000000"/>
          <w:sz w:val="26"/>
          <w:szCs w:val="26"/>
          <w:lang w:eastAsia="en-US"/>
        </w:rPr>
        <w:t>7) согласие получателя субсидии на осуществление главным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а также осуществление проверок органом государственного (муниципального) финансового контроля, в соответствии со статьями 268.1 и 269.2 Бюджетного кодекса Российской Федерации;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xml:space="preserve">8) согласие получателя субсидии включать в договоры и соглашения, заключаемые в целях исполнения обязательств по договору о предоставлении субсидии условия об осуществлении </w:t>
      </w:r>
      <w:r>
        <w:rPr>
          <w:rFonts w:eastAsia="Calibri" w:ascii="PT Astra Serif" w:hAnsi="PT Astra Serif"/>
          <w:color w:val="000000"/>
          <w:sz w:val="26"/>
          <w:szCs w:val="26"/>
          <w:lang w:eastAsia="en-US"/>
        </w:rPr>
        <w:t>г</w:t>
      </w:r>
      <w:r>
        <w:rPr>
          <w:rFonts w:eastAsia="Calibri" w:cs="Arial" w:ascii="PT Astra Serif" w:hAnsi="PT Astra Serif"/>
          <w:color w:val="000000"/>
          <w:sz w:val="26"/>
          <w:szCs w:val="26"/>
          <w:lang w:eastAsia="en-US"/>
        </w:rPr>
        <w:t>лавным распорядителем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в отношении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9) согласие с включением в Договор о предоставлении субсидии условия о запрете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на финансовое обеспечение затрат);</w:t>
      </w:r>
    </w:p>
    <w:p>
      <w:pPr>
        <w:pStyle w:val="Normal"/>
        <w:widowControl w:val="false"/>
        <w:jc w:val="both"/>
        <w:rPr>
          <w:rFonts w:ascii="PT Astra Serif" w:hAnsi="PT Astra Serif"/>
          <w:color w:val="000000"/>
          <w:sz w:val="26"/>
          <w:szCs w:val="26"/>
        </w:rPr>
      </w:pPr>
      <w:r>
        <w:rPr>
          <w:rFonts w:eastAsia="Calibri" w:cs="Arial" w:ascii="PT Astra Serif" w:hAnsi="PT Astra Serif"/>
          <w:color w:val="000000"/>
          <w:sz w:val="26"/>
          <w:szCs w:val="26"/>
          <w:lang w:eastAsia="en-US"/>
        </w:rPr>
        <w:tab/>
        <w:t>10) документы, подтверждающие требования к получателю субсидии, установленные в пункте 2.1 настоящего Порядка;</w:t>
      </w:r>
    </w:p>
    <w:p>
      <w:pPr>
        <w:pStyle w:val="Normal"/>
        <w:widowControl w:val="false"/>
        <w:jc w:val="both"/>
        <w:rPr>
          <w:rFonts w:ascii="PT Astra Serif" w:hAnsi="PT Astra Serif"/>
          <w:color w:val="000000"/>
          <w:sz w:val="26"/>
          <w:szCs w:val="26"/>
        </w:rPr>
      </w:pPr>
      <w:r>
        <w:rPr>
          <w:rFonts w:eastAsia="Calibri" w:cs="Arial" w:ascii="PT Astra Serif" w:hAnsi="PT Astra Serif"/>
          <w:color w:val="000000"/>
          <w:sz w:val="26"/>
          <w:szCs w:val="26"/>
          <w:lang w:eastAsia="en-US"/>
        </w:rPr>
        <w:tab/>
        <w:t>11) иные документы и сведения, указанные в заявлении о предоставлении субсидии (приложение 2 к настоящему Порядку).</w:t>
      </w:r>
    </w:p>
    <w:p>
      <w:pPr>
        <w:pStyle w:val="Normal"/>
        <w:widowControl w:val="false"/>
        <w:jc w:val="both"/>
        <w:rPr/>
      </w:pPr>
      <w:bookmarkStart w:id="7" w:name="P83"/>
      <w:bookmarkEnd w:id="7"/>
      <w:r>
        <w:rPr>
          <w:rFonts w:cs="Arial" w:ascii="PT Astra Serif" w:hAnsi="PT Astra Serif"/>
          <w:color w:val="000000"/>
          <w:sz w:val="26"/>
          <w:szCs w:val="26"/>
        </w:rPr>
        <w:tab/>
        <w:t xml:space="preserve">2.6. Документы, предусмотренные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"P76"</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подпунктами 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"P81"</w:instrText>
      </w:r>
      <w:r>
        <w:rPr>
          <w:sz w:val="26"/>
          <w:szCs w:val="26"/>
          <w:rFonts w:cs="Arial" w:ascii="PT Astra Serif" w:hAnsi="PT Astra Serif"/>
          <w:color w:val="000000"/>
        </w:rPr>
        <w:fldChar w:fldCharType="separate"/>
      </w:r>
      <w:r>
        <w:rPr>
          <w:rFonts w:cs="Arial" w:ascii="PT Astra Serif" w:hAnsi="PT Astra Serif"/>
          <w:color w:val="000000"/>
          <w:sz w:val="26"/>
          <w:szCs w:val="26"/>
        </w:rPr>
        <w:t>5 пункта 2.5</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2.7. При приеме документов ответственное должностное лицо главного распорядителя:</w:t>
      </w:r>
    </w:p>
    <w:p>
      <w:pPr>
        <w:pStyle w:val="Normal"/>
        <w:widowControl w:val="false"/>
        <w:jc w:val="both"/>
        <w:rPr/>
      </w:pPr>
      <w:r>
        <w:rPr>
          <w:rFonts w:cs="Arial" w:ascii="PT Astra Serif" w:hAnsi="PT Astra Serif"/>
          <w:color w:val="000000"/>
          <w:sz w:val="26"/>
          <w:szCs w:val="26"/>
        </w:rPr>
        <w:tab/>
        <w:t xml:space="preserve">1) проверяет наличие документов, предусмотренных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"P67"</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пунктом 2.5</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w:t>
      </w:r>
    </w:p>
    <w:p>
      <w:pPr>
        <w:pStyle w:val="Normal"/>
        <w:widowControl w:val="false"/>
        <w:jc w:val="both"/>
        <w:rPr/>
      </w:pPr>
      <w:r>
        <w:rPr>
          <w:rFonts w:cs="Arial" w:ascii="PT Astra Serif" w:hAnsi="PT Astra Serif"/>
          <w:color w:val="000000"/>
          <w:sz w:val="26"/>
          <w:szCs w:val="26"/>
        </w:rPr>
        <w:tab/>
        <w:t xml:space="preserve">2) осуществляет проверку представленных документов на соответствие требованиям, установленным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"P83"</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пунктом 2.6</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заверяет копии документов путем проставления штампа «копия верна», подписи, фамилии, инициалов и должности лица, проводившего проверку, с указанием даты проверки (за исключением документов, засвидетельствованных в нотариальном порядке);</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3) регистрирует документы в соответствии с инструкцией по делопроизводству главного распорядителя.</w:t>
      </w:r>
    </w:p>
    <w:p>
      <w:pPr>
        <w:pStyle w:val="Normal"/>
        <w:widowControl w:val="false"/>
        <w:jc w:val="both"/>
        <w:rPr/>
      </w:pPr>
      <w:bookmarkStart w:id="8" w:name="P93"/>
      <w:bookmarkEnd w:id="8"/>
      <w:r>
        <w:rPr>
          <w:rFonts w:cs="Arial" w:ascii="PT Astra Serif" w:hAnsi="PT Astra Serif"/>
          <w:color w:val="000000"/>
          <w:sz w:val="26"/>
          <w:szCs w:val="26"/>
        </w:rPr>
        <w:tab/>
        <w:t xml:space="preserve">2.8. Главный распорядитель в течение 10 рабочих дней со дня приема документов в соответствие с пунктом 2.5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или отсутствие оснований для отказа в предоставлении субсидии,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"P100"</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подпунктах 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"P105"</w:instrText>
      </w:r>
      <w:r>
        <w:rPr>
          <w:sz w:val="26"/>
          <w:szCs w:val="26"/>
          <w:rFonts w:cs="Arial" w:ascii="PT Astra Serif" w:hAnsi="PT Astra Serif"/>
          <w:color w:val="000000"/>
        </w:rPr>
        <w:fldChar w:fldCharType="separate"/>
      </w:r>
      <w:r>
        <w:rPr>
          <w:rFonts w:cs="Arial" w:ascii="PT Astra Serif" w:hAnsi="PT Astra Serif"/>
          <w:color w:val="000000"/>
          <w:sz w:val="26"/>
          <w:szCs w:val="26"/>
        </w:rPr>
        <w:t>7 пункта 2.9</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и принимает одно из следующих решений:</w:t>
      </w:r>
    </w:p>
    <w:p>
      <w:pPr>
        <w:pStyle w:val="Normal"/>
        <w:widowControl w:val="false"/>
        <w:jc w:val="both"/>
        <w:rPr/>
      </w:pPr>
      <w:r>
        <w:rPr>
          <w:rFonts w:cs="Arial" w:ascii="PT Astra Serif" w:hAnsi="PT Astra Serif"/>
          <w:color w:val="000000"/>
          <w:sz w:val="26"/>
          <w:szCs w:val="26"/>
        </w:rPr>
        <w:tab/>
        <w:t xml:space="preserve">1) при отсутствии оснований для отказа получателю субсидии в предоставлении субсидии, предусмотренных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"P100"</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подпунктах 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"P105"</w:instrText>
      </w:r>
      <w:r>
        <w:rPr>
          <w:sz w:val="26"/>
          <w:szCs w:val="26"/>
          <w:rFonts w:cs="Arial" w:ascii="PT Astra Serif" w:hAnsi="PT Astra Serif"/>
          <w:color w:val="000000"/>
        </w:rPr>
        <w:fldChar w:fldCharType="separate"/>
      </w:r>
      <w:r>
        <w:rPr>
          <w:rFonts w:cs="Arial" w:ascii="PT Astra Serif" w:hAnsi="PT Astra Serif"/>
          <w:color w:val="000000"/>
          <w:sz w:val="26"/>
          <w:szCs w:val="26"/>
        </w:rPr>
        <w:t>7 пункта 2.9</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 о заключении договора о предоставлении субсидии;</w:t>
      </w:r>
    </w:p>
    <w:p>
      <w:pPr>
        <w:pStyle w:val="Normal"/>
        <w:widowControl w:val="false"/>
        <w:jc w:val="both"/>
        <w:rPr/>
      </w:pPr>
      <w:r>
        <w:rPr>
          <w:rFonts w:cs="Arial" w:ascii="PT Astra Serif" w:hAnsi="PT Astra Serif"/>
          <w:color w:val="000000"/>
          <w:sz w:val="26"/>
          <w:szCs w:val="26"/>
        </w:rPr>
        <w:tab/>
        <w:t xml:space="preserve">2) при наличии оснований для отказа получателю субсидии в предоставлении субсидии, предусмотренных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"P100"</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подпунктах 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"P105"</w:instrText>
      </w:r>
      <w:r>
        <w:rPr>
          <w:sz w:val="26"/>
          <w:szCs w:val="26"/>
          <w:rFonts w:cs="Arial" w:ascii="PT Astra Serif" w:hAnsi="PT Astra Serif"/>
          <w:color w:val="000000"/>
        </w:rPr>
        <w:fldChar w:fldCharType="separate"/>
      </w:r>
      <w:r>
        <w:rPr>
          <w:rFonts w:cs="Arial" w:ascii="PT Astra Serif" w:hAnsi="PT Astra Serif"/>
          <w:color w:val="000000"/>
          <w:sz w:val="26"/>
          <w:szCs w:val="26"/>
        </w:rPr>
        <w:t>7 пункта 2.9</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 об отказе в заключение договора о предоставлении субсидии.</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2.9. Основаниями для отказа получателю субсидии в предоставлении субсидии (основаниями для отклонения заявки) являются:</w:t>
      </w:r>
    </w:p>
    <w:p>
      <w:pPr>
        <w:pStyle w:val="Normal"/>
        <w:widowControl w:val="false"/>
        <w:jc w:val="both"/>
        <w:rPr/>
      </w:pPr>
      <w:bookmarkStart w:id="9" w:name="P100"/>
      <w:bookmarkEnd w:id="9"/>
      <w:r>
        <w:rPr>
          <w:rFonts w:cs="Arial" w:ascii="PT Astra Serif" w:hAnsi="PT Astra Serif"/>
          <w:color w:val="000000"/>
          <w:sz w:val="26"/>
          <w:szCs w:val="26"/>
        </w:rPr>
        <w:tab/>
        <w:t xml:space="preserve">1) непредставление (предоставление не в полном объеме) получателем субсидии документов,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"P67"</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пункте 2.5.</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w:t>
      </w:r>
    </w:p>
    <w:p>
      <w:pPr>
        <w:pStyle w:val="Normal"/>
        <w:widowControl w:val="false"/>
        <w:jc w:val="both"/>
        <w:rPr/>
      </w:pPr>
      <w:r>
        <w:rPr>
          <w:rFonts w:cs="Arial" w:ascii="PT Astra Serif" w:hAnsi="PT Astra Serif"/>
          <w:color w:val="000000"/>
          <w:sz w:val="26"/>
          <w:szCs w:val="26"/>
        </w:rPr>
        <w:tab/>
        <w:t xml:space="preserve">2) предоставление получателем субсидии документов по истечении срока, указанного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"P62"</w:instrText>
      </w:r>
      <w:r>
        <w:rPr>
          <w:sz w:val="26"/>
          <w:szCs w:val="26"/>
          <w:rFonts w:cs="Arial" w:ascii="PT Astra Serif" w:hAnsi="PT Astra Serif"/>
          <w:color w:val="000000"/>
        </w:rPr>
        <w:fldChar w:fldCharType="separate"/>
      </w:r>
      <w:r>
        <w:rPr>
          <w:rFonts w:cs="Arial" w:ascii="PT Astra Serif" w:hAnsi="PT Astra Serif"/>
          <w:color w:val="000000"/>
          <w:sz w:val="26"/>
          <w:szCs w:val="26"/>
        </w:rPr>
        <w:t xml:space="preserve"> пункте 2.4</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w:t>
      </w:r>
    </w:p>
    <w:p>
      <w:pPr>
        <w:pStyle w:val="Normal"/>
        <w:widowControl w:val="false"/>
        <w:jc w:val="both"/>
        <w:rPr/>
      </w:pPr>
      <w:r>
        <w:rPr>
          <w:rFonts w:cs="Arial" w:ascii="PT Astra Serif" w:hAnsi="PT Astra Serif"/>
          <w:color w:val="000000"/>
          <w:sz w:val="26"/>
          <w:szCs w:val="26"/>
        </w:rPr>
        <w:tab/>
        <w:t>3) несоответствие документов требованиям, установленным в 2.</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"P83"</w:instrText>
      </w:r>
      <w:r>
        <w:rPr>
          <w:sz w:val="26"/>
          <w:szCs w:val="26"/>
          <w:rFonts w:cs="Arial" w:ascii="PT Astra Serif" w:hAnsi="PT Astra Serif"/>
          <w:color w:val="000000"/>
        </w:rPr>
        <w:fldChar w:fldCharType="separate"/>
      </w:r>
      <w:r>
        <w:rPr>
          <w:rFonts w:cs="Arial" w:ascii="PT Astra Serif" w:hAnsi="PT Astra Serif"/>
          <w:color w:val="000000"/>
          <w:sz w:val="26"/>
          <w:szCs w:val="26"/>
        </w:rPr>
        <w:t>6.</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4) установление факта недостоверности представленной получателем субсидии информации;</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5) обратившееся лицо не относится к категории получателя субсидии;</w:t>
      </w:r>
    </w:p>
    <w:p>
      <w:pPr>
        <w:pStyle w:val="Normal"/>
        <w:widowControl w:val="false"/>
        <w:jc w:val="both"/>
        <w:rPr/>
      </w:pPr>
      <w:bookmarkStart w:id="10" w:name="P105"/>
      <w:bookmarkEnd w:id="10"/>
      <w:r>
        <w:rPr>
          <w:rFonts w:cs="Arial" w:ascii="PT Astra Serif" w:hAnsi="PT Astra Serif"/>
          <w:color w:val="000000"/>
          <w:sz w:val="26"/>
          <w:szCs w:val="26"/>
        </w:rPr>
        <w:tab/>
        <w:t xml:space="preserve">6) несоответствие получателя субсидии требованиям, установленным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"P108"</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пунктом 2.1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w:t>
      </w:r>
    </w:p>
    <w:p>
      <w:pPr>
        <w:pStyle w:val="Normal"/>
        <w:widowControl w:val="false"/>
        <w:jc w:val="both"/>
        <w:rPr>
          <w:rFonts w:ascii="PT Astra Serif" w:hAnsi="PT Astra Serif"/>
          <w:color w:val="000000"/>
          <w:sz w:val="26"/>
          <w:szCs w:val="26"/>
        </w:rPr>
      </w:pPr>
      <w:bookmarkStart w:id="11" w:name="P107"/>
      <w:bookmarkEnd w:id="11"/>
      <w:r>
        <w:rPr>
          <w:rFonts w:cs="Arial" w:ascii="PT Astra Serif" w:hAnsi="PT Astra Serif"/>
          <w:color w:val="000000"/>
          <w:sz w:val="26"/>
          <w:szCs w:val="26"/>
        </w:rPr>
        <w:tab/>
        <w:t>7) неявка получателя субсидии для подписания договора в установленный срок или отказ получателя субсидии от подписания договора.</w:t>
      </w:r>
    </w:p>
    <w:p>
      <w:pPr>
        <w:pStyle w:val="Normal"/>
        <w:widowControl w:val="false"/>
        <w:jc w:val="both"/>
        <w:rPr/>
      </w:pPr>
      <w:bookmarkStart w:id="12" w:name="P108"/>
      <w:bookmarkStart w:id="13" w:name="P110"/>
      <w:bookmarkEnd w:id="12"/>
      <w:bookmarkEnd w:id="13"/>
      <w:r>
        <w:rPr>
          <w:rFonts w:cs="Arial" w:ascii="PT Astra Serif" w:hAnsi="PT Astra Serif"/>
          <w:color w:val="000000"/>
          <w:sz w:val="26"/>
          <w:szCs w:val="26"/>
        </w:rPr>
        <w:t xml:space="preserve">2.10. При наличии оснований для отказа получателю субсидии в предоставлении субсидии, предусмотренных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"P100"</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подпунктами 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"P105"</w:instrText>
      </w:r>
      <w:r>
        <w:rPr>
          <w:sz w:val="26"/>
          <w:szCs w:val="26"/>
          <w:rFonts w:cs="Arial" w:ascii="PT Astra Serif" w:hAnsi="PT Astra Serif"/>
          <w:color w:val="000000"/>
        </w:rPr>
        <w:fldChar w:fldCharType="separate"/>
      </w:r>
      <w:r>
        <w:rPr>
          <w:rFonts w:cs="Arial" w:ascii="PT Astra Serif" w:hAnsi="PT Astra Serif"/>
          <w:color w:val="000000"/>
          <w:sz w:val="26"/>
          <w:szCs w:val="26"/>
        </w:rPr>
        <w:t>7 пункта 2.9</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главный распорядитель в пределах срока, установленного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"P93"</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пунктом 2.8</w:t>
      </w:r>
      <w:r>
        <w:rPr>
          <w:sz w:val="26"/>
          <w:szCs w:val="26"/>
          <w:rFonts w:cs="Arial" w:ascii="PT Astra Serif" w:hAnsi="PT Astra Serif"/>
          <w:color w:val="000000"/>
        </w:rPr>
        <w:fldChar w:fldCharType="end"/>
      </w:r>
      <w:r>
        <w:rPr>
          <w:rFonts w:cs="Arial" w:ascii="PT Astra Serif" w:hAnsi="PT Astra Serif"/>
          <w:color w:val="000000"/>
          <w:sz w:val="26"/>
          <w:szCs w:val="26"/>
        </w:rPr>
        <w:t>. настоящего Порядка, направляет получателю субсидии уведомление об отказе в заключении договора о предоставлении субсидии с обоснованием причин отказа в предоставлении субсидии способом, указанным в заявлении.</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 xml:space="preserve">2.11. При отсутствии оснований для отказа получателю субсидии в предоставлении субсидии, предусмотренных подпунктами 1 - 7 пункта 2.9 настоящего Порядка, главный распорядитель в пределах срока, указанного в пункта 2.8 настоящего Порядка, осуществляет расчет субсидии и подготовку проекта договора в 3-х экземплярах, а также в течение 14 календарных дней со дня окончания срока размещения предложения о предоставлении субсидии размещает на на официальном сайте  Тюменского муниципального района в разделе </w:t>
      </w:r>
      <w:r>
        <w:rPr>
          <w:rFonts w:eastAsia="Calibri" w:cs="Arial" w:ascii="PT Astra Serif" w:hAnsi="PT Astra Serif"/>
          <w:color w:val="000000"/>
          <w:sz w:val="26"/>
          <w:szCs w:val="26"/>
          <w:lang w:eastAsia="en-US"/>
        </w:rPr>
        <w:t>«Муниципальные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w:t>
      </w:r>
      <w:r>
        <w:rPr>
          <w:rFonts w:cs="Arial" w:ascii="PT Astra Serif" w:hAnsi="PT Astra Serif"/>
          <w:color w:val="000000"/>
          <w:sz w:val="26"/>
          <w:szCs w:val="26"/>
        </w:rPr>
        <w:t>в информационно-телекоммуникационной сети «Интернет» информацию о результатах рассмотрения заявлений.</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2.12. Главный распорядитель в течение 3 рабочих дней со дня подготовки проекта договора о предоставлении субсидии уведомляет получателя субсидии способом, указанным в заявлении, о необходимости подписания договора в срок, составляющий 5 рабочих дней со дня получения уведомления, и о месте подписания договора.</w:t>
      </w:r>
    </w:p>
    <w:p>
      <w:pPr>
        <w:pStyle w:val="Normal"/>
        <w:widowControl w:val="false"/>
        <w:jc w:val="both"/>
        <w:rPr/>
      </w:pPr>
      <w:r>
        <w:rPr>
          <w:rFonts w:cs="Arial" w:ascii="PT Astra Serif" w:hAnsi="PT Astra Serif"/>
          <w:color w:val="000000"/>
          <w:sz w:val="26"/>
          <w:szCs w:val="26"/>
        </w:rPr>
        <w:t xml:space="preserve">В случае неявки получателя субсидии для подписания договора в установленный срок или отказа получателя субсидии от подписания договора, главный распорядитель в течение 2 рабочих дней со дня истечения срока, установленного для подписания договора, направляет в адрес получателя субсидии уведомление об отказе в заключении договора о предоставлении субсидии по основанию, предусмотренному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"P107"</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подпунктом 7 пункта 2.9</w:t>
      </w:r>
      <w:r>
        <w:rPr>
          <w:sz w:val="26"/>
          <w:szCs w:val="26"/>
          <w:rFonts w:cs="Arial" w:ascii="PT Astra Serif" w:hAnsi="PT Astra Serif"/>
          <w:color w:val="000000"/>
        </w:rPr>
        <w:fldChar w:fldCharType="end"/>
      </w:r>
      <w:r>
        <w:rPr>
          <w:rFonts w:cs="Arial" w:ascii="PT Astra Serif" w:hAnsi="PT Astra Serif"/>
          <w:color w:val="000000"/>
          <w:sz w:val="26"/>
          <w:szCs w:val="26"/>
        </w:rPr>
        <w:t>. настоящего Порядка.</w:t>
      </w:r>
    </w:p>
    <w:p>
      <w:pPr>
        <w:pStyle w:val="Normal"/>
        <w:widowControl w:val="false"/>
        <w:jc w:val="both"/>
        <w:rPr/>
      </w:pPr>
      <w:bookmarkStart w:id="14" w:name="P126"/>
      <w:bookmarkEnd w:id="14"/>
      <w:r>
        <w:rPr>
          <w:rFonts w:cs="Arial" w:ascii="PT Astra Serif" w:hAnsi="PT Astra Serif"/>
          <w:color w:val="000000"/>
          <w:sz w:val="26"/>
          <w:szCs w:val="26"/>
        </w:rPr>
        <w:tab/>
        <w:t xml:space="preserve">2.13. Главный распорядитель в течение 1 рабочего дня со дня подписания получателем субсидии договора о предоставлении субсидии обеспечивает подписание договора, осуществляет его регистрацию в порядке, предусмотренном </w:t>
      </w:r>
      <w:hyperlink r:id="rId11">
        <w:r>
          <w:rPr>
            <w:rFonts w:cs="Arial" w:ascii="PT Astra Serif" w:hAnsi="PT Astra Serif"/>
            <w:color w:val="000000"/>
            <w:sz w:val="26"/>
            <w:szCs w:val="26"/>
          </w:rPr>
          <w:t>Инструкцией</w:t>
        </w:r>
      </w:hyperlink>
      <w:r>
        <w:rPr>
          <w:rFonts w:cs="Arial" w:ascii="PT Astra Serif" w:hAnsi="PT Astra Serif"/>
          <w:color w:val="000000"/>
          <w:sz w:val="26"/>
          <w:szCs w:val="26"/>
        </w:rPr>
        <w:t xml:space="preserve"> по делопроизводству главного распорядителя, после чего направляет один экземпляр подписанного договора в адрес получателя субсидии способом, указанным в заявлении.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xml:space="preserve">2.14. </w:t>
      </w:r>
      <w:r>
        <w:rPr>
          <w:rFonts w:cs="Arial" w:ascii="PT Astra Serif" w:hAnsi="PT Astra Serif"/>
          <w:color w:val="000000"/>
          <w:sz w:val="26"/>
          <w:szCs w:val="26"/>
        </w:rPr>
        <w:t xml:space="preserve">Главный распорядитель перечисляет субсидию на расчетный счет Получателя субсидии </w:t>
      </w:r>
      <w:r>
        <w:rPr>
          <w:rFonts w:eastAsia="Calibri" w:cs="Arial" w:ascii="PT Astra Serif" w:hAnsi="PT Astra Serif"/>
          <w:color w:val="000000"/>
          <w:sz w:val="26"/>
          <w:szCs w:val="26"/>
          <w:lang w:eastAsia="en-US"/>
        </w:rPr>
        <w:t>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pPr>
        <w:pStyle w:val="Normal"/>
        <w:jc w:val="both"/>
        <w:rPr>
          <w:rFonts w:ascii="PT Astra Serif" w:hAnsi="PT Astra Serif"/>
          <w:color w:val="000000"/>
          <w:sz w:val="26"/>
          <w:szCs w:val="26"/>
        </w:rPr>
      </w:pPr>
      <w:r>
        <w:rPr>
          <w:rFonts w:cs="Arial" w:ascii="PT Astra Serif" w:hAnsi="PT Astra Serif"/>
          <w:color w:val="000000"/>
          <w:sz w:val="26"/>
          <w:szCs w:val="26"/>
        </w:rPr>
        <w:tab/>
        <w:t>в течение 20 рабочих дней с момента регистрации Договора о предоставлении субсидии (для перечисления субсидии за первый квартал в котором предоставляется субсидия);</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в течение 10 рабочих дней после проверки отчетов, предоставленных </w:t>
        <w:tab/>
        <w:t xml:space="preserve">Получателем субсидии в соответствии с Договором о предоставлении субсидии за следующие после первого кварталы (для перечисления субсидии за второй и последующие кварталы). </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Отчеты, предоставленные Получателем субсидии  в соответствии с Договором о предоставлении субсидии, подлежат проверке главным распорядителем в течение 10 рабочих дней после их получения главным распорядителем. </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Перечисление субсидии осуществляется в размере, определенном исходя из количества человеко-часов в месяце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соответствии с планом-графиком и размером материального стимулирования деятельности добровольных пожарных, участвующих в профилактике и тушении пожаров на территории муниципального образования поселок Боровский, но не более сумм, установленных в приложении 1 к настоящему Порядку.</w:t>
      </w:r>
    </w:p>
    <w:p>
      <w:pPr>
        <w:pStyle w:val="Normal"/>
        <w:widowControl w:val="false"/>
        <w:jc w:val="both"/>
        <w:rPr/>
      </w:pPr>
      <w:r>
        <w:rPr>
          <w:rFonts w:cs="Arial" w:ascii="PT Astra Serif" w:hAnsi="PT Astra Serif"/>
          <w:color w:val="000000"/>
          <w:sz w:val="26"/>
          <w:szCs w:val="26"/>
        </w:rPr>
        <w:tab/>
        <w:t xml:space="preserve">2.15. Получатель субсидии обязан соблюдать обязательные условия предоставления субсидии, предусмотренные Бюджетным </w:t>
      </w:r>
      <w:hyperlink r:id="rId12">
        <w:r>
          <w:rPr>
            <w:rFonts w:cs="Arial" w:ascii="PT Astra Serif" w:hAnsi="PT Astra Serif"/>
            <w:color w:val="000000"/>
            <w:sz w:val="26"/>
            <w:szCs w:val="26"/>
          </w:rPr>
          <w:t>кодексом</w:t>
        </w:r>
      </w:hyperlink>
      <w:r>
        <w:rPr>
          <w:rFonts w:cs="Arial" w:ascii="PT Astra Serif" w:hAnsi="PT Astra Serif"/>
          <w:color w:val="000000"/>
          <w:sz w:val="26"/>
          <w:szCs w:val="26"/>
        </w:rPr>
        <w:t xml:space="preserve"> Российской Федерации, Постановлением № 1782 и настоящим Порядком. Указанные условия также подлежат включению в договор о предоставлении субсидии.</w:t>
      </w:r>
    </w:p>
    <w:p>
      <w:pPr>
        <w:pStyle w:val="Normal"/>
        <w:tabs>
          <w:tab w:val="clear" w:pos="708"/>
          <w:tab w:val="left" w:pos="709" w:leader="none"/>
        </w:tabs>
        <w:jc w:val="both"/>
        <w:rPr>
          <w:rFonts w:ascii="PT Astra Serif" w:hAnsi="PT Astra Serif"/>
          <w:color w:val="000000"/>
          <w:sz w:val="26"/>
          <w:szCs w:val="26"/>
        </w:rPr>
      </w:pPr>
      <w:r>
        <w:rPr>
          <w:rFonts w:eastAsia="Calibri" w:cs="Arial" w:ascii="PT Astra Serif" w:hAnsi="PT Astra Serif"/>
          <w:color w:val="000000"/>
          <w:sz w:val="26"/>
          <w:szCs w:val="26"/>
          <w:lang w:eastAsia="en-US"/>
        </w:rPr>
        <w:t xml:space="preserve">       </w:t>
      </w:r>
      <w:r>
        <w:rPr>
          <w:rFonts w:eastAsia="Calibri" w:cs="Arial" w:ascii="PT Astra Serif" w:hAnsi="PT Astra Serif"/>
          <w:color w:val="000000"/>
          <w:sz w:val="26"/>
          <w:szCs w:val="26"/>
          <w:lang w:eastAsia="en-US"/>
        </w:rPr>
        <w:t>2.16. Обязательными условиями предоставления субсидии являются:</w:t>
      </w:r>
    </w:p>
    <w:p>
      <w:pPr>
        <w:pStyle w:val="Normal"/>
        <w:tabs>
          <w:tab w:val="clear" w:pos="708"/>
          <w:tab w:val="left" w:pos="709" w:leader="none"/>
        </w:tabs>
        <w:jc w:val="both"/>
        <w:rPr/>
      </w:pPr>
      <w:r>
        <w:rPr>
          <w:rFonts w:eastAsia="Calibri" w:cs="Arial" w:ascii="PT Astra Serif" w:hAnsi="PT Astra Serif"/>
          <w:color w:val="000000"/>
          <w:sz w:val="26"/>
          <w:szCs w:val="26"/>
          <w:lang w:eastAsia="en-US"/>
        </w:rPr>
        <w:tab/>
        <w:t xml:space="preserve">1) целевое расходование субсидии по направлениям, указанным в </w:t>
      </w:r>
      <w:hyperlink r:id="rId13">
        <w:r>
          <w:rPr>
            <w:rFonts w:eastAsia="Calibri" w:cs="Arial" w:ascii="PT Astra Serif" w:hAnsi="PT Astra Serif"/>
            <w:color w:val="000000"/>
            <w:sz w:val="26"/>
            <w:szCs w:val="26"/>
            <w:lang w:eastAsia="en-US"/>
          </w:rPr>
          <w:t>пункте 1.3</w:t>
        </w:r>
      </w:hyperlink>
      <w:r>
        <w:rPr>
          <w:rFonts w:eastAsia="Calibri" w:cs="Arial" w:ascii="PT Astra Serif" w:hAnsi="PT Astra Serif"/>
          <w:color w:val="000000"/>
          <w:sz w:val="26"/>
          <w:szCs w:val="26"/>
          <w:lang w:eastAsia="en-US"/>
        </w:rPr>
        <w:t xml:space="preserve"> настоящего Порядка;</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2) достижение получателем субсидии значения результата предоставления субсидии и характеристик (показателей, необходимых для достижения результата предоставления субсидии) (далее - характеристики), значения которых установлены в договоре о предоставлении субсидии;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3) достоверность предоставленной информации;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4)  согласие получателя субсидии на осуществление главным распорядителем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 и на включение таких положений в соглашение;</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5)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на финансовое обеспечение затрат);</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6) согласие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предоставившим субсидию,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 и на включение таких положений в соглашение;</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7)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главному распорядителю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соглашением;</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2.17. В случае неиспользования субсидии или использования ее не в полном объеме и возникновения остатка за месяц, в котором добровольные пожарные участвовали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соответствии с планом-графиком, остатки субсидии могут быть использованы в следующем месяце, указанном в плане-графике, с внесением соответствующих изменений в план-график.</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 xml:space="preserve">2.18. В случае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большем количестве, чем в план-графике до окончания текущего месяца допускается использование субсидии для её использования на указанные цели за счет уменьшения мероприятий, направленных на участие в профилактических мероприятиях с внесением соответствующих изменений в план-график.  </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2.19.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jc w:val="both"/>
        <w:rPr/>
      </w:pPr>
      <w:r>
        <w:rPr>
          <w:rFonts w:eastAsia="Calibri" w:cs="Arial" w:ascii="PT Astra Serif" w:hAnsi="PT Astra Serif"/>
          <w:color w:val="000000"/>
          <w:sz w:val="26"/>
          <w:szCs w:val="26"/>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r>
          <w:rPr>
            <w:rFonts w:eastAsia="Calibri" w:cs="Arial" w:ascii="PT Astra Serif" w:hAnsi="PT Astra Serif"/>
            <w:color w:val="000000"/>
            <w:sz w:val="26"/>
            <w:szCs w:val="26"/>
            <w:lang w:eastAsia="en-US"/>
          </w:rPr>
          <w:t>абзацем вторым пункта 5 статьи 23</w:t>
        </w:r>
      </w:hyperlink>
      <w:r>
        <w:rPr>
          <w:rFonts w:eastAsia="Calibri" w:cs="Arial" w:ascii="PT Astra Serif" w:hAnsi="PT Astra Serif"/>
          <w:color w:val="000000"/>
          <w:sz w:val="26"/>
          <w:szCs w:val="26"/>
          <w:lang w:eastAsia="en-US"/>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numPr>
          <w:ilvl w:val="0"/>
          <w:numId w:val="0"/>
        </w:numPr>
        <w:ind w:left="0" w:hanging="0"/>
        <w:jc w:val="center"/>
        <w:outlineLvl w:val="1"/>
        <w:rPr>
          <w:rFonts w:ascii="PT Astra Serif" w:hAnsi="PT Astra Serif"/>
          <w:color w:val="000000"/>
          <w:sz w:val="26"/>
          <w:szCs w:val="26"/>
        </w:rPr>
      </w:pPr>
      <w:r>
        <w:rPr>
          <w:rFonts w:cs="Arial" w:ascii="PT Astra Serif" w:hAnsi="PT Astra Serif"/>
          <w:b/>
          <w:color w:val="000000"/>
          <w:sz w:val="26"/>
          <w:szCs w:val="26"/>
        </w:rPr>
        <w:t>3. Требования к отчетности</w:t>
      </w:r>
    </w:p>
    <w:p>
      <w:pPr>
        <w:pStyle w:val="Normal"/>
        <w:widowControl w:val="false"/>
        <w:numPr>
          <w:ilvl w:val="0"/>
          <w:numId w:val="0"/>
        </w:numPr>
        <w:ind w:left="0" w:hanging="0"/>
        <w:jc w:val="center"/>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jc w:val="both"/>
        <w:rPr>
          <w:rFonts w:ascii="PT Astra Serif" w:hAnsi="PT Astra Serif"/>
          <w:color w:val="000000"/>
          <w:sz w:val="26"/>
          <w:szCs w:val="26"/>
        </w:rPr>
      </w:pPr>
      <w:r>
        <w:rPr>
          <w:rFonts w:cs="Arial" w:ascii="PT Astra Serif" w:hAnsi="PT Astra Serif"/>
          <w:color w:val="000000"/>
          <w:sz w:val="26"/>
          <w:szCs w:val="26"/>
        </w:rPr>
        <w:tab/>
        <w:t>3.1. Итоговый финансовый отчет об осуществлении расходов, источником финансового обеспечения которых является субсидия, и</w:t>
      </w:r>
      <w:r>
        <w:rPr>
          <w:rFonts w:eastAsia="Calibri" w:cs="Arial" w:ascii="PT Astra Serif" w:hAnsi="PT Astra Serif"/>
          <w:color w:val="000000"/>
          <w:sz w:val="26"/>
          <w:szCs w:val="26"/>
          <w:lang w:eastAsia="en-US"/>
        </w:rPr>
        <w:t xml:space="preserve"> </w:t>
      </w:r>
      <w:r>
        <w:rPr>
          <w:rFonts w:cs="Arial" w:ascii="PT Astra Serif" w:hAnsi="PT Astra Serif"/>
          <w:color w:val="000000"/>
          <w:sz w:val="26"/>
          <w:szCs w:val="26"/>
        </w:rPr>
        <w:t xml:space="preserve">отчет о деятельности добровольных пожарных предоставляются получателем субсидии главному распорядителю за каждый квартал текущего финансового года. </w:t>
      </w:r>
    </w:p>
    <w:p>
      <w:pPr>
        <w:pStyle w:val="Normal"/>
        <w:jc w:val="both"/>
        <w:rPr>
          <w:rFonts w:ascii="PT Astra Serif" w:hAnsi="PT Astra Serif"/>
          <w:color w:val="000000"/>
          <w:sz w:val="26"/>
          <w:szCs w:val="26"/>
        </w:rPr>
      </w:pPr>
      <w:r>
        <w:rPr>
          <w:rFonts w:cs="Arial" w:ascii="PT Astra Serif" w:hAnsi="PT Astra Serif"/>
          <w:color w:val="000000"/>
          <w:sz w:val="26"/>
          <w:szCs w:val="26"/>
        </w:rPr>
        <w:tab/>
        <w:t>3.2. Формы предоставления отчетности об осуществлении расходов, источником финансового обеспечения которых является субсидия, указываются в приложениях к договору о предоставлении субсидии.</w:t>
      </w:r>
    </w:p>
    <w:p>
      <w:pPr>
        <w:pStyle w:val="Normal"/>
        <w:jc w:val="both"/>
        <w:rPr>
          <w:rFonts w:ascii="PT Astra Serif" w:hAnsi="PT Astra Serif"/>
          <w:color w:val="000000"/>
          <w:sz w:val="26"/>
          <w:szCs w:val="26"/>
        </w:rPr>
      </w:pPr>
      <w:r>
        <w:rPr>
          <w:rFonts w:cs="Arial" w:ascii="PT Astra Serif" w:hAnsi="PT Astra Serif"/>
          <w:color w:val="000000"/>
          <w:sz w:val="26"/>
          <w:szCs w:val="26"/>
        </w:rPr>
        <w:tab/>
        <w:t>3.3. Получатель субсидии ежемесячно, до 30 числа, составляет план-графики мероприятий на следующий месяц с указанием количества лиц, мест и дат участия количества планируемых человеко-часов привлекаемых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3.4. Получатель субсидии не позднее 10 числа месяца, следующего за отчетным, предоставляет главному распорядителю итоговый финансовый отчет за предшествующий квартал, источником финансового обеспечения которых является субсидия, с приложением документов, подтверждающих кассовые и банковские расходы. Вместе с отчетом об осуществлении расходов получатель субсидии предоставляет отчет о деятельности </w:t>
      </w:r>
      <w:r>
        <w:rPr>
          <w:rFonts w:eastAsia="Calibri" w:cs="Arial" w:ascii="PT Astra Serif" w:hAnsi="PT Astra Serif"/>
          <w:color w:val="000000"/>
          <w:sz w:val="26"/>
          <w:szCs w:val="26"/>
          <w:lang w:eastAsia="en-US"/>
        </w:rPr>
        <w:t>добровольных пожарных</w:t>
      </w:r>
      <w:r>
        <w:rPr>
          <w:rFonts w:cs="Arial" w:ascii="PT Astra Serif" w:hAnsi="PT Astra Serif"/>
          <w:color w:val="000000"/>
          <w:sz w:val="26"/>
          <w:szCs w:val="26"/>
        </w:rPr>
        <w:t xml:space="preserve"> в предшествующем квартале.</w:t>
      </w:r>
    </w:p>
    <w:p>
      <w:pPr>
        <w:pStyle w:val="Normal"/>
        <w:jc w:val="both"/>
        <w:rPr>
          <w:rFonts w:ascii="PT Astra Serif" w:hAnsi="PT Astra Serif"/>
          <w:color w:val="000000"/>
          <w:sz w:val="26"/>
          <w:szCs w:val="26"/>
        </w:rPr>
      </w:pPr>
      <w:r>
        <w:rPr>
          <w:rFonts w:cs="Arial" w:ascii="PT Astra Serif" w:hAnsi="PT Astra Serif"/>
          <w:color w:val="000000"/>
          <w:sz w:val="26"/>
          <w:szCs w:val="26"/>
        </w:rPr>
        <w:tab/>
        <w:t>3.5. Получатель субсидии не позднее 25 декабря текущего финансового года предоставляет главному распорядителю итоговый финансовый отчет за четвертый квартал текущего финансового года, источником финансового обеспечения которых является субсидия, с приложением документов, подтверждающих кассовые и банковские расходы. Вместе с итоговым финансовым отчетом за четвертый квартал текущего финансового года получатель субсидии предоставляет отчет о деятельности добровольных пожарных в четвертом квартале текущего года.</w:t>
      </w:r>
    </w:p>
    <w:p>
      <w:pPr>
        <w:pStyle w:val="Normal"/>
        <w:jc w:val="both"/>
        <w:rPr>
          <w:rFonts w:ascii="PT Astra Serif" w:hAnsi="PT Astra Serif"/>
          <w:color w:val="000000"/>
          <w:sz w:val="26"/>
          <w:szCs w:val="26"/>
        </w:rPr>
      </w:pPr>
      <w:r>
        <w:rPr>
          <w:rFonts w:cs="Arial" w:ascii="PT Astra Serif" w:hAnsi="PT Astra Serif"/>
          <w:color w:val="000000"/>
          <w:sz w:val="26"/>
          <w:szCs w:val="26"/>
        </w:rPr>
        <w:tab/>
        <w:t>3.6. Сроки предоставления отчетности, указанные в пунктах 3.4 и 3.5 настоящего Порядка, подлежат обязательному включению в договор о предоставлении субсидии.</w:t>
      </w:r>
    </w:p>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numPr>
          <w:ilvl w:val="0"/>
          <w:numId w:val="0"/>
        </w:numPr>
        <w:ind w:left="0" w:hanging="0"/>
        <w:jc w:val="center"/>
        <w:outlineLvl w:val="1"/>
        <w:rPr>
          <w:rFonts w:ascii="PT Astra Serif" w:hAnsi="PT Astra Serif"/>
          <w:color w:val="000000"/>
          <w:sz w:val="26"/>
          <w:szCs w:val="26"/>
        </w:rPr>
      </w:pPr>
      <w:r>
        <w:rPr>
          <w:rFonts w:cs="Arial" w:ascii="PT Astra Serif" w:hAnsi="PT Astra Serif"/>
          <w:b/>
          <w:color w:val="000000"/>
          <w:sz w:val="26"/>
          <w:szCs w:val="26"/>
        </w:rPr>
        <w:t>4. Требования об осуществлении контроля (мониторинга) за соблюдением условий и порядка предоставления субсидий</w:t>
      </w:r>
    </w:p>
    <w:p>
      <w:pPr>
        <w:pStyle w:val="Normal"/>
        <w:widowControl w:val="false"/>
        <w:jc w:val="center"/>
        <w:rPr>
          <w:rFonts w:ascii="PT Astra Serif" w:hAnsi="PT Astra Serif"/>
          <w:color w:val="000000"/>
          <w:sz w:val="26"/>
          <w:szCs w:val="26"/>
        </w:rPr>
      </w:pPr>
      <w:r>
        <w:rPr>
          <w:rFonts w:cs="Arial" w:ascii="PT Astra Serif" w:hAnsi="PT Astra Serif"/>
          <w:b/>
          <w:color w:val="000000"/>
          <w:sz w:val="26"/>
          <w:szCs w:val="26"/>
        </w:rPr>
        <w:t>и ответственности за их нарушение</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4.1. Главный распорядитель осуществляет в отношении получателей субсидий проверки соблюдения ими порядка и условий предоставления субсидий, в том числе в части достижения результатов их предоставления.</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Органы государственного (муниципального) финансового контроля осуществляют проверки в отношении получателя субсидии в соответствии со статьями 268.1 и 269.2 Бюджетного кодекса Российской Федерации.</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В случае самостоятельного выявления получателем субсидии нарушений условий и порядка предоставления субсидии, получатель субсидии обеспечивает возврат субсидии в бюджет  муниципального образования поселок Боровский.</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4.2. Субсидия, перечисленная получателю субсидии, подлежит возврату в бюджет муниципального образования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органом государственного (муниципального) финансового контроля, а также в случае недостижения значений результатов предоставления субсидии.</w:t>
      </w:r>
    </w:p>
    <w:p>
      <w:pPr>
        <w:pStyle w:val="Normal"/>
        <w:widowControl w:val="false"/>
        <w:jc w:val="both"/>
        <w:rPr>
          <w:rFonts w:ascii="PT Astra Serif" w:hAnsi="PT Astra Serif"/>
          <w:color w:val="000000"/>
          <w:sz w:val="26"/>
          <w:szCs w:val="26"/>
        </w:rPr>
      </w:pPr>
      <w:bookmarkStart w:id="15" w:name="P146"/>
      <w:bookmarkEnd w:id="15"/>
      <w:r>
        <w:rPr>
          <w:rFonts w:cs="Arial" w:ascii="PT Astra Serif" w:hAnsi="PT Astra Serif"/>
          <w:color w:val="000000"/>
          <w:sz w:val="26"/>
          <w:szCs w:val="26"/>
        </w:rPr>
        <w:tab/>
        <w:t>Остатки субсидии, не использованные в отчетном финансовом году (далее - остатки субсидии) по состоянию на 1 января очередного финансового года, следующего за отчетным, подлежат возврату в бюджет муниципального образования в течение первых 15 рабочих дней со дня завершения финансового года получателем субсидии в случаях, предусмотренных договором о предоставлении субсидии.</w:t>
      </w:r>
    </w:p>
    <w:p>
      <w:pPr>
        <w:pStyle w:val="Normal"/>
        <w:widowControl w:val="false"/>
        <w:jc w:val="both"/>
        <w:rPr/>
      </w:pPr>
      <w:r>
        <w:rPr>
          <w:rFonts w:cs="Arial" w:ascii="PT Astra Serif" w:hAnsi="PT Astra Serif"/>
          <w:color w:val="000000"/>
          <w:sz w:val="26"/>
          <w:szCs w:val="26"/>
        </w:rPr>
        <w:tab/>
        <w:t xml:space="preserve">4.3. В случае выявления главным распорядителем нарушения условий и  порядка предоставления субсидии, установленных настоящим Порядком, и (или) обстоятельств,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"P146"</w:instrText>
      </w:r>
      <w:r>
        <w:rPr>
          <w:sz w:val="26"/>
          <w:szCs w:val="26"/>
          <w:rFonts w:cs="Arial" w:ascii="PT Astra Serif" w:hAnsi="PT Astra Serif"/>
          <w:color w:val="000000"/>
        </w:rPr>
        <w:fldChar w:fldCharType="separate"/>
      </w:r>
      <w:r>
        <w:rPr>
          <w:rFonts w:cs="Arial" w:ascii="PT Astra Serif" w:hAnsi="PT Astra Serif"/>
          <w:color w:val="000000"/>
          <w:sz w:val="26"/>
          <w:szCs w:val="26"/>
        </w:rPr>
        <w:t>абзаце втором пункта 4.2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главный распорядитель в течение 10 рабочих дней с даты выявления такого нарушения и (или) недостижения значений результата предоставления субсидии обеспечивает подготовку требования о возврате субсидии, остатков субсидии в форме претензии (далее - требование) и его направление получателю субсидии путем непосредственного вручения с отметкой о получении.</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Датой выявления нарушения условий и порядка предоставления субсидии, установленных настоящим Порядком, является дата составления ответственным должностным лицом главного распорядителя, определенным приказом руководителя главного распорядителя, акта о выявлении нарушения по форме, установленной приказом руководителя главного распорядителя.</w:t>
      </w:r>
    </w:p>
    <w:p>
      <w:pPr>
        <w:pStyle w:val="Normal"/>
        <w:widowControl w:val="false"/>
        <w:jc w:val="both"/>
        <w:rPr/>
      </w:pPr>
      <w:r>
        <w:rPr>
          <w:rFonts w:cs="Arial" w:ascii="PT Astra Serif" w:hAnsi="PT Astra Serif"/>
          <w:color w:val="000000"/>
          <w:sz w:val="26"/>
          <w:szCs w:val="26"/>
        </w:rPr>
        <w:tab/>
        <w:t xml:space="preserve">4.4. В случае выявления нарушения условий и порядка предоставления субсидии, установленных настоящим Порядком, и (или) обстоятельств,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"P146"</w:instrText>
      </w:r>
      <w:r>
        <w:rPr>
          <w:sz w:val="26"/>
          <w:szCs w:val="26"/>
          <w:rFonts w:cs="Arial" w:ascii="PT Astra Serif" w:hAnsi="PT Astra Serif"/>
          <w:color w:val="000000"/>
        </w:rPr>
        <w:fldChar w:fldCharType="separate"/>
      </w:r>
      <w:r>
        <w:rPr>
          <w:rFonts w:cs="Arial" w:ascii="PT Astra Serif" w:hAnsi="PT Astra Serif"/>
          <w:color w:val="000000"/>
          <w:sz w:val="26"/>
          <w:szCs w:val="26"/>
        </w:rPr>
        <w:t>абзаце втором пункта 4.2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предписания и (или) представления органа муниципального финансового контроля и (или) органа государственного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pPr>
        <w:pStyle w:val="Normal"/>
        <w:widowControl w:val="false"/>
        <w:jc w:val="both"/>
        <w:rPr/>
      </w:pPr>
      <w:r>
        <w:rPr>
          <w:rFonts w:cs="Arial" w:ascii="PT Astra Serif" w:hAnsi="PT Astra Serif"/>
          <w:color w:val="000000"/>
          <w:sz w:val="26"/>
          <w:szCs w:val="26"/>
        </w:rPr>
        <w:tab/>
        <w:t xml:space="preserve">4.5. В случае выявления нарушения условий и порядка предоставления субсидии, установленных настоящим Порядком, и (или) обстоятельств,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"../../../../../winold/CherkashinSS_Windows10/Desktop/%D0%93%D0%9E%D0%B8%D0%A7%D0%A1/%D0%94%D0%9F%D0%9E/%D0%9F%D1%80%D0%B8%D0%BB%D0%BE%D0%B6%D0%B5%D0%BD%D0%B8%D0%B5%20%D0%BA%20%D0%BF%D0%B8%D1%81%D1%8C%D0%BC%D1%83/455-%D0%BF%D0%BA%20%D0%BE%D1%82%2014.08.2017.docx" \l "P146"</w:instrText>
      </w:r>
      <w:r>
        <w:rPr>
          <w:sz w:val="26"/>
          <w:szCs w:val="26"/>
          <w:rFonts w:cs="Arial" w:ascii="PT Astra Serif" w:hAnsi="PT Astra Serif"/>
          <w:color w:val="000000"/>
        </w:rPr>
        <w:fldChar w:fldCharType="separate"/>
      </w:r>
      <w:r>
        <w:rPr>
          <w:rFonts w:cs="Arial" w:ascii="PT Astra Serif" w:hAnsi="PT Astra Serif"/>
          <w:color w:val="000000"/>
          <w:sz w:val="26"/>
          <w:szCs w:val="26"/>
        </w:rPr>
        <w:t>абзаце втором пункта 4.2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получателя субсидии) главный распорядитель в течение 3 рабочих дней с даты регистрации информации о неисполнении получателем субсидии предписания и (или) представления органа государственного (муниципального)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pPr>
        <w:pStyle w:val="Normal"/>
        <w:widowControl w:val="false"/>
        <w:jc w:val="both"/>
        <w:rPr>
          <w:rFonts w:ascii="PT Astra Serif" w:hAnsi="PT Astra Serif"/>
          <w:color w:val="000000"/>
          <w:sz w:val="26"/>
          <w:szCs w:val="26"/>
        </w:rPr>
      </w:pPr>
      <w:bookmarkStart w:id="16" w:name="P151"/>
      <w:bookmarkEnd w:id="16"/>
      <w:r>
        <w:rPr>
          <w:rFonts w:cs="Arial" w:ascii="PT Astra Serif" w:hAnsi="PT Astra Serif"/>
          <w:color w:val="000000"/>
          <w:sz w:val="26"/>
          <w:szCs w:val="26"/>
        </w:rPr>
        <w:tab/>
        <w:t>4.6. Получатель субсидии, которому направлено требование, обеспечивает возврат субсидии, остатков субсидии в бюджет муниципального образования в течение 30 календарных дней со дня направления ему требования.</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4.7. При невозврате получателем субсидии денежных средств в срок, предусмотренный пунктом 4.6 настоящего Порядка, главный распорядитель, в течение 30 календарных дней со дня истечения срока, установленного получателю субсидии для возврата денежных средств в соответствии с требованием, организовывает подготовку и направляет в Арбитражный суд Тюменской области исковое заявление о взыскании с получателя субсидии указанных денежных средств в судебном порядке.</w:t>
      </w:r>
    </w:p>
    <w:p>
      <w:pPr>
        <w:pStyle w:val="Normal"/>
        <w:jc w:val="both"/>
        <w:rPr>
          <w:rFonts w:ascii="PT Astra Serif" w:hAnsi="PT Astra Serif"/>
          <w:color w:val="000000"/>
          <w:sz w:val="26"/>
          <w:szCs w:val="26"/>
        </w:rPr>
      </w:pPr>
      <w:r>
        <w:rPr>
          <w:rFonts w:cs="Arial" w:ascii="PT Astra Serif" w:hAnsi="PT Astra Serif"/>
          <w:color w:val="000000"/>
          <w:sz w:val="26"/>
          <w:szCs w:val="26"/>
        </w:rPr>
        <w:tab/>
        <w:t>4.8. 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pPr>
        <w:pStyle w:val="Normal"/>
        <w:spacing w:before="0" w:after="160"/>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r>
        <w:br w:type="page"/>
      </w:r>
    </w:p>
    <w:tbl>
      <w:tblPr>
        <w:tblStyle w:val="a8"/>
        <w:tblW w:w="97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74"/>
        <w:gridCol w:w="4239"/>
      </w:tblGrid>
      <w:tr>
        <w:trPr/>
        <w:tc>
          <w:tcPr>
            <w:tcW w:w="5474" w:type="dxa"/>
            <w:tcBorders>
              <w:top w:val="nil"/>
              <w:left w:val="nil"/>
              <w:bottom w:val="nil"/>
              <w:right w:val="nil"/>
            </w:tcBorders>
          </w:tcPr>
          <w:p>
            <w:pPr>
              <w:pStyle w:val="Normal"/>
              <w:pageBreakBefore/>
              <w:widowControl w:val="false"/>
              <w:tabs>
                <w:tab w:val="clear" w:pos="708"/>
                <w:tab w:val="center" w:pos="4677" w:leader="none"/>
                <w:tab w:val="right" w:pos="9355" w:leader="none"/>
              </w:tabs>
              <w:suppressAutoHyphens w:val="true"/>
              <w:spacing w:before="0" w:after="0"/>
              <w:jc w:val="center"/>
              <w:rPr>
                <w:rFonts w:ascii="PT Astra Serif" w:hAnsi="PT Astra Serif" w:eastAsia="Calibri" w:cs="Arial"/>
                <w:color w:val="000000"/>
                <w:kern w:val="0"/>
                <w:sz w:val="26"/>
                <w:szCs w:val="26"/>
                <w:lang w:val="ru-RU" w:eastAsia="en-US" w:bidi="ar-SA"/>
              </w:rPr>
            </w:pPr>
            <w:r>
              <w:rPr>
                <w:rFonts w:eastAsia="Calibri" w:cs="Arial" w:ascii="PT Astra Serif" w:hAnsi="PT Astra Serif"/>
                <w:color w:val="000000"/>
                <w:kern w:val="0"/>
                <w:sz w:val="22"/>
                <w:szCs w:val="26"/>
                <w:lang w:val="ru-RU" w:eastAsia="en-US" w:bidi="ar-SA"/>
              </w:rPr>
            </w:r>
          </w:p>
        </w:tc>
        <w:tc>
          <w:tcPr>
            <w:tcW w:w="4239" w:type="dxa"/>
            <w:tcBorders>
              <w:top w:val="nil"/>
              <w:left w:val="nil"/>
              <w:bottom w:val="nil"/>
              <w:right w:val="nil"/>
            </w:tcBorders>
          </w:tcPr>
          <w:p>
            <w:pPr>
              <w:pStyle w:val="Normal"/>
              <w:widowControl w:val="false"/>
              <w:tabs>
                <w:tab w:val="clear" w:pos="708"/>
                <w:tab w:val="center" w:pos="4677" w:leader="none"/>
                <w:tab w:val="right" w:pos="9355" w:leader="none"/>
              </w:tabs>
              <w:suppressAutoHyphens w:val="true"/>
              <w:spacing w:before="0" w:after="0"/>
              <w:jc w:val="right"/>
              <w:rPr>
                <w:rFonts w:ascii="PT Astra Serif" w:hAnsi="PT Astra Serif" w:eastAsia="Calibri" w:cs="Arial"/>
                <w:color w:val="000000"/>
                <w:kern w:val="0"/>
                <w:sz w:val="26"/>
                <w:szCs w:val="26"/>
                <w:lang w:val="ru-RU" w:eastAsia="en-US" w:bidi="ar-SA"/>
              </w:rPr>
            </w:pPr>
            <w:r>
              <w:rPr>
                <w:rFonts w:eastAsia="Calibri" w:cs="Arial" w:ascii="PT Astra Serif" w:hAnsi="PT Astra Serif"/>
                <w:color w:val="000000"/>
                <w:kern w:val="0"/>
                <w:sz w:val="26"/>
                <w:szCs w:val="26"/>
                <w:lang w:val="ru-RU" w:eastAsia="en-US" w:bidi="ar-SA"/>
              </w:rPr>
              <w:t>Приложение  1 к Порядку предоставления субсидии</w:t>
            </w:r>
          </w:p>
        </w:tc>
      </w:tr>
    </w:tbl>
    <w:p>
      <w:pPr>
        <w:pStyle w:val="Normal"/>
        <w:tabs>
          <w:tab w:val="clear" w:pos="708"/>
          <w:tab w:val="center" w:pos="4677" w:leader="none"/>
          <w:tab w:val="right" w:pos="9355" w:leader="none"/>
        </w:tabs>
        <w:jc w:val="right"/>
        <w:rPr>
          <w:rFonts w:ascii="PT Astra Serif" w:hAnsi="PT Astra Serif" w:cs="Arial"/>
          <w:b/>
          <w:b/>
          <w:bCs/>
          <w:color w:val="000000"/>
          <w:sz w:val="26"/>
          <w:szCs w:val="26"/>
        </w:rPr>
      </w:pPr>
      <w:r>
        <w:rPr>
          <w:rFonts w:cs="Arial" w:ascii="PT Astra Serif" w:hAnsi="PT Astra Serif"/>
          <w:b/>
          <w:bCs/>
          <w:color w:val="000000"/>
          <w:sz w:val="26"/>
          <w:szCs w:val="26"/>
        </w:rPr>
      </w:r>
    </w:p>
    <w:p>
      <w:pPr>
        <w:pStyle w:val="Normal"/>
        <w:numPr>
          <w:ilvl w:val="0"/>
          <w:numId w:val="0"/>
        </w:numPr>
        <w:ind w:left="0" w:hanging="0"/>
        <w:jc w:val="center"/>
        <w:outlineLvl w:val="1"/>
        <w:rPr>
          <w:rFonts w:ascii="PT Astra Serif" w:hAnsi="PT Astra Serif"/>
          <w:color w:val="000000"/>
          <w:sz w:val="26"/>
          <w:szCs w:val="26"/>
        </w:rPr>
      </w:pPr>
      <w:r>
        <w:rPr>
          <w:rFonts w:cs="Arial" w:ascii="PT Astra Serif" w:hAnsi="PT Astra Serif"/>
          <w:bCs/>
          <w:color w:val="000000"/>
          <w:sz w:val="26"/>
          <w:szCs w:val="26"/>
        </w:rPr>
        <w:t>ПОРЯДОК</w:t>
      </w:r>
    </w:p>
    <w:p>
      <w:pPr>
        <w:pStyle w:val="Normal"/>
        <w:numPr>
          <w:ilvl w:val="0"/>
          <w:numId w:val="0"/>
        </w:numPr>
        <w:ind w:left="0" w:hanging="0"/>
        <w:jc w:val="center"/>
        <w:outlineLvl w:val="1"/>
        <w:rPr>
          <w:rFonts w:ascii="PT Astra Serif" w:hAnsi="PT Astra Serif"/>
          <w:color w:val="000000"/>
          <w:sz w:val="26"/>
          <w:szCs w:val="26"/>
        </w:rPr>
      </w:pPr>
      <w:r>
        <w:rPr>
          <w:rFonts w:cs="Arial" w:ascii="PT Astra Serif" w:hAnsi="PT Astra Serif"/>
          <w:bCs/>
          <w:color w:val="000000"/>
          <w:sz w:val="26"/>
          <w:szCs w:val="26"/>
        </w:rPr>
        <w:t>определения объема субсидии, предоставляемой получателю субсидии</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jc w:val="both"/>
        <w:rPr>
          <w:rFonts w:ascii="PT Astra Serif" w:hAnsi="PT Astra Serif"/>
          <w:color w:val="000000"/>
          <w:sz w:val="26"/>
          <w:szCs w:val="26"/>
        </w:rPr>
      </w:pPr>
      <w:r>
        <w:rPr>
          <w:rFonts w:cs="Arial" w:ascii="PT Astra Serif" w:hAnsi="PT Astra Serif"/>
          <w:color w:val="000000"/>
          <w:sz w:val="26"/>
          <w:szCs w:val="26"/>
        </w:rPr>
        <w:tab/>
        <w:t>1. Для целей настоящего Порядка под отчетным периодом понимается субсидируемый квартал года, в течение которого добровольные пожарные участвуют в тушении пожаров, профилактики пожаров, спасении людей и имущества при пожарах, проведении аварийно-спасательных работ и оказании первой помощи пострадавшим</w:t>
      </w:r>
      <w:r>
        <w:rPr>
          <w:rFonts w:eastAsia="Calibri" w:cs="Arial" w:ascii="PT Astra Serif" w:hAnsi="PT Astra Serif"/>
          <w:color w:val="000000"/>
          <w:sz w:val="26"/>
          <w:szCs w:val="26"/>
          <w:lang w:eastAsia="en-US"/>
        </w:rPr>
        <w:t xml:space="preserve"> </w:t>
      </w:r>
      <w:r>
        <w:rPr>
          <w:rFonts w:cs="Arial" w:ascii="PT Astra Serif" w:hAnsi="PT Astra Serif"/>
          <w:color w:val="000000"/>
          <w:sz w:val="26"/>
          <w:szCs w:val="26"/>
        </w:rPr>
        <w:t>на территории  муниципального образования  поселок Боровский.</w:t>
      </w:r>
    </w:p>
    <w:p>
      <w:pPr>
        <w:pStyle w:val="Normal"/>
        <w:jc w:val="both"/>
        <w:rPr>
          <w:rFonts w:ascii="PT Astra Serif" w:hAnsi="PT Astra Serif"/>
          <w:color w:val="000000"/>
          <w:sz w:val="26"/>
          <w:szCs w:val="26"/>
        </w:rPr>
      </w:pPr>
      <w:r>
        <w:rPr>
          <w:rFonts w:cs="Arial" w:ascii="PT Astra Serif" w:hAnsi="PT Astra Serif"/>
          <w:color w:val="000000"/>
          <w:sz w:val="26"/>
          <w:szCs w:val="26"/>
        </w:rPr>
        <w:tab/>
        <w:t>2. Планирование бюджетных ассигнований для предоставления субсидии в соответствии с настоящим Порядком осуществляется на основании годового расчета привлечения добровольных пожарных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 на соответствующий календарный год.</w:t>
      </w:r>
    </w:p>
    <w:p>
      <w:pPr>
        <w:pStyle w:val="Normal"/>
        <w:jc w:val="both"/>
        <w:rPr>
          <w:rFonts w:ascii="PT Astra Serif" w:hAnsi="PT Astra Serif"/>
          <w:color w:val="000000"/>
          <w:sz w:val="26"/>
          <w:szCs w:val="26"/>
        </w:rPr>
      </w:pPr>
      <w:r>
        <w:rPr>
          <w:rFonts w:cs="Arial" w:ascii="PT Astra Serif" w:hAnsi="PT Astra Serif"/>
          <w:color w:val="000000"/>
          <w:sz w:val="26"/>
          <w:szCs w:val="26"/>
        </w:rPr>
        <w:tab/>
        <w:t>3. Ежеквартальный размер субсидии на материальное стимулирование деятельности добровольных пожарных определяется по следующей формуле:</w:t>
      </w:r>
    </w:p>
    <w:p>
      <w:pPr>
        <w:pStyle w:val="Normal"/>
        <w:jc w:val="both"/>
        <w:rPr>
          <w:rFonts w:ascii="PT Astra Serif" w:hAnsi="PT Astra Serif"/>
          <w:color w:val="000000"/>
          <w:sz w:val="26"/>
          <w:szCs w:val="26"/>
        </w:rPr>
      </w:pPr>
      <w:r>
        <w:rPr>
          <w:rFonts w:cs="Arial" w:ascii="PT Astra Serif" w:hAnsi="PT Astra Serif"/>
          <w:color w:val="000000"/>
          <w:sz w:val="26"/>
          <w:szCs w:val="26"/>
        </w:rPr>
        <w:t>Рс1, Рс2, Рс3, Рс4 = ((Рсп x Вп) + (Рскп x Вкп))хКн, где:</w:t>
      </w:r>
    </w:p>
    <w:p>
      <w:pPr>
        <w:pStyle w:val="Normal"/>
        <w:jc w:val="both"/>
        <w:rPr>
          <w:rFonts w:ascii="PT Astra Serif" w:hAnsi="PT Astra Serif"/>
          <w:color w:val="000000"/>
          <w:sz w:val="26"/>
          <w:szCs w:val="26"/>
        </w:rPr>
      </w:pPr>
      <w:r>
        <w:rPr>
          <w:rFonts w:cs="Arial" w:ascii="PT Astra Serif" w:hAnsi="PT Astra Serif"/>
          <w:color w:val="000000"/>
          <w:sz w:val="26"/>
          <w:szCs w:val="26"/>
        </w:rPr>
        <w:t>Рс1, Рс2, Рс3, Рс4 - ежеквартальный размер субсидии на материальное стимулирование деятельности добровольных пожарных;</w:t>
      </w:r>
    </w:p>
    <w:p>
      <w:pPr>
        <w:pStyle w:val="Normal"/>
        <w:jc w:val="both"/>
        <w:rPr>
          <w:rFonts w:ascii="PT Astra Serif" w:hAnsi="PT Astra Serif"/>
          <w:color w:val="000000"/>
          <w:sz w:val="26"/>
          <w:szCs w:val="26"/>
        </w:rPr>
      </w:pPr>
      <w:r>
        <w:rPr>
          <w:rFonts w:cs="Arial" w:ascii="PT Astra Serif" w:hAnsi="PT Astra Serif"/>
          <w:color w:val="000000"/>
          <w:sz w:val="26"/>
          <w:szCs w:val="26"/>
        </w:rPr>
        <w:t>Рсп - размер материального стимулирования деятельности добровольных пожарных, планируемых к участию в профилактике пожаров на территории  муниципального образования  поселок Боровский;</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Вп – продолжительность, планируемого на квартал, участия добровольных пожарных в профилактики пожаров на территории </w:t>
      </w:r>
      <w:r>
        <w:rPr>
          <w:rFonts w:eastAsia="Calibri" w:cs="Arial" w:ascii="PT Astra Serif" w:hAnsi="PT Astra Serif"/>
          <w:color w:val="000000"/>
          <w:sz w:val="26"/>
          <w:szCs w:val="26"/>
          <w:lang w:eastAsia="en-US"/>
        </w:rPr>
        <w:t xml:space="preserve"> муниципального образования поселок Боровский</w:t>
      </w:r>
      <w:r>
        <w:rPr>
          <w:rFonts w:cs="Arial" w:ascii="PT Astra Serif" w:hAnsi="PT Astra Serif"/>
          <w:color w:val="000000"/>
          <w:sz w:val="26"/>
          <w:szCs w:val="26"/>
        </w:rPr>
        <w:t xml:space="preserve"> в отчетном периоде (человеко-часов);</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Рскп - размер материального стимулирования деятельности добровольных пожарных, планируемых к участию в тушении пожаров на территории  </w:t>
      </w:r>
      <w:r>
        <w:rPr>
          <w:rFonts w:eastAsia="Calibri" w:cs="Arial" w:ascii="PT Astra Serif" w:hAnsi="PT Astra Serif"/>
          <w:color w:val="000000"/>
          <w:sz w:val="26"/>
          <w:szCs w:val="26"/>
          <w:lang w:eastAsia="en-US"/>
        </w:rPr>
        <w:t>муниципального образования  поселок Боровский</w:t>
      </w:r>
      <w:r>
        <w:rPr>
          <w:rFonts w:cs="Arial" w:ascii="PT Astra Serif" w:hAnsi="PT Astra Serif"/>
          <w:color w:val="000000"/>
          <w:sz w:val="26"/>
          <w:szCs w:val="26"/>
        </w:rPr>
        <w:t>;</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Вкп – продолжительность, планируемого на квартал, участия добровольных пожарных в тушении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eastAsia="Calibri" w:cs="Arial" w:ascii="PT Astra Serif" w:hAnsi="PT Astra Serif"/>
          <w:color w:val="000000"/>
          <w:sz w:val="26"/>
          <w:szCs w:val="26"/>
          <w:lang w:eastAsia="en-US"/>
        </w:rPr>
        <w:t>муниципального образования</w:t>
      </w:r>
      <w:r>
        <w:rPr>
          <w:rFonts w:cs="Arial" w:ascii="PT Astra Serif" w:hAnsi="PT Astra Serif"/>
          <w:color w:val="000000"/>
          <w:sz w:val="26"/>
          <w:szCs w:val="26"/>
        </w:rPr>
        <w:t xml:space="preserve">  поселок Боровскийв отчетном периоде (человеко-часов);</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Размер материального стимулирования деятельности добровольных пожарных, осуществляющих участие в тушения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eastAsia="Calibri" w:cs="Arial" w:ascii="PT Astra Serif" w:hAnsi="PT Astra Serif"/>
          <w:color w:val="000000"/>
          <w:sz w:val="26"/>
          <w:szCs w:val="26"/>
          <w:lang w:eastAsia="en-US"/>
        </w:rPr>
        <w:t xml:space="preserve"> муниципального образования  поселок Боровский</w:t>
      </w:r>
      <w:r>
        <w:rPr>
          <w:rFonts w:cs="Arial" w:ascii="PT Astra Serif" w:hAnsi="PT Astra Serif"/>
          <w:color w:val="000000"/>
          <w:sz w:val="26"/>
          <w:szCs w:val="26"/>
        </w:rPr>
        <w:t>, устанавливается 450,00 рублей в час.</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Размер материального стимулирования деятельности добровольных пожарных, участвующих в профилактике пожаров, на территории </w:t>
      </w:r>
      <w:r>
        <w:rPr>
          <w:rFonts w:eastAsia="Calibri" w:cs="Arial" w:ascii="PT Astra Serif" w:hAnsi="PT Astra Serif"/>
          <w:color w:val="000000"/>
          <w:sz w:val="26"/>
          <w:szCs w:val="26"/>
          <w:lang w:eastAsia="en-US"/>
        </w:rPr>
        <w:t>муниципального образования  поселок Боровский</w:t>
      </w:r>
      <w:r>
        <w:rPr>
          <w:rFonts w:cs="Arial" w:ascii="PT Astra Serif" w:hAnsi="PT Astra Serif"/>
          <w:color w:val="000000"/>
          <w:sz w:val="26"/>
          <w:szCs w:val="26"/>
        </w:rPr>
        <w:t>, устанавливается 150,00 рублей в час.</w:t>
      </w:r>
    </w:p>
    <w:p>
      <w:pPr>
        <w:pStyle w:val="Normal"/>
        <w:jc w:val="both"/>
        <w:rPr>
          <w:rFonts w:ascii="PT Astra Serif" w:hAnsi="PT Astra Serif"/>
          <w:color w:val="000000"/>
          <w:sz w:val="26"/>
          <w:szCs w:val="26"/>
        </w:rPr>
      </w:pPr>
      <w:r>
        <w:rPr>
          <w:rFonts w:cs="Arial" w:ascii="PT Astra Serif" w:hAnsi="PT Astra Serif"/>
          <w:color w:val="000000"/>
          <w:sz w:val="26"/>
          <w:szCs w:val="26"/>
        </w:rPr>
        <w:t>Кн-обязательные платежи, налоги и сборы.</w:t>
      </w:r>
    </w:p>
    <w:p>
      <w:pPr>
        <w:pStyle w:val="Normal"/>
        <w:jc w:val="both"/>
        <w:rPr>
          <w:rFonts w:ascii="PT Astra Serif" w:hAnsi="PT Astra Serif"/>
          <w:color w:val="000000"/>
          <w:sz w:val="26"/>
          <w:szCs w:val="26"/>
        </w:rPr>
      </w:pPr>
      <w:r>
        <w:rPr>
          <w:rFonts w:cs="Arial" w:ascii="PT Astra Serif" w:hAnsi="PT Astra Serif"/>
          <w:color w:val="000000"/>
          <w:sz w:val="26"/>
          <w:szCs w:val="26"/>
        </w:rPr>
        <w:tab/>
        <w:t>4. Размер субсидии, предоставляемой получателю субсидии на материальное стимулирование деятельности добровольных пожарных в год, определяется исходя из ежеквартального размера субсидии на материальное стимулирование деятельности добровольных пожарных и рассчитывается по следующей формуле:</w:t>
      </w:r>
    </w:p>
    <w:p>
      <w:pPr>
        <w:pStyle w:val="Normal"/>
        <w:jc w:val="both"/>
        <w:rPr>
          <w:rFonts w:ascii="PT Astra Serif" w:hAnsi="PT Astra Serif"/>
          <w:color w:val="000000"/>
          <w:sz w:val="26"/>
          <w:szCs w:val="26"/>
        </w:rPr>
      </w:pPr>
      <w:r>
        <w:rPr>
          <w:rFonts w:cs="Arial" w:ascii="PT Astra Serif" w:hAnsi="PT Astra Serif"/>
          <w:color w:val="000000"/>
          <w:sz w:val="26"/>
          <w:szCs w:val="26"/>
        </w:rPr>
        <w:t>Рсг = Рс1 + Рс2 + Рс3 + Рс4, где:</w:t>
      </w:r>
    </w:p>
    <w:p>
      <w:pPr>
        <w:pStyle w:val="Normal"/>
        <w:jc w:val="both"/>
        <w:rPr>
          <w:rFonts w:ascii="PT Astra Serif" w:hAnsi="PT Astra Serif"/>
          <w:color w:val="000000"/>
          <w:sz w:val="26"/>
          <w:szCs w:val="26"/>
        </w:rPr>
      </w:pPr>
      <w:r>
        <w:rPr>
          <w:rFonts w:cs="Arial" w:ascii="PT Astra Serif" w:hAnsi="PT Astra Serif"/>
          <w:color w:val="000000"/>
          <w:sz w:val="26"/>
          <w:szCs w:val="26"/>
        </w:rPr>
        <w:t>Рсг - размер субсидии, предоставляемой получателю субсидии на материальное стимулирование деятельности добровольных пожарных в год;</w:t>
      </w:r>
    </w:p>
    <w:p>
      <w:pPr>
        <w:pStyle w:val="Normal"/>
        <w:jc w:val="both"/>
        <w:rPr>
          <w:rFonts w:ascii="PT Astra Serif" w:hAnsi="PT Astra Serif"/>
          <w:color w:val="000000"/>
          <w:sz w:val="26"/>
          <w:szCs w:val="26"/>
        </w:rPr>
      </w:pPr>
      <w:r>
        <w:rPr>
          <w:rFonts w:cs="Arial" w:ascii="PT Astra Serif" w:hAnsi="PT Astra Serif"/>
          <w:color w:val="000000"/>
          <w:sz w:val="26"/>
          <w:szCs w:val="26"/>
        </w:rPr>
        <w:t>Рс1, Рс2, Рс3, Рс4 - ежеквартальный размер субсидии на материальное стимулирование деятельности добровольных пожарных.</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5. Размер субсидии на организацию деятельности добровольных пожарных на территории </w:t>
      </w:r>
      <w:r>
        <w:rPr>
          <w:rFonts w:eastAsia="Calibri" w:cs="Arial" w:ascii="PT Astra Serif" w:hAnsi="PT Astra Serif"/>
          <w:color w:val="000000"/>
          <w:sz w:val="26"/>
          <w:szCs w:val="26"/>
          <w:lang w:eastAsia="en-US"/>
        </w:rPr>
        <w:t xml:space="preserve"> муниципального образования  поселок Боровский</w:t>
      </w:r>
      <w:r>
        <w:rPr>
          <w:rFonts w:cs="Arial" w:ascii="PT Astra Serif" w:hAnsi="PT Astra Serif"/>
          <w:color w:val="000000"/>
          <w:sz w:val="26"/>
          <w:szCs w:val="26"/>
        </w:rPr>
        <w:t xml:space="preserve"> в год определяется по следующей формуле:</w:t>
      </w:r>
    </w:p>
    <w:p>
      <w:pPr>
        <w:pStyle w:val="Normal"/>
        <w:jc w:val="both"/>
        <w:rPr>
          <w:rFonts w:ascii="PT Astra Serif" w:hAnsi="PT Astra Serif"/>
          <w:color w:val="000000"/>
          <w:sz w:val="26"/>
          <w:szCs w:val="26"/>
        </w:rPr>
      </w:pPr>
      <w:r>
        <w:rPr>
          <w:rFonts w:cs="Arial" w:ascii="PT Astra Serif" w:hAnsi="PT Astra Serif"/>
          <w:color w:val="000000"/>
          <w:sz w:val="26"/>
          <w:szCs w:val="26"/>
        </w:rPr>
        <w:t>Риуос = (Кнд x Си) + Рко + Су+ Рд+</w:t>
      </w:r>
      <w:r>
        <w:rPr>
          <w:rFonts w:cs="Arial" w:ascii="PT Astra Serif" w:hAnsi="PT Astra Serif"/>
          <w:color w:val="000000"/>
          <w:sz w:val="26"/>
          <w:szCs w:val="26"/>
          <w:lang w:val="en-US"/>
        </w:rPr>
        <w:t>Ps</w:t>
      </w:r>
      <w:r>
        <w:rPr>
          <w:rFonts w:cs="Arial" w:ascii="PT Astra Serif" w:hAnsi="PT Astra Serif"/>
          <w:color w:val="000000"/>
          <w:sz w:val="26"/>
          <w:szCs w:val="26"/>
        </w:rPr>
        <w:t xml:space="preserve"> где: </w:t>
      </w:r>
    </w:p>
    <w:p>
      <w:pPr>
        <w:pStyle w:val="Normal"/>
        <w:jc w:val="both"/>
        <w:rPr>
          <w:rFonts w:ascii="PT Astra Serif" w:hAnsi="PT Astra Serif"/>
          <w:color w:val="000000"/>
          <w:sz w:val="26"/>
          <w:szCs w:val="26"/>
        </w:rPr>
      </w:pPr>
      <w:r>
        <w:rPr>
          <w:rFonts w:cs="Arial" w:ascii="PT Astra Serif" w:hAnsi="PT Astra Serif"/>
          <w:color w:val="000000"/>
          <w:sz w:val="26"/>
          <w:szCs w:val="26"/>
        </w:rPr>
        <w:t>Риуос - размер субсидии на организацию обеспечения деятельности добровольных пожарных, медицинское освидетельствование, личное страхование, обеспечение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расчетно-кассовое обслуживание согласно договору с кредитной организацией, на составление, ведение и предоставление бухгалтерской и налоговой отчетности, в соответствии с действующим законодательством, компенсации услуг связи и горюче-смазочных материалов;</w:t>
      </w:r>
    </w:p>
    <w:p>
      <w:pPr>
        <w:pStyle w:val="Normal"/>
        <w:jc w:val="both"/>
        <w:rPr>
          <w:rFonts w:ascii="PT Astra Serif" w:hAnsi="PT Astra Serif"/>
          <w:color w:val="000000"/>
          <w:sz w:val="26"/>
          <w:szCs w:val="26"/>
        </w:rPr>
      </w:pPr>
      <w:r>
        <w:rPr>
          <w:rFonts w:cs="Arial" w:ascii="PT Astra Serif" w:hAnsi="PT Astra Serif"/>
          <w:color w:val="000000"/>
          <w:sz w:val="26"/>
          <w:szCs w:val="26"/>
        </w:rPr>
        <w:t>Кнд - количество добровольных пожарных, состоящих в общественном объединении пожарной охраны, которым требуется медицинское освидетельствование, личное страхование, обеспечение средствами индивидуальной защиты;</w:t>
      </w:r>
    </w:p>
    <w:p>
      <w:pPr>
        <w:pStyle w:val="Normal"/>
        <w:jc w:val="both"/>
        <w:rPr>
          <w:rFonts w:ascii="PT Astra Serif" w:hAnsi="PT Astra Serif"/>
          <w:color w:val="000000"/>
          <w:sz w:val="26"/>
          <w:szCs w:val="26"/>
        </w:rPr>
      </w:pPr>
      <w:r>
        <w:rPr>
          <w:rFonts w:cs="Arial" w:ascii="PT Astra Serif" w:hAnsi="PT Astra Serif"/>
          <w:color w:val="000000"/>
          <w:sz w:val="26"/>
          <w:szCs w:val="26"/>
        </w:rPr>
        <w:t>Си - средства индивидуализации, куда входит стоимость за одного пожарного на медицинское освидетельствование, личное страхование, профессионального обучения, обеспечения средствами индивидуальной защиты и снаряжением (необходимыми для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 где:</w:t>
      </w:r>
    </w:p>
    <w:p>
      <w:pPr>
        <w:pStyle w:val="Normal"/>
        <w:jc w:val="both"/>
        <w:rPr>
          <w:rFonts w:ascii="PT Astra Serif" w:hAnsi="PT Astra Serif"/>
          <w:color w:val="000000"/>
          <w:sz w:val="26"/>
          <w:szCs w:val="26"/>
        </w:rPr>
      </w:pPr>
      <w:r>
        <w:rPr>
          <w:rFonts w:cs="Arial" w:ascii="PT Astra Serif" w:hAnsi="PT Astra Serif"/>
          <w:color w:val="000000"/>
          <w:sz w:val="26"/>
          <w:szCs w:val="26"/>
        </w:rPr>
        <w:t>- размер стоимости медицинского освидетельствования добровольного пожарного = 3933,00 рублей;</w:t>
      </w:r>
    </w:p>
    <w:p>
      <w:pPr>
        <w:pStyle w:val="Normal"/>
        <w:jc w:val="both"/>
        <w:rPr>
          <w:rFonts w:ascii="PT Astra Serif" w:hAnsi="PT Astra Serif"/>
          <w:color w:val="000000"/>
          <w:sz w:val="26"/>
          <w:szCs w:val="26"/>
        </w:rPr>
      </w:pPr>
      <w:r>
        <w:rPr>
          <w:rFonts w:cs="Arial" w:ascii="PT Astra Serif" w:hAnsi="PT Astra Serif"/>
          <w:color w:val="000000"/>
          <w:sz w:val="26"/>
          <w:szCs w:val="26"/>
        </w:rPr>
        <w:t>- размер стоимости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 = 1500,00 рублей;</w:t>
      </w:r>
    </w:p>
    <w:p>
      <w:pPr>
        <w:pStyle w:val="Normal"/>
        <w:jc w:val="both"/>
        <w:rPr>
          <w:rFonts w:ascii="PT Astra Serif" w:hAnsi="PT Astra Serif"/>
          <w:color w:val="000000"/>
          <w:sz w:val="26"/>
          <w:szCs w:val="26"/>
        </w:rPr>
      </w:pPr>
      <w:r>
        <w:rPr>
          <w:rFonts w:cs="Arial" w:ascii="PT Astra Serif" w:hAnsi="PT Astra Serif"/>
          <w:color w:val="000000"/>
          <w:sz w:val="26"/>
          <w:szCs w:val="26"/>
        </w:rPr>
        <w:t>- размер стоимости личного страхования добровольного пожарного на период исполнения обязанностей = 450 рублей;</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 размер стоимости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  = 25000,00 рублей, (количество средств индивидуализации, необходимых к изготовлению в текущем периоде, определяется путем установления сроков использования таких средств, с истечением срока использования, средства индивидуализации списываются по акту, который является подтверждением необходимости приобретения новых средств индивидуализации); </w:t>
      </w:r>
    </w:p>
    <w:p>
      <w:pPr>
        <w:pStyle w:val="Normal"/>
        <w:jc w:val="both"/>
        <w:rPr>
          <w:rFonts w:ascii="PT Astra Serif" w:hAnsi="PT Astra Serif"/>
          <w:color w:val="000000"/>
          <w:sz w:val="26"/>
          <w:szCs w:val="26"/>
        </w:rPr>
      </w:pPr>
      <w:r>
        <w:rPr>
          <w:rFonts w:cs="Arial" w:ascii="PT Astra Serif" w:hAnsi="PT Astra Serif"/>
          <w:color w:val="000000"/>
          <w:sz w:val="26"/>
          <w:szCs w:val="26"/>
        </w:rPr>
        <w:t>Рд-размер субсидии на организацию обеспечения деятельности добровольных пожарных, в том числе руководство добровольными пожарными, ведение административно-хозяйственной деятельности:</w:t>
      </w:r>
    </w:p>
    <w:p>
      <w:pPr>
        <w:pStyle w:val="Normal"/>
        <w:jc w:val="both"/>
        <w:rPr>
          <w:rFonts w:ascii="PT Astra Serif" w:hAnsi="PT Astra Serif"/>
          <w:color w:val="000000"/>
          <w:sz w:val="26"/>
          <w:szCs w:val="26"/>
        </w:rPr>
      </w:pPr>
      <w:r>
        <w:rPr>
          <w:rFonts w:cs="Arial" w:ascii="PT Astra Serif" w:hAnsi="PT Astra Serif"/>
          <w:color w:val="000000"/>
          <w:sz w:val="26"/>
          <w:szCs w:val="26"/>
        </w:rPr>
        <w:t>-размер стоимости организации обеспечения деятельности добровольных пожарных, в том числе руководство добровольными дружинами, ведение административно-хозяйственной деятельности 20% от объема Рсг;</w:t>
      </w:r>
    </w:p>
    <w:p>
      <w:pPr>
        <w:pStyle w:val="Normal"/>
        <w:jc w:val="both"/>
        <w:rPr>
          <w:rFonts w:ascii="PT Astra Serif" w:hAnsi="PT Astra Serif"/>
          <w:color w:val="000000"/>
          <w:sz w:val="26"/>
          <w:szCs w:val="26"/>
        </w:rPr>
      </w:pPr>
      <w:r>
        <w:rPr>
          <w:rFonts w:cs="Arial" w:ascii="PT Astra Serif" w:hAnsi="PT Astra Serif"/>
          <w:color w:val="000000"/>
          <w:sz w:val="26"/>
          <w:szCs w:val="26"/>
        </w:rPr>
        <w:t>Р</w:t>
      </w:r>
      <w:r>
        <w:rPr>
          <w:rFonts w:cs="Arial" w:ascii="PT Astra Serif" w:hAnsi="PT Astra Serif"/>
          <w:color w:val="000000"/>
          <w:sz w:val="26"/>
          <w:szCs w:val="26"/>
          <w:lang w:val="en-US"/>
        </w:rPr>
        <w:t>s</w:t>
      </w:r>
      <w:r>
        <w:rPr>
          <w:rFonts w:cs="Arial" w:ascii="PT Astra Serif" w:hAnsi="PT Astra Serif"/>
          <w:color w:val="000000"/>
          <w:sz w:val="26"/>
          <w:szCs w:val="26"/>
        </w:rPr>
        <w:t xml:space="preserve"> – размер субсидии в год, на компенсацию услуг связи руководителям и командирам добровольных пожарных.</w:t>
      </w:r>
    </w:p>
    <w:p>
      <w:pPr>
        <w:pStyle w:val="Normal"/>
        <w:jc w:val="both"/>
        <w:rPr>
          <w:rFonts w:ascii="PT Astra Serif" w:hAnsi="PT Astra Serif"/>
          <w:color w:val="000000"/>
          <w:sz w:val="26"/>
          <w:szCs w:val="26"/>
        </w:rPr>
      </w:pPr>
      <w:r>
        <w:rPr>
          <w:rFonts w:cs="Arial" w:ascii="PT Astra Serif" w:hAnsi="PT Astra Serif"/>
          <w:color w:val="000000"/>
          <w:sz w:val="26"/>
          <w:szCs w:val="26"/>
        </w:rPr>
        <w:t>- расчет размера части субсидий на оплату услуг сотовой связи для командиров добровольной пожарной охраны, добровольных пожарных дружин и добровольных пожарных команд:</w:t>
      </w:r>
    </w:p>
    <w:p>
      <w:pPr>
        <w:pStyle w:val="Normal"/>
        <w:jc w:val="both"/>
        <w:rPr>
          <w:rFonts w:ascii="PT Astra Serif" w:hAnsi="PT Astra Serif"/>
          <w:color w:val="000000"/>
          <w:sz w:val="26"/>
          <w:szCs w:val="26"/>
        </w:rPr>
      </w:pPr>
      <w:r>
        <w:rPr>
          <w:rFonts w:cs="Arial" w:ascii="PT Astra Serif" w:hAnsi="PT Astra Serif"/>
          <w:color w:val="000000"/>
          <w:sz w:val="26"/>
          <w:szCs w:val="26"/>
        </w:rPr>
        <w:t>Ps = 100 руб./месяц х М х К, где:</w:t>
      </w:r>
    </w:p>
    <w:p>
      <w:pPr>
        <w:pStyle w:val="Normal"/>
        <w:jc w:val="both"/>
        <w:rPr>
          <w:rFonts w:ascii="PT Astra Serif" w:hAnsi="PT Astra Serif"/>
          <w:color w:val="000000"/>
          <w:sz w:val="26"/>
          <w:szCs w:val="26"/>
        </w:rPr>
      </w:pPr>
      <w:r>
        <w:rPr>
          <w:rFonts w:cs="Arial" w:ascii="PT Astra Serif" w:hAnsi="PT Astra Serif"/>
          <w:color w:val="000000"/>
          <w:sz w:val="26"/>
          <w:szCs w:val="26"/>
        </w:rPr>
        <w:t>М - количество месяцев в отчетном периоде;</w:t>
      </w:r>
    </w:p>
    <w:p>
      <w:pPr>
        <w:pStyle w:val="Normal"/>
        <w:jc w:val="both"/>
        <w:rPr>
          <w:rFonts w:ascii="PT Astra Serif" w:hAnsi="PT Astra Serif"/>
          <w:color w:val="000000"/>
          <w:sz w:val="26"/>
          <w:szCs w:val="26"/>
        </w:rPr>
      </w:pPr>
      <w:r>
        <w:rPr>
          <w:rFonts w:cs="Arial" w:ascii="PT Astra Serif" w:hAnsi="PT Astra Serif"/>
          <w:color w:val="000000"/>
          <w:sz w:val="26"/>
          <w:szCs w:val="26"/>
        </w:rPr>
        <w:t>К - количество руководителей и командиров добровольных пожарных дружин и добровольных пожарных команд.</w:t>
      </w:r>
    </w:p>
    <w:p>
      <w:pPr>
        <w:pStyle w:val="Normal"/>
        <w:jc w:val="both"/>
        <w:rPr>
          <w:rFonts w:ascii="PT Astra Serif" w:hAnsi="PT Astra Serif"/>
          <w:color w:val="000000"/>
          <w:sz w:val="26"/>
          <w:szCs w:val="26"/>
        </w:rPr>
      </w:pPr>
      <w:r>
        <w:rPr>
          <w:rFonts w:cs="Arial" w:ascii="PT Astra Serif" w:hAnsi="PT Astra Serif"/>
          <w:color w:val="000000"/>
          <w:sz w:val="26"/>
          <w:szCs w:val="26"/>
        </w:rPr>
        <w:t>Рко - размер субсидии в год, предоставляемой получателю субсидии на обслуживание банковского счета в кредитной организации, где:</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 Рко = (Ро1 + Ро2 + Ро3 + Ро4) + (Ос / 100 x Кв%), где: </w:t>
      </w:r>
    </w:p>
    <w:p>
      <w:pPr>
        <w:pStyle w:val="Normal"/>
        <w:jc w:val="both"/>
        <w:rPr>
          <w:rFonts w:ascii="PT Astra Serif" w:hAnsi="PT Astra Serif"/>
          <w:color w:val="000000"/>
          <w:sz w:val="26"/>
          <w:szCs w:val="26"/>
        </w:rPr>
      </w:pPr>
      <w:r>
        <w:rPr>
          <w:rFonts w:cs="Arial" w:ascii="PT Astra Serif" w:hAnsi="PT Astra Serif"/>
          <w:color w:val="000000"/>
          <w:sz w:val="26"/>
          <w:szCs w:val="26"/>
        </w:rPr>
        <w:t>- Ро1, Ро2, Ро3, Ро4 - размер оплаты за ежеквартальное обслуживание банковского счета получателя субсидии в кредитной организации,</w:t>
      </w:r>
    </w:p>
    <w:p>
      <w:pPr>
        <w:pStyle w:val="Normal"/>
        <w:jc w:val="both"/>
        <w:rPr>
          <w:rFonts w:ascii="PT Astra Serif" w:hAnsi="PT Astra Serif"/>
          <w:color w:val="000000"/>
          <w:sz w:val="26"/>
          <w:szCs w:val="26"/>
        </w:rPr>
      </w:pPr>
      <w:r>
        <w:rPr>
          <w:rFonts w:cs="Arial" w:ascii="PT Astra Serif" w:hAnsi="PT Astra Serif"/>
          <w:color w:val="000000"/>
          <w:sz w:val="26"/>
          <w:szCs w:val="26"/>
        </w:rPr>
        <w:t>- Ос - объем субсидии, предоставляемой получателю субсидии в год,</w:t>
      </w:r>
    </w:p>
    <w:p>
      <w:pPr>
        <w:pStyle w:val="Normal"/>
        <w:jc w:val="both"/>
        <w:rPr>
          <w:rFonts w:ascii="PT Astra Serif" w:hAnsi="PT Astra Serif"/>
          <w:color w:val="000000"/>
          <w:sz w:val="26"/>
          <w:szCs w:val="26"/>
        </w:rPr>
      </w:pPr>
      <w:r>
        <w:rPr>
          <w:rFonts w:cs="Arial" w:ascii="PT Astra Serif" w:hAnsi="PT Astra Serif"/>
          <w:color w:val="000000"/>
          <w:sz w:val="26"/>
          <w:szCs w:val="26"/>
        </w:rPr>
        <w:t>- Кв% - комиссионное вознаграждение кредитной организации;</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Су - размер субсидии, предоставляемой получателю субсидии на ведение и предоставление бухгалтерской и налоговой отчетности в государственные органы в соответствии с действующим законодательством:</w:t>
      </w:r>
    </w:p>
    <w:p>
      <w:pPr>
        <w:pStyle w:val="Normal"/>
        <w:jc w:val="both"/>
        <w:rPr>
          <w:rFonts w:ascii="PT Astra Serif" w:hAnsi="PT Astra Serif"/>
          <w:color w:val="000000"/>
          <w:sz w:val="26"/>
          <w:szCs w:val="26"/>
        </w:rPr>
      </w:pPr>
      <w:r>
        <w:rPr>
          <w:rFonts w:cs="Arial" w:ascii="PT Astra Serif" w:hAnsi="PT Astra Serif"/>
          <w:color w:val="000000"/>
          <w:sz w:val="26"/>
          <w:szCs w:val="26"/>
        </w:rPr>
        <w:t>- стоимость услуги организации, согласно договору, оказывающей услуги по ведению и предоставлению бухгалтерской и налоговой отчетности в государственные органы в соответствии с действующим законодательством =      10 000,00 рублей в месяц.</w:t>
      </w:r>
    </w:p>
    <w:p>
      <w:pPr>
        <w:pStyle w:val="Normal"/>
        <w:jc w:val="both"/>
        <w:rPr>
          <w:rFonts w:ascii="PT Astra Serif" w:hAnsi="PT Astra Serif"/>
          <w:color w:val="000000"/>
          <w:sz w:val="26"/>
          <w:szCs w:val="26"/>
        </w:rPr>
      </w:pPr>
      <w:r>
        <w:rPr>
          <w:rFonts w:cs="Arial" w:ascii="PT Astra Serif" w:hAnsi="PT Astra Serif"/>
          <w:color w:val="000000"/>
          <w:sz w:val="26"/>
          <w:szCs w:val="26"/>
        </w:rPr>
        <w:tab/>
        <w:t>6. Объем субсидии, предоставляемой получателю субсидии в год, рассчитывается по следующей формуле:</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Ос = Рсг + Риуос, где: </w:t>
      </w:r>
    </w:p>
    <w:p>
      <w:pPr>
        <w:pStyle w:val="Normal"/>
        <w:jc w:val="both"/>
        <w:rPr>
          <w:rFonts w:ascii="PT Astra Serif" w:hAnsi="PT Astra Serif"/>
          <w:color w:val="000000"/>
          <w:sz w:val="26"/>
          <w:szCs w:val="26"/>
        </w:rPr>
      </w:pPr>
      <w:r>
        <w:rPr>
          <w:rFonts w:cs="Arial" w:ascii="PT Astra Serif" w:hAnsi="PT Astra Serif"/>
          <w:color w:val="000000"/>
          <w:sz w:val="26"/>
          <w:szCs w:val="26"/>
        </w:rPr>
        <w:t>Ос - объем субсидии, предоставляемой получателю субсидии в год;</w:t>
      </w:r>
    </w:p>
    <w:p>
      <w:pPr>
        <w:pStyle w:val="Normal"/>
        <w:jc w:val="both"/>
        <w:rPr>
          <w:rFonts w:ascii="PT Astra Serif" w:hAnsi="PT Astra Serif"/>
          <w:color w:val="000000"/>
          <w:sz w:val="26"/>
          <w:szCs w:val="26"/>
        </w:rPr>
      </w:pPr>
      <w:r>
        <w:rPr>
          <w:rFonts w:cs="Arial" w:ascii="PT Astra Serif" w:hAnsi="PT Astra Serif"/>
          <w:color w:val="000000"/>
          <w:sz w:val="26"/>
          <w:szCs w:val="26"/>
        </w:rPr>
        <w:t>Рсг - размер субсидии, предоставляемой получателю субсидии в год на материальное стимулирование деятельности добровольных пожарных в год;</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Риуос - размер субсидии на организацию деятельности добровольных пожарных на территории  </w:t>
      </w:r>
      <w:r>
        <w:rPr>
          <w:rFonts w:eastAsia="Calibri" w:cs="Arial" w:ascii="PT Astra Serif" w:hAnsi="PT Astra Serif"/>
          <w:color w:val="000000"/>
          <w:sz w:val="26"/>
          <w:szCs w:val="26"/>
          <w:lang w:eastAsia="en-US"/>
        </w:rPr>
        <w:t>муниципального образования</w:t>
      </w:r>
      <w:r>
        <w:rPr>
          <w:rFonts w:cs="Arial" w:ascii="PT Astra Serif" w:hAnsi="PT Astra Serif"/>
          <w:color w:val="000000"/>
          <w:sz w:val="26"/>
          <w:szCs w:val="26"/>
        </w:rPr>
        <w:t xml:space="preserve">  поселок Боровскийна медицинское освидетельствование, личное страхование, обеспечение средствами индивидуальной защиты; на расчетно-кассовое обслуживание согласно договору с кредитной организацией, на ведение и предоставление бухгалтерской и налоговой отчетности, в соответствии с действующим законодательством, согласно договору с организацией, предоставляющей такие услуги.</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cs="Arial"/>
        </w:rPr>
      </w:pPr>
      <w:r>
        <w:rPr>
          <w:rFonts w:cs="Arial"/>
        </w:rPr>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Приложение 2 к Порядку </w:t>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предоставления субсидии </w:t>
      </w:r>
    </w:p>
    <w:p>
      <w:pPr>
        <w:pStyle w:val="Normal"/>
        <w:widowControl w:val="false"/>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В администрацию </w:t>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муниципального образования</w:t>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поселок Боровский</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center"/>
        <w:rPr>
          <w:rFonts w:ascii="PT Astra Serif" w:hAnsi="PT Astra Serif"/>
          <w:color w:val="000000"/>
          <w:sz w:val="26"/>
          <w:szCs w:val="26"/>
        </w:rPr>
      </w:pPr>
      <w:r>
        <w:rPr>
          <w:rFonts w:cs="Arial" w:ascii="PT Astra Serif" w:hAnsi="PT Astra Serif"/>
          <w:b/>
          <w:color w:val="000000"/>
          <w:sz w:val="26"/>
          <w:szCs w:val="26"/>
        </w:rPr>
        <w:t>Заявление</w:t>
      </w:r>
    </w:p>
    <w:p>
      <w:pPr>
        <w:pStyle w:val="Normal"/>
        <w:widowControl w:val="false"/>
        <w:jc w:val="center"/>
        <w:rPr>
          <w:rFonts w:ascii="PT Astra Serif" w:hAnsi="PT Astra Serif"/>
          <w:color w:val="000000"/>
          <w:sz w:val="26"/>
          <w:szCs w:val="26"/>
        </w:rPr>
      </w:pPr>
      <w:r>
        <w:rPr>
          <w:rFonts w:cs="Arial" w:ascii="PT Astra Serif" w:hAnsi="PT Astra Serif"/>
          <w:b/>
          <w:color w:val="000000"/>
          <w:sz w:val="26"/>
          <w:szCs w:val="26"/>
        </w:rPr>
        <w:t>о предоставлении субсидии</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 xml:space="preserve">Прошу предоставить субсидию </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(наименование ДПО, ОГРН, ИНН, КПП,</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(почтовый адрес, контактный телефон/факс, адрес электронной почты)</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(указать цель предоставления субсидии)</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За период с «__» _________ 20___ года по «__» __________ 20___ года.</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 xml:space="preserve">        </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Субсидию прошу перечислить на расчетный счет:</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(указать наименование кредитной организации, БИК, номер счета заявителя)</w:t>
      </w:r>
    </w:p>
    <w:p>
      <w:pPr>
        <w:pStyle w:val="Normal"/>
        <w:widowControl w:val="false"/>
        <w:jc w:val="center"/>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 xml:space="preserve">Прошу уведомить о результате рассмотрения заявления о предоставлении субсидии посредством телефона/факс, мобильный телефон или на электронный адрес: </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Сообщаю, что на первое число месяца, предшествующего месяцу подачи настоящего заявления на предоставление субсидии, у общественного объединения пожарной охраны:</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зарегистрирован в региональном реестре общественных организаций добровольной пожарной охраны;</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не получает средства из бюджета  муниципального образования  поселок Боровский,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отсутствуют просроченная задолженность по возврату в бюджет муниципального образования,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муниципального образования поселок Боровский);</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Общественное объединение пожарной охраны:</w:t>
      </w:r>
    </w:p>
    <w:p>
      <w:pPr>
        <w:pStyle w:val="Normal"/>
        <w:jc w:val="both"/>
        <w:rPr/>
      </w:pPr>
      <w:r>
        <w:rPr>
          <w:rFonts w:eastAsia="Calibri" w:cs="Arial" w:ascii="PT Astra Serif" w:hAnsi="PT Astra Serif"/>
          <w:color w:val="000000"/>
          <w:sz w:val="26"/>
          <w:szCs w:val="26"/>
          <w:lang w:eastAsia="en-US"/>
        </w:rPr>
        <w:tab/>
        <w:t xml:space="preserve">1) выражает согласие на соблюдение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если они определены </w:t>
      </w:r>
      <w:hyperlink r:id="rId15">
        <w:r>
          <w:rPr>
            <w:rFonts w:eastAsia="Calibri" w:cs="Arial" w:ascii="PT Astra Serif" w:hAnsi="PT Astra Serif"/>
            <w:color w:val="000000"/>
            <w:sz w:val="26"/>
            <w:szCs w:val="26"/>
            <w:lang w:eastAsia="en-US"/>
          </w:rPr>
          <w:t>Порядком</w:t>
        </w:r>
      </w:hyperlink>
      <w:r>
        <w:rPr>
          <w:rFonts w:eastAsia="Calibri" w:cs="Arial" w:ascii="PT Astra Serif" w:hAnsi="PT Astra Serif"/>
          <w:color w:val="000000"/>
          <w:sz w:val="26"/>
          <w:szCs w:val="26"/>
          <w:lang w:eastAsia="en-US"/>
        </w:rPr>
        <w:t xml:space="preserve"> предоставления субсидии общественным объединениям пожарной охраны;</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2) на включение в договоры и соглашения, заключенные с юридическими лицами, получающими средства от получателя субсидии запрета приобретать за счет полученных из соответствующего бюджета бюджетной системы Российской Федерации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xml:space="preserve">3) выражает свое согласие </w:t>
      </w:r>
      <w:r>
        <w:rPr>
          <w:rFonts w:eastAsia="Calibri" w:ascii="PT Astra Serif" w:hAnsi="PT Astra Serif"/>
          <w:color w:val="000000"/>
          <w:sz w:val="26"/>
          <w:szCs w:val="26"/>
          <w:lang w:eastAsia="en-US"/>
        </w:rPr>
        <w:t>на осуществление г</w:t>
      </w:r>
      <w:r>
        <w:rPr>
          <w:rFonts w:eastAsia="Calibri" w:cs="Arial" w:ascii="PT Astra Serif" w:hAnsi="PT Astra Serif"/>
          <w:color w:val="000000"/>
          <w:sz w:val="26"/>
          <w:szCs w:val="26"/>
          <w:lang w:eastAsia="en-US"/>
        </w:rPr>
        <w:t>лавным распорядителем проверок соблюдения порядка и условий предоставления субсидий, в том числе в части достижения результатов их предоставления,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pPr>
        <w:pStyle w:val="Normal"/>
        <w:jc w:val="both"/>
        <w:rPr/>
      </w:pPr>
      <w:r>
        <w:rPr>
          <w:rFonts w:eastAsia="Calibri" w:cs="Arial" w:ascii="PT Astra Serif" w:hAnsi="PT Astra Serif"/>
          <w:color w:val="000000"/>
          <w:sz w:val="26"/>
          <w:szCs w:val="26"/>
          <w:lang w:eastAsia="en-US"/>
        </w:rPr>
        <w:tab/>
        <w:t xml:space="preserve">4) выражает согласие на включение в договоры и соглашения, заключаемые в целях исполнения обязательств по договору о предоставлении субсидии, на осуществление главным распорядителем проверок соблюдения условий и порядка предоставления субсидии, а также проверок органами государственного (муниципального) финансового контроля в соответствии со </w:t>
      </w:r>
      <w:hyperlink r:id="rId16">
        <w:r>
          <w:rPr>
            <w:rFonts w:eastAsia="Calibri" w:cs="Arial" w:ascii="PT Astra Serif" w:hAnsi="PT Astra Serif"/>
            <w:color w:val="000000"/>
            <w:sz w:val="26"/>
            <w:szCs w:val="26"/>
            <w:lang w:eastAsia="en-US"/>
          </w:rPr>
          <w:t>статьями 268.1</w:t>
        </w:r>
      </w:hyperlink>
      <w:r>
        <w:rPr>
          <w:rFonts w:eastAsia="Calibri" w:cs="Arial" w:ascii="PT Astra Serif" w:hAnsi="PT Astra Serif"/>
          <w:color w:val="000000"/>
          <w:sz w:val="26"/>
          <w:szCs w:val="26"/>
          <w:lang w:eastAsia="en-US"/>
        </w:rPr>
        <w:t xml:space="preserve"> и </w:t>
      </w:r>
      <w:hyperlink r:id="rId17">
        <w:r>
          <w:rPr>
            <w:rFonts w:eastAsia="Calibri" w:cs="Arial" w:ascii="PT Astra Serif" w:hAnsi="PT Astra Serif"/>
            <w:color w:val="000000"/>
            <w:sz w:val="26"/>
            <w:szCs w:val="26"/>
            <w:lang w:eastAsia="en-US"/>
          </w:rPr>
          <w:t>269.2</w:t>
        </w:r>
      </w:hyperlink>
      <w:r>
        <w:rPr>
          <w:rFonts w:eastAsia="Calibri" w:cs="Arial" w:ascii="PT Astra Serif" w:hAnsi="PT Astra Serif"/>
          <w:color w:val="000000"/>
          <w:sz w:val="26"/>
          <w:szCs w:val="26"/>
          <w:lang w:eastAsia="en-US"/>
        </w:rPr>
        <w:t xml:space="preserve"> Бюджетного кодекса Российской Федерации в отношении лиц, являющихся контрагентами по таким договорам и соглашениям;</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5) выражает согласие на публикацию (размещение) в информационно-телекоммуникационной сети «Интернет» информации о себе, о подаваемой заявке, иной информации, связанной с получением субсидии;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6) обязуется соблюдать целевое использование субсидии.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Настоящим подтверждаю достоверность сведений и документов, представленных в составе настоящего заявления.</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С условиями предоставления субсидии ознакомлен и согласен.</w:t>
      </w:r>
    </w:p>
    <w:p>
      <w:pPr>
        <w:pStyle w:val="Normal"/>
        <w:spacing w:before="260" w:after="0"/>
        <w:jc w:val="both"/>
        <w:rPr>
          <w:rFonts w:ascii="PT Astra Serif" w:hAnsi="PT Astra Serif"/>
          <w:color w:val="000000"/>
          <w:sz w:val="26"/>
          <w:szCs w:val="26"/>
        </w:rPr>
      </w:pPr>
      <w:r>
        <w:rPr>
          <w:rFonts w:eastAsia="Calibri" w:cs="Arial" w:ascii="PT Astra Serif" w:hAnsi="PT Astra Serif"/>
          <w:color w:val="000000"/>
          <w:sz w:val="26"/>
          <w:szCs w:val="26"/>
          <w:lang w:eastAsia="en-US"/>
        </w:rPr>
        <w:t>Приложение: ____________________ на _____ л. в ___ экз.</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 xml:space="preserve">Лицо, имеющее право действовать от имени заявителя:   </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________________           __________________________________________________</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(подпись)                                                              (фамилия, имя, отчество)</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М.П.</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Документ, удостоверяющий личность________________________________________</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________________________________________________________________________</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(вид документа, серия, номер документа, кем выдан, дата выдачи)</w:t>
      </w:r>
    </w:p>
    <w:p>
      <w:pPr>
        <w:pStyle w:val="Normal"/>
        <w:spacing w:before="0" w:after="160"/>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r>
        <w:br w:type="page"/>
      </w:r>
    </w:p>
    <w:p>
      <w:pPr>
        <w:pStyle w:val="Normal"/>
        <w:jc w:val="right"/>
        <w:rPr>
          <w:rFonts w:ascii="PT Astra Serif" w:hAnsi="PT Astra Serif"/>
          <w:color w:val="000000"/>
          <w:sz w:val="26"/>
          <w:szCs w:val="26"/>
        </w:rPr>
      </w:pPr>
      <w:r>
        <w:rPr>
          <w:rFonts w:eastAsia="Calibri" w:cs="Arial" w:ascii="PT Astra Serif" w:hAnsi="PT Astra Serif"/>
          <w:color w:val="000000"/>
          <w:sz w:val="26"/>
          <w:szCs w:val="26"/>
          <w:lang w:eastAsia="en-US"/>
        </w:rPr>
        <w:t xml:space="preserve">Приложение 4 к Порядку </w:t>
      </w:r>
    </w:p>
    <w:p>
      <w:pPr>
        <w:pStyle w:val="Normal"/>
        <w:jc w:val="right"/>
        <w:rPr>
          <w:rFonts w:ascii="PT Astra Serif" w:hAnsi="PT Astra Serif"/>
          <w:color w:val="000000"/>
          <w:sz w:val="26"/>
          <w:szCs w:val="26"/>
        </w:rPr>
      </w:pPr>
      <w:r>
        <w:rPr>
          <w:rFonts w:eastAsia="Calibri" w:cs="Arial" w:ascii="PT Astra Serif" w:hAnsi="PT Astra Serif"/>
          <w:color w:val="000000"/>
          <w:sz w:val="26"/>
          <w:szCs w:val="26"/>
          <w:lang w:eastAsia="en-US"/>
        </w:rPr>
        <w:t xml:space="preserve">предоставления субсидии </w:t>
      </w:r>
    </w:p>
    <w:p>
      <w:pPr>
        <w:pStyle w:val="Normal"/>
        <w:jc w:val="right"/>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p>
      <w:pPr>
        <w:pStyle w:val="Normal"/>
        <w:widowControl w:val="false"/>
        <w:jc w:val="center"/>
        <w:rPr>
          <w:rFonts w:ascii="PT Astra Serif" w:hAnsi="PT Astra Serif"/>
          <w:color w:val="000000"/>
          <w:sz w:val="26"/>
          <w:szCs w:val="26"/>
        </w:rPr>
      </w:pPr>
      <w:r>
        <w:rPr>
          <w:rFonts w:cs="Arial" w:ascii="PT Astra Serif" w:hAnsi="PT Astra Serif"/>
          <w:b/>
          <w:color w:val="000000"/>
          <w:sz w:val="26"/>
          <w:szCs w:val="26"/>
        </w:rPr>
        <w:t>Договор о предоставлении субсидии</w:t>
      </w:r>
    </w:p>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____________                                                                   «____»________ 20___ г.</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jc w:val="both"/>
        <w:rPr>
          <w:rFonts w:ascii="PT Astra Serif" w:hAnsi="PT Astra Serif"/>
          <w:color w:val="000000"/>
          <w:sz w:val="26"/>
          <w:szCs w:val="26"/>
        </w:rPr>
      </w:pPr>
      <w:r>
        <w:rPr>
          <w:rFonts w:cs="Arial" w:ascii="PT Astra Serif" w:hAnsi="PT Astra Serif"/>
          <w:color w:val="000000"/>
          <w:sz w:val="26"/>
          <w:szCs w:val="26"/>
        </w:rPr>
        <w:t>Администрация  муниципального образования  поселок Боровский, именуемая в дальнейшем «Администрация», в лице _______________________________, действующего на основании ________</w:t>
      </w:r>
      <w:r>
        <w:rPr>
          <w:rFonts w:cs="Arial" w:ascii="PT Astra Serif" w:hAnsi="PT Astra Serif"/>
          <w:bCs/>
          <w:color w:val="000000"/>
          <w:sz w:val="26"/>
          <w:szCs w:val="26"/>
        </w:rPr>
        <w:t>,</w:t>
      </w:r>
      <w:r>
        <w:rPr>
          <w:rFonts w:cs="Arial" w:ascii="PT Astra Serif" w:hAnsi="PT Astra Serif"/>
          <w:color w:val="000000"/>
          <w:sz w:val="26"/>
          <w:szCs w:val="26"/>
        </w:rPr>
        <w:t xml:space="preserve"> с одной стороны, и</w:t>
      </w:r>
    </w:p>
    <w:p>
      <w:pPr>
        <w:pStyle w:val="Normal"/>
        <w:jc w:val="both"/>
        <w:rPr>
          <w:rFonts w:ascii="PT Astra Serif" w:hAnsi="PT Astra Serif"/>
          <w:color w:val="000000"/>
          <w:sz w:val="26"/>
          <w:szCs w:val="26"/>
        </w:rPr>
      </w:pPr>
      <w:r>
        <w:rPr>
          <w:rFonts w:cs="Arial" w:ascii="PT Astra Serif" w:hAnsi="PT Astra Serif"/>
          <w:color w:val="000000"/>
          <w:sz w:val="26"/>
          <w:szCs w:val="26"/>
        </w:rPr>
        <w:t>______________________________________________________________, именуемое в дальнейшем «Получатель субсидии», в лице __________________________________________, действующего на основании ______________</w:t>
      </w:r>
      <w:r>
        <w:rPr>
          <w:rFonts w:cs="Arial" w:ascii="PT Astra Serif" w:hAnsi="PT Astra Serif"/>
          <w:bCs/>
          <w:color w:val="000000"/>
          <w:sz w:val="26"/>
          <w:szCs w:val="26"/>
        </w:rPr>
        <w:t xml:space="preserve">, </w:t>
      </w:r>
      <w:r>
        <w:rPr>
          <w:rFonts w:cs="Arial" w:ascii="PT Astra Serif" w:hAnsi="PT Astra Serif"/>
          <w:color w:val="000000"/>
          <w:sz w:val="26"/>
          <w:szCs w:val="26"/>
        </w:rPr>
        <w:t>с другой стороны, совместно именуемые «Стороны», заключили настоящий договор (далее - Договор) о нижеследующем:</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center"/>
        <w:rPr>
          <w:rFonts w:ascii="PT Astra Serif" w:hAnsi="PT Astra Serif"/>
          <w:color w:val="000000"/>
          <w:sz w:val="26"/>
          <w:szCs w:val="26"/>
        </w:rPr>
      </w:pPr>
      <w:r>
        <w:rPr>
          <w:rFonts w:cs="Arial" w:ascii="PT Astra Serif" w:hAnsi="PT Astra Serif"/>
          <w:b/>
          <w:color w:val="000000"/>
          <w:sz w:val="26"/>
          <w:szCs w:val="26"/>
        </w:rPr>
        <w:t>1. Предмет Договора</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1.1. Правовым основанием заключения настоящего Договора является предоставление субсидии добровольным пожарным, участвующим в профилактике и тушении пожаров на территории  муниципального образования поселок Боровский в соответствии с Порядком предоставления субсидии общественным объединениям пожарной охраны (далее – Порядок предоставления субсидии), утвержденным постановлением администрации  муниципального образования  поселок Боровский от ____ № ____.</w:t>
      </w:r>
    </w:p>
    <w:p>
      <w:pPr>
        <w:pStyle w:val="Normal"/>
        <w:widowControl w:val="false"/>
        <w:jc w:val="both"/>
        <w:rPr/>
      </w:pPr>
      <w:r>
        <w:rPr>
          <w:rFonts w:cs="Arial" w:ascii="PT Astra Serif" w:hAnsi="PT Astra Serif"/>
          <w:color w:val="000000"/>
          <w:sz w:val="26"/>
          <w:szCs w:val="26"/>
        </w:rPr>
        <w:tab/>
        <w:t xml:space="preserve">1.2. Предметом Договора является предоставление в 20__ году Администрацией Получателю субсидии из бюджета  муниципального образования поселок Боровский поселок Боровский финансового обеспечения затрат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Боровский(далее - субсидия), в размере, указанном в пункте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"Par853"</w:instrText>
      </w:r>
      <w:r>
        <w:rPr>
          <w:sz w:val="26"/>
          <w:szCs w:val="26"/>
          <w:rFonts w:cs="Arial" w:ascii="PT Astra Serif" w:hAnsi="PT Astra Serif"/>
          <w:color w:val="000000"/>
        </w:rPr>
        <w:fldChar w:fldCharType="separate"/>
      </w:r>
      <w:r>
        <w:rPr>
          <w:rFonts w:cs="Arial" w:ascii="PT Astra Serif" w:hAnsi="PT Astra Serif"/>
          <w:color w:val="000000"/>
          <w:sz w:val="26"/>
          <w:szCs w:val="26"/>
        </w:rPr>
        <w:t>2.1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 на цели, указанные в  пункте 1.3 Порядка предоставления субсидии.</w:t>
      </w:r>
    </w:p>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p>
      <w:pPr>
        <w:pStyle w:val="Normal"/>
        <w:numPr>
          <w:ilvl w:val="0"/>
          <w:numId w:val="0"/>
        </w:numPr>
        <w:ind w:left="0" w:hanging="0"/>
        <w:jc w:val="center"/>
        <w:outlineLvl w:val="2"/>
        <w:rPr>
          <w:rFonts w:ascii="PT Astra Serif" w:hAnsi="PT Astra Serif"/>
          <w:color w:val="000000"/>
          <w:sz w:val="26"/>
          <w:szCs w:val="26"/>
        </w:rPr>
      </w:pPr>
      <w:bookmarkStart w:id="17" w:name="Par852"/>
      <w:bookmarkEnd w:id="17"/>
      <w:r>
        <w:rPr>
          <w:rFonts w:cs="Arial" w:ascii="PT Astra Serif" w:hAnsi="PT Astra Serif"/>
          <w:b/>
          <w:color w:val="000000"/>
          <w:sz w:val="26"/>
          <w:szCs w:val="26"/>
        </w:rPr>
        <w:t>2. Размер и порядок предоставления субсидии</w:t>
      </w:r>
    </w:p>
    <w:p>
      <w:pPr>
        <w:pStyle w:val="Normal"/>
        <w:widowControl w:val="false"/>
        <w:jc w:val="both"/>
        <w:rPr>
          <w:rFonts w:ascii="PT Astra Serif" w:hAnsi="PT Astra Serif"/>
          <w:color w:val="000000"/>
          <w:sz w:val="26"/>
          <w:szCs w:val="26"/>
        </w:rPr>
      </w:pPr>
      <w:bookmarkStart w:id="18" w:name="Par853"/>
      <w:bookmarkEnd w:id="18"/>
      <w:r>
        <w:rPr>
          <w:rFonts w:cs="Arial" w:ascii="PT Astra Serif" w:hAnsi="PT Astra Serif"/>
          <w:color w:val="000000"/>
          <w:sz w:val="26"/>
          <w:szCs w:val="26"/>
        </w:rPr>
        <w:tab/>
        <w:t>2.1. Общий размер субсидии составляет ____________________ (__________________________________________) рублей.</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ab/>
        <w:t>2.2. Размер ежеквартальной субсидии рассчитывается в соответствии с Порядком определения объёма субсидии, предоставляемой получателю субсидии и составляет:</w:t>
      </w:r>
    </w:p>
    <w:tbl>
      <w:tblPr>
        <w:tblW w:w="910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559"/>
        <w:gridCol w:w="7541"/>
      </w:tblGrid>
      <w:tr>
        <w:trPr>
          <w:trHeight w:val="591" w:hRule="atLeast"/>
        </w:trPr>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Arial"/>
                <w:b/>
                <w:b/>
                <w:color w:val="000000"/>
                <w:sz w:val="26"/>
                <w:szCs w:val="26"/>
              </w:rPr>
            </w:pPr>
            <w:r>
              <w:rPr>
                <w:rFonts w:cs="Arial" w:ascii="PT Astra Serif" w:hAnsi="PT Astra Serif"/>
                <w:b/>
                <w:color w:val="000000"/>
                <w:sz w:val="26"/>
                <w:szCs w:val="26"/>
              </w:rPr>
              <w:t>Период года</w:t>
            </w:r>
          </w:p>
        </w:tc>
        <w:tc>
          <w:tcPr>
            <w:tcW w:w="7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Arial"/>
                <w:b/>
                <w:b/>
                <w:color w:val="000000"/>
                <w:sz w:val="26"/>
                <w:szCs w:val="26"/>
              </w:rPr>
            </w:pPr>
            <w:r>
              <w:rPr>
                <w:rFonts w:cs="Arial" w:ascii="PT Astra Serif" w:hAnsi="PT Astra Serif"/>
                <w:b/>
                <w:color w:val="000000"/>
                <w:sz w:val="26"/>
                <w:szCs w:val="26"/>
              </w:rPr>
              <w:t>Сумма субсидии в руб.</w:t>
            </w:r>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t>1 квартал</w:t>
            </w:r>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t>2 квартал</w:t>
            </w:r>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t>3 квартал</w:t>
            </w:r>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r>
              <w:rPr>
                <w:rFonts w:cs="Arial" w:ascii="PT Astra Serif" w:hAnsi="PT Astra Serif"/>
                <w:color w:val="000000"/>
                <w:sz w:val="26"/>
                <w:szCs w:val="26"/>
              </w:rPr>
              <w:t>4 квартал</w:t>
            </w:r>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r>
    </w:tbl>
    <w:p>
      <w:pPr>
        <w:pStyle w:val="Normal"/>
        <w:jc w:val="both"/>
        <w:rPr/>
      </w:pPr>
      <w:r>
        <w:rPr>
          <w:rFonts w:cs="Arial" w:ascii="PT Astra Serif" w:hAnsi="PT Astra Serif"/>
          <w:color w:val="000000"/>
          <w:sz w:val="26"/>
          <w:szCs w:val="26"/>
        </w:rPr>
        <w:tab/>
        <w:t xml:space="preserve">2.3. Администрация перечисляет субсидию на расчетный счет Получателя субсидии </w:t>
      </w:r>
      <w:r>
        <w:rPr>
          <w:rFonts w:eastAsia="Calibri" w:cs="Arial" w:ascii="PT Astra Serif" w:hAnsi="PT Astra Serif"/>
          <w:color w:val="000000"/>
          <w:sz w:val="26"/>
          <w:szCs w:val="26"/>
          <w:lang w:eastAsia="en-US"/>
        </w:rPr>
        <w:t>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r>
        <w:rPr>
          <w:rFonts w:cs="Arial" w:ascii="PT Astra Serif" w:hAnsi="PT Astra Serif"/>
          <w:color w:val="000000"/>
          <w:sz w:val="26"/>
          <w:szCs w:val="26"/>
        </w:rPr>
        <w:t xml:space="preserve">, указанный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"Par902"</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пункте 10.2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 ежеквартально:</w:t>
      </w:r>
    </w:p>
    <w:p>
      <w:pPr>
        <w:pStyle w:val="Normal"/>
        <w:jc w:val="both"/>
        <w:rPr>
          <w:rFonts w:ascii="PT Astra Serif" w:hAnsi="PT Astra Serif"/>
          <w:color w:val="000000"/>
          <w:sz w:val="26"/>
          <w:szCs w:val="26"/>
        </w:rPr>
      </w:pPr>
      <w:r>
        <w:rPr>
          <w:rFonts w:cs="Arial" w:ascii="PT Astra Serif" w:hAnsi="PT Astra Serif"/>
          <w:color w:val="000000"/>
          <w:sz w:val="26"/>
          <w:szCs w:val="26"/>
        </w:rPr>
        <w:tab/>
        <w:t>в течение 20 рабочих дней с момента регистрации Договора (для перечисления субсидии за первый квартал в котором предоставляется субсидия);</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в течение 10 рабочих дней после проверки отчетов, предоставленных Получателем субсидии в соответствии с пунктом 3.2.6 настоящего Договора, за следующие после первого кварталы (для перечисления субсидии за второй и последующие кварталы). </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Отчеты, предоставленные Получателем субсидии  в соответствии с пунктом </w:t>
        <w:tab/>
        <w:t xml:space="preserve">3.2.6 настоящего Договора, подлежат проверке Администрацией в течение 10 рабочих дней после их получения Администрацией. </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numPr>
          <w:ilvl w:val="0"/>
          <w:numId w:val="0"/>
        </w:numPr>
        <w:ind w:left="0" w:hanging="0"/>
        <w:jc w:val="center"/>
        <w:outlineLvl w:val="2"/>
        <w:rPr>
          <w:rFonts w:ascii="PT Astra Serif" w:hAnsi="PT Astra Serif"/>
          <w:color w:val="000000"/>
          <w:sz w:val="26"/>
          <w:szCs w:val="26"/>
        </w:rPr>
      </w:pPr>
      <w:r>
        <w:rPr>
          <w:rFonts w:cs="Arial" w:ascii="PT Astra Serif" w:hAnsi="PT Astra Serif"/>
          <w:b/>
          <w:color w:val="000000"/>
          <w:sz w:val="26"/>
          <w:szCs w:val="26"/>
        </w:rPr>
        <w:t>3. Права и обязанности Сторон</w:t>
      </w:r>
    </w:p>
    <w:p>
      <w:pPr>
        <w:pStyle w:val="Normal"/>
        <w:jc w:val="both"/>
        <w:rPr>
          <w:rFonts w:ascii="PT Astra Serif" w:hAnsi="PT Astra Serif"/>
          <w:color w:val="000000"/>
          <w:sz w:val="26"/>
          <w:szCs w:val="26"/>
        </w:rPr>
      </w:pPr>
      <w:r>
        <w:rPr>
          <w:rFonts w:cs="Arial" w:ascii="PT Astra Serif" w:hAnsi="PT Astra Serif"/>
          <w:color w:val="000000"/>
          <w:sz w:val="26"/>
          <w:szCs w:val="26"/>
        </w:rPr>
        <w:tab/>
        <w:t>3.1. Администрация:</w:t>
      </w:r>
    </w:p>
    <w:p>
      <w:pPr>
        <w:pStyle w:val="Normal"/>
        <w:jc w:val="both"/>
        <w:rPr/>
      </w:pPr>
      <w:r>
        <w:rPr>
          <w:rFonts w:cs="Arial" w:ascii="PT Astra Serif" w:hAnsi="PT Astra Serif"/>
          <w:color w:val="000000"/>
          <w:sz w:val="26"/>
          <w:szCs w:val="26"/>
        </w:rPr>
        <w:tab/>
        <w:t xml:space="preserve">3.1.1. Обязуется произвести перечисление суммы субсидии на расчетный счет Получателя субсидии согласно условиям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"Par852"</w:instrText>
      </w:r>
      <w:r>
        <w:rPr>
          <w:sz w:val="26"/>
          <w:szCs w:val="26"/>
          <w:rFonts w:cs="Arial" w:ascii="PT Astra Serif" w:hAnsi="PT Astra Serif"/>
          <w:color w:val="000000"/>
        </w:rPr>
        <w:fldChar w:fldCharType="separate"/>
      </w:r>
      <w:r>
        <w:rPr>
          <w:rFonts w:cs="Arial" w:ascii="PT Astra Serif" w:hAnsi="PT Astra Serif"/>
          <w:color w:val="000000"/>
          <w:sz w:val="26"/>
          <w:szCs w:val="26"/>
        </w:rPr>
        <w:t>главы 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w:t>
      </w:r>
    </w:p>
    <w:p>
      <w:pPr>
        <w:pStyle w:val="Normal"/>
        <w:jc w:val="both"/>
        <w:rPr>
          <w:rFonts w:ascii="PT Astra Serif" w:hAnsi="PT Astra Serif"/>
          <w:color w:val="000000"/>
          <w:sz w:val="26"/>
          <w:szCs w:val="26"/>
        </w:rPr>
      </w:pPr>
      <w:r>
        <w:rPr>
          <w:rFonts w:cs="Arial" w:ascii="PT Astra Serif" w:hAnsi="PT Astra Serif"/>
          <w:color w:val="000000"/>
          <w:sz w:val="26"/>
          <w:szCs w:val="26"/>
        </w:rPr>
        <w:tab/>
        <w:t>3.1.2. Осуществляет контроль за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муниципального образования  поселок Боровский.</w:t>
      </w:r>
    </w:p>
    <w:p>
      <w:pPr>
        <w:pStyle w:val="Normal"/>
        <w:jc w:val="both"/>
        <w:rPr/>
      </w:pPr>
      <w:r>
        <w:rPr>
          <w:rFonts w:cs="Arial" w:ascii="PT Astra Serif" w:hAnsi="PT Astra Serif"/>
          <w:color w:val="000000"/>
          <w:sz w:val="26"/>
          <w:szCs w:val="26"/>
        </w:rPr>
        <w:tab/>
        <w:t xml:space="preserve">3.1.3. Осуществляет финансовый контроль за использованием субсидии ее получателем согласно условиям, определенным при ее предоставлении, за соблюдением порядка предоставления субсидии, в том числе в части достижения результатов их предоставления, в соответствии с действующим законодательством, муниципальными правовыми актами  муниципального образования  поселок Боровский, устанавливающими порядок осуществления финансового контроля в муниципальном образовании  поселок Боровский,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"Par32"</w:instrText>
      </w:r>
      <w:r>
        <w:rPr>
          <w:sz w:val="26"/>
          <w:szCs w:val="26"/>
          <w:rFonts w:cs="Arial" w:ascii="PT Astra Serif" w:hAnsi="PT Astra Serif"/>
          <w:color w:val="000000"/>
        </w:rPr>
        <w:fldChar w:fldCharType="separate"/>
      </w:r>
      <w:r>
        <w:rPr>
          <w:rFonts w:cs="Arial" w:ascii="PT Astra Serif" w:hAnsi="PT Astra Serif"/>
          <w:color w:val="000000"/>
          <w:sz w:val="26"/>
          <w:szCs w:val="26"/>
        </w:rPr>
        <w:t>Порядком</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предоставления субсидии, настоящим Договором, в том числе путем проведения выездных проверок.</w:t>
      </w:r>
    </w:p>
    <w:p>
      <w:pPr>
        <w:pStyle w:val="Normal"/>
        <w:jc w:val="both"/>
        <w:rPr>
          <w:rFonts w:ascii="PT Astra Serif" w:hAnsi="PT Astra Serif"/>
          <w:color w:val="000000"/>
          <w:sz w:val="26"/>
          <w:szCs w:val="26"/>
        </w:rPr>
      </w:pPr>
      <w:r>
        <w:rPr>
          <w:rFonts w:cs="Arial" w:ascii="PT Astra Serif" w:hAnsi="PT Astra Serif"/>
          <w:color w:val="000000"/>
          <w:sz w:val="26"/>
          <w:szCs w:val="26"/>
        </w:rPr>
        <w:tab/>
        <w:t>Органы государственного (муниципального) финансового контроля осуществляют государственный (муниципальный) финансовый контроль в соответствии с нормативными правовыми актами Российской Федерации, Тюменской области, муниципальными правовыми актами  муниципального образования  поселок Боровский о муниципальном финансовом контроле, Порядком предоставления субсидии, настоящим Договором.</w:t>
      </w:r>
    </w:p>
    <w:p>
      <w:pPr>
        <w:pStyle w:val="Normal"/>
        <w:jc w:val="both"/>
        <w:rPr>
          <w:rFonts w:ascii="PT Astra Serif" w:hAnsi="PT Astra Serif"/>
          <w:color w:val="000000"/>
          <w:sz w:val="26"/>
          <w:szCs w:val="26"/>
        </w:rPr>
      </w:pPr>
      <w:r>
        <w:rPr>
          <w:rFonts w:cs="Arial" w:ascii="PT Astra Serif" w:hAnsi="PT Astra Serif"/>
          <w:color w:val="000000"/>
          <w:sz w:val="26"/>
          <w:szCs w:val="26"/>
        </w:rPr>
        <w:tab/>
        <w:t>3.1.4. Вправе согласовать с получателем субсидии новые условия договора или расторгнуть договор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p>
    <w:p>
      <w:pPr>
        <w:pStyle w:val="Normal"/>
        <w:jc w:val="both"/>
        <w:rPr>
          <w:rFonts w:ascii="PT Astra Serif" w:hAnsi="PT Astra Serif"/>
          <w:color w:val="000000"/>
          <w:sz w:val="26"/>
          <w:szCs w:val="26"/>
        </w:rPr>
      </w:pPr>
      <w:r>
        <w:rPr>
          <w:rFonts w:cs="Arial" w:ascii="PT Astra Serif" w:hAnsi="PT Astra Serif"/>
          <w:color w:val="000000"/>
          <w:sz w:val="26"/>
          <w:szCs w:val="26"/>
        </w:rPr>
        <w:tab/>
        <w:t>3.2. Получатель субсидии:</w:t>
      </w:r>
    </w:p>
    <w:p>
      <w:pPr>
        <w:pStyle w:val="Normal"/>
        <w:jc w:val="both"/>
        <w:rPr>
          <w:rFonts w:ascii="PT Astra Serif" w:hAnsi="PT Astra Serif"/>
          <w:color w:val="000000"/>
          <w:sz w:val="26"/>
          <w:szCs w:val="26"/>
        </w:rPr>
      </w:pPr>
      <w:r>
        <w:rPr>
          <w:rFonts w:cs="Arial" w:ascii="PT Astra Serif" w:hAnsi="PT Astra Serif"/>
          <w:color w:val="000000"/>
          <w:sz w:val="26"/>
          <w:szCs w:val="26"/>
        </w:rPr>
        <w:tab/>
        <w:t>3.2.1. Не вправе переводить третьим лицам свои обязательства по настоящему Договору.</w:t>
      </w:r>
    </w:p>
    <w:p>
      <w:pPr>
        <w:pStyle w:val="Normal"/>
        <w:jc w:val="both"/>
        <w:rPr>
          <w:rFonts w:ascii="PT Astra Serif" w:hAnsi="PT Astra Serif"/>
          <w:color w:val="000000"/>
          <w:sz w:val="26"/>
          <w:szCs w:val="26"/>
        </w:rPr>
      </w:pPr>
      <w:r>
        <w:rPr>
          <w:rFonts w:cs="Arial" w:ascii="PT Astra Serif" w:hAnsi="PT Astra Serif"/>
          <w:color w:val="000000"/>
          <w:sz w:val="26"/>
          <w:szCs w:val="26"/>
        </w:rPr>
        <w:tab/>
        <w:t>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добровольных пожарных, иностранную валюту.</w:t>
      </w:r>
    </w:p>
    <w:p>
      <w:pPr>
        <w:pStyle w:val="Normal"/>
        <w:jc w:val="both"/>
        <w:rPr>
          <w:rFonts w:ascii="PT Astra Serif" w:hAnsi="PT Astra Serif"/>
          <w:color w:val="000000"/>
          <w:sz w:val="26"/>
          <w:szCs w:val="26"/>
        </w:rPr>
      </w:pPr>
      <w:r>
        <w:rPr>
          <w:rFonts w:cs="Arial" w:ascii="PT Astra Serif" w:hAnsi="PT Astra Serif"/>
          <w:color w:val="000000"/>
          <w:sz w:val="26"/>
          <w:szCs w:val="26"/>
        </w:rPr>
        <w:tab/>
        <w:t>3.2.3. Обязуется надлежащим образом соблюдать условия настоящего Договора.</w:t>
      </w:r>
    </w:p>
    <w:p>
      <w:pPr>
        <w:pStyle w:val="Normal"/>
        <w:jc w:val="both"/>
        <w:rPr/>
      </w:pPr>
      <w:r>
        <w:rPr>
          <w:rFonts w:cs="Arial" w:ascii="PT Astra Serif" w:hAnsi="PT Astra Serif"/>
          <w:color w:val="000000"/>
          <w:sz w:val="26"/>
          <w:szCs w:val="26"/>
        </w:rPr>
        <w:tab/>
        <w:t xml:space="preserve">3.2.4. Вправе получить субсидию в размере и порядке, установленном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"Par852"</w:instrText>
      </w:r>
      <w:r>
        <w:rPr>
          <w:sz w:val="26"/>
          <w:szCs w:val="26"/>
          <w:rFonts w:cs="Arial" w:ascii="PT Astra Serif" w:hAnsi="PT Astra Serif"/>
          <w:color w:val="000000"/>
        </w:rPr>
        <w:fldChar w:fldCharType="separate"/>
      </w:r>
      <w:r>
        <w:rPr>
          <w:rFonts w:cs="Arial" w:ascii="PT Astra Serif" w:hAnsi="PT Astra Serif"/>
          <w:color w:val="000000"/>
          <w:sz w:val="26"/>
          <w:szCs w:val="26"/>
        </w:rPr>
        <w:t>главой 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w:t>
      </w:r>
    </w:p>
    <w:p>
      <w:pPr>
        <w:pStyle w:val="Normal"/>
        <w:jc w:val="both"/>
        <w:rPr>
          <w:rFonts w:ascii="PT Astra Serif" w:hAnsi="PT Astra Serif"/>
          <w:color w:val="000000"/>
          <w:sz w:val="26"/>
          <w:szCs w:val="26"/>
        </w:rPr>
      </w:pPr>
      <w:r>
        <w:rPr>
          <w:rFonts w:cs="Arial" w:ascii="PT Astra Serif" w:hAnsi="PT Astra Serif"/>
          <w:color w:val="000000"/>
          <w:sz w:val="26"/>
          <w:szCs w:val="26"/>
        </w:rPr>
        <w:tab/>
        <w:t>3.2.5. 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на иные виды деятельности предусмотренные Порядком предоставления субсидии с последующим предоставлением подтверждающих документов, предусмотренных приложением 1 к настоящему договору.</w:t>
      </w:r>
    </w:p>
    <w:p>
      <w:pPr>
        <w:pStyle w:val="Normal"/>
        <w:jc w:val="both"/>
        <w:rPr/>
      </w:pPr>
      <w:r>
        <w:rPr>
          <w:rFonts w:cs="Arial" w:ascii="PT Astra Serif" w:hAnsi="PT Astra Serif"/>
          <w:color w:val="000000"/>
          <w:sz w:val="26"/>
          <w:szCs w:val="26"/>
        </w:rPr>
        <w:tab/>
        <w:t xml:space="preserve">3.2.6. 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 итоговый финансовый отчет, с приложением документов, указанных в пункте 3.4 Порядка предоставления субсидии, по форме согласно приложению 1 к настоящему Договору, отчет о деятельности добровольной пожарной охраны, по форме согласно Приложению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"sub_1410"</w:instrText>
      </w:r>
      <w:r>
        <w:rPr>
          <w:sz w:val="26"/>
          <w:szCs w:val="26"/>
          <w:rFonts w:cs="Arial" w:ascii="PT Astra Serif" w:hAnsi="PT Astra Serif"/>
          <w:color w:val="000000"/>
        </w:rPr>
        <w:fldChar w:fldCharType="separate"/>
      </w:r>
      <w:r>
        <w:rPr>
          <w:rFonts w:cs="Arial" w:ascii="PT Astra Serif" w:hAnsi="PT Astra Serif"/>
          <w:color w:val="000000"/>
          <w:sz w:val="26"/>
          <w:szCs w:val="26"/>
        </w:rPr>
        <w:t>2</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к настоящему Договору.</w:t>
      </w:r>
    </w:p>
    <w:p>
      <w:pPr>
        <w:pStyle w:val="Normal"/>
        <w:jc w:val="both"/>
        <w:rPr/>
      </w:pPr>
      <w:r>
        <w:rPr>
          <w:rFonts w:cs="Arial" w:ascii="PT Astra Serif" w:hAnsi="PT Astra Serif"/>
          <w:color w:val="000000"/>
          <w:sz w:val="26"/>
          <w:szCs w:val="26"/>
        </w:rPr>
        <w:tab/>
        <w:t xml:space="preserve">3.2.7. Дает согласие на проведение Администрацией в отношении  получателя субсидии </w:t>
      </w:r>
      <w:r>
        <w:rPr>
          <w:rFonts w:eastAsia="Calibri" w:cs="Arial" w:ascii="PT Astra Serif" w:hAnsi="PT Astra Serif"/>
          <w:color w:val="000000"/>
          <w:sz w:val="26"/>
          <w:szCs w:val="26"/>
          <w:lang w:eastAsia="en-US"/>
        </w:rPr>
        <w:t xml:space="preserve">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8">
        <w:r>
          <w:rPr>
            <w:rFonts w:eastAsia="Calibri" w:cs="Arial" w:ascii="PT Astra Serif" w:hAnsi="PT Astra Serif"/>
            <w:color w:val="000000"/>
            <w:sz w:val="26"/>
            <w:szCs w:val="26"/>
            <w:lang w:eastAsia="en-US"/>
          </w:rPr>
          <w:t>статьями 268.1</w:t>
        </w:r>
      </w:hyperlink>
      <w:r>
        <w:rPr>
          <w:rFonts w:eastAsia="Calibri" w:cs="Arial" w:ascii="PT Astra Serif" w:hAnsi="PT Astra Serif"/>
          <w:color w:val="000000"/>
          <w:sz w:val="26"/>
          <w:szCs w:val="26"/>
          <w:lang w:eastAsia="en-US"/>
        </w:rPr>
        <w:t xml:space="preserve"> и </w:t>
      </w:r>
      <w:hyperlink r:id="rId19">
        <w:r>
          <w:rPr>
            <w:rFonts w:eastAsia="Calibri" w:cs="Arial" w:ascii="PT Astra Serif" w:hAnsi="PT Astra Serif"/>
            <w:color w:val="000000"/>
            <w:sz w:val="26"/>
            <w:szCs w:val="26"/>
            <w:lang w:eastAsia="en-US"/>
          </w:rPr>
          <w:t>269.2</w:t>
        </w:r>
      </w:hyperlink>
      <w:r>
        <w:rPr>
          <w:rFonts w:eastAsia="Calibri" w:cs="Arial" w:ascii="PT Astra Serif" w:hAnsi="PT Astra Serif"/>
          <w:color w:val="000000"/>
          <w:sz w:val="26"/>
          <w:szCs w:val="26"/>
          <w:lang w:eastAsia="en-US"/>
        </w:rPr>
        <w:t xml:space="preserve"> Бюджетного кодекса Российской Федерации.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3.2.8. Обязуется включать в договоры с юридическими лицами, получающими средства на основании договоров, заключенных с получателями субсидий, условия о запрете приобретать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Normal"/>
        <w:jc w:val="both"/>
        <w:rPr/>
      </w:pPr>
      <w:r>
        <w:rPr>
          <w:rFonts w:eastAsia="Calibri" w:cs="Arial" w:ascii="PT Astra Serif" w:hAnsi="PT Astra Serif"/>
          <w:color w:val="000000"/>
          <w:sz w:val="26"/>
          <w:szCs w:val="26"/>
          <w:lang w:eastAsia="en-US"/>
        </w:rPr>
        <w:t xml:space="preserve">      </w:t>
      </w:r>
      <w:r>
        <w:rPr>
          <w:rFonts w:eastAsia="Calibri" w:cs="Arial" w:ascii="PT Astra Serif" w:hAnsi="PT Astra Serif"/>
          <w:color w:val="000000"/>
          <w:sz w:val="26"/>
          <w:szCs w:val="26"/>
          <w:lang w:eastAsia="en-US"/>
        </w:rPr>
        <w:tab/>
        <w:t xml:space="preserve">3.2.9. Обязуется включать в договоры лицами, получающими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условия о согласии этих лиц на проведение </w:t>
      </w:r>
      <w:r>
        <w:rPr>
          <w:rFonts w:cs="Arial" w:ascii="PT Astra Serif" w:hAnsi="PT Astra Serif"/>
          <w:color w:val="000000"/>
          <w:sz w:val="26"/>
          <w:szCs w:val="26"/>
        </w:rPr>
        <w:t xml:space="preserve">в отношении  них </w:t>
      </w:r>
      <w:r>
        <w:rPr>
          <w:rFonts w:eastAsia="Calibri" w:cs="Arial" w:ascii="PT Astra Serif" w:hAnsi="PT Astra Serif"/>
          <w:color w:val="000000"/>
          <w:sz w:val="26"/>
          <w:szCs w:val="26"/>
          <w:lang w:eastAsia="en-US"/>
        </w:rPr>
        <w:t xml:space="preserve">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20">
        <w:r>
          <w:rPr>
            <w:rFonts w:eastAsia="Calibri" w:cs="Arial" w:ascii="PT Astra Serif" w:hAnsi="PT Astra Serif"/>
            <w:color w:val="000000"/>
            <w:sz w:val="26"/>
            <w:szCs w:val="26"/>
            <w:lang w:eastAsia="en-US"/>
          </w:rPr>
          <w:t>статьями 268.1</w:t>
        </w:r>
      </w:hyperlink>
      <w:r>
        <w:rPr>
          <w:rFonts w:eastAsia="Calibri" w:cs="Arial" w:ascii="PT Astra Serif" w:hAnsi="PT Astra Serif"/>
          <w:color w:val="000000"/>
          <w:sz w:val="26"/>
          <w:szCs w:val="26"/>
          <w:lang w:eastAsia="en-US"/>
        </w:rPr>
        <w:t xml:space="preserve"> и </w:t>
      </w:r>
      <w:hyperlink r:id="rId21">
        <w:r>
          <w:rPr>
            <w:rFonts w:eastAsia="Calibri" w:cs="Arial" w:ascii="PT Astra Serif" w:hAnsi="PT Astra Serif"/>
            <w:color w:val="000000"/>
            <w:sz w:val="26"/>
            <w:szCs w:val="26"/>
            <w:lang w:eastAsia="en-US"/>
          </w:rPr>
          <w:t>269.2</w:t>
        </w:r>
      </w:hyperlink>
      <w:r>
        <w:rPr>
          <w:rFonts w:eastAsia="Calibri" w:cs="Arial" w:ascii="PT Astra Serif" w:hAnsi="PT Astra Serif"/>
          <w:color w:val="000000"/>
          <w:sz w:val="26"/>
          <w:szCs w:val="26"/>
          <w:lang w:eastAsia="en-US"/>
        </w:rPr>
        <w:t xml:space="preserve"> Бюджетного кодекса Российской Федерации.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3.2.10. Обязуется достигнуть результатов, достижение которых планируется в результате использования субсидии (приложение 3 к настоящему договору).</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 xml:space="preserve">3.2.11. Документы, предусмотренные пунктами 3.2.5 и 3.2.6 настоящего Договора, предоставляются в Администрацию на бумажном носителе в двух экземплярах, один из которых остается в Администрации, а другой с отметкой о получении находится у получателя субсидии. На экземпляре, находящемся у получателя субсидии и на экземпляре, остающемся в Администрации, лицом принимающим документы проставляется отметка о дате и времени приема документов, указывается фамилия имя и отчество лица принявшего документы. Отметка о получении документов подписывается собственноручно должностным лицом Администрации, принимающим документы.      </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 xml:space="preserve">  </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jc w:val="center"/>
        <w:rPr>
          <w:rFonts w:ascii="PT Astra Serif" w:hAnsi="PT Astra Serif"/>
          <w:color w:val="000000"/>
          <w:sz w:val="26"/>
          <w:szCs w:val="26"/>
        </w:rPr>
      </w:pPr>
      <w:r>
        <w:rPr>
          <w:rFonts w:cs="Arial" w:ascii="PT Astra Serif" w:hAnsi="PT Astra Serif"/>
          <w:b/>
          <w:color w:val="000000"/>
          <w:sz w:val="26"/>
          <w:szCs w:val="26"/>
        </w:rPr>
        <w:t>4. Ответственность Сторон</w:t>
      </w:r>
    </w:p>
    <w:p>
      <w:pPr>
        <w:pStyle w:val="Normal"/>
        <w:jc w:val="both"/>
        <w:rPr>
          <w:rFonts w:ascii="PT Astra Serif" w:hAnsi="PT Astra Serif"/>
          <w:color w:val="000000"/>
          <w:sz w:val="26"/>
          <w:szCs w:val="26"/>
        </w:rPr>
      </w:pPr>
      <w:r>
        <w:rPr>
          <w:rFonts w:cs="Arial" w:ascii="PT Astra Serif" w:hAnsi="PT Astra Serif"/>
          <w:color w:val="000000"/>
          <w:sz w:val="26"/>
          <w:szCs w:val="26"/>
        </w:rPr>
        <w:tab/>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4.2. Субсидия подлежит возврату в бюджет  муниципального образования поселок Боровский 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муниципального образования  поселок Боровский, устанавливающими порядок осуществления государственного (муниципального) финансового контроля. </w:t>
      </w:r>
    </w:p>
    <w:p>
      <w:pPr>
        <w:pStyle w:val="Normal"/>
        <w:jc w:val="both"/>
        <w:rPr>
          <w:rFonts w:ascii="PT Astra Serif" w:hAnsi="PT Astra Serif"/>
          <w:color w:val="000000"/>
          <w:sz w:val="26"/>
          <w:szCs w:val="26"/>
        </w:rPr>
      </w:pPr>
      <w:r>
        <w:rPr>
          <w:rFonts w:cs="Arial" w:ascii="PT Astra Serif" w:hAnsi="PT Astra Serif"/>
          <w:color w:val="000000"/>
          <w:sz w:val="26"/>
          <w:szCs w:val="26"/>
        </w:rPr>
        <w:t xml:space="preserve">Остатки субсидии, не использованные в отчетном финансовом году (далее - остатки субсидии) по состоянию на 1 января, подлежат возврату в бюджет  муниципального образования  поселок Боровский в течение первых </w:t>
      </w:r>
      <w:r>
        <w:rPr>
          <w:rFonts w:eastAsia="Calibri" w:cs="Arial" w:ascii="PT Astra Serif" w:hAnsi="PT Astra Serif"/>
          <w:color w:val="000000"/>
          <w:sz w:val="26"/>
          <w:szCs w:val="26"/>
          <w:lang w:eastAsia="en-US"/>
        </w:rPr>
        <w:t>15 рабочих дней со дня завершения</w:t>
      </w:r>
      <w:r>
        <w:rPr>
          <w:rFonts w:cs="Arial" w:ascii="PT Astra Serif" w:hAnsi="PT Astra Serif"/>
          <w:color w:val="000000"/>
          <w:sz w:val="26"/>
          <w:szCs w:val="26"/>
        </w:rPr>
        <w:t xml:space="preserve"> финансового года получателем субсидии в случаях, предусмотренных Договором.</w:t>
      </w:r>
    </w:p>
    <w:p>
      <w:pPr>
        <w:pStyle w:val="Normal"/>
        <w:jc w:val="both"/>
        <w:rPr/>
      </w:pPr>
      <w:r>
        <w:rPr>
          <w:rFonts w:cs="Arial" w:ascii="PT Astra Serif" w:hAnsi="PT Astra Serif"/>
          <w:color w:val="000000"/>
          <w:sz w:val="26"/>
          <w:szCs w:val="26"/>
        </w:rPr>
        <w:tab/>
        <w:t xml:space="preserve">4.3. При выявлении Администрацией обстоятельств,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"sub_41"</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пункте 4.</w:t>
      </w:r>
      <w:r>
        <w:rPr>
          <w:sz w:val="26"/>
          <w:szCs w:val="26"/>
          <w:rFonts w:cs="Arial" w:ascii="PT Astra Serif" w:hAnsi="PT Astra Serif"/>
          <w:color w:val="000000"/>
        </w:rPr>
        <w:fldChar w:fldCharType="end"/>
      </w:r>
      <w:r>
        <w:rPr>
          <w:rFonts w:cs="Arial" w:ascii="PT Astra Serif" w:hAnsi="PT Astra Serif"/>
          <w:color w:val="000000"/>
          <w:sz w:val="26"/>
          <w:szCs w:val="26"/>
        </w:rPr>
        <w:t>2 настоящего Договора, получатель субсидии возвращает субсидию, остатки субсидии в бюджет  муниципального образования  поселок Боровский добровольно или по требованию Администрации согласно Порядка (далее – требование).</w:t>
      </w:r>
    </w:p>
    <w:p>
      <w:pPr>
        <w:pStyle w:val="Normal"/>
        <w:jc w:val="both"/>
        <w:rPr>
          <w:rFonts w:ascii="PT Astra Serif" w:hAnsi="PT Astra Serif"/>
          <w:color w:val="000000"/>
          <w:sz w:val="26"/>
          <w:szCs w:val="26"/>
        </w:rPr>
      </w:pPr>
      <w:r>
        <w:rPr>
          <w:rFonts w:cs="Arial" w:ascii="PT Astra Serif" w:hAnsi="PT Astra Serif"/>
          <w:color w:val="000000"/>
          <w:sz w:val="26"/>
          <w:szCs w:val="26"/>
        </w:rPr>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pPr>
        <w:pStyle w:val="Normal"/>
        <w:jc w:val="both"/>
        <w:rPr>
          <w:rFonts w:ascii="PT Astra Serif" w:hAnsi="PT Astra Serif"/>
          <w:color w:val="000000"/>
          <w:sz w:val="26"/>
          <w:szCs w:val="26"/>
        </w:rPr>
      </w:pPr>
      <w:r>
        <w:rPr>
          <w:rFonts w:cs="Arial" w:ascii="PT Astra Serif" w:hAnsi="PT Astra Serif"/>
          <w:color w:val="000000"/>
          <w:sz w:val="26"/>
          <w:szCs w:val="26"/>
        </w:rPr>
        <w:t>Подготовка и направление требования осуществляются Администрацией согласно Порядка в течение 3 рабочих дней со дня выявления обстоятельств, указанных в пункте 4.2 настоящего Договора.</w:t>
      </w:r>
    </w:p>
    <w:p>
      <w:pPr>
        <w:pStyle w:val="Normal"/>
        <w:jc w:val="both"/>
        <w:rPr>
          <w:rFonts w:ascii="PT Astra Serif" w:hAnsi="PT Astra Serif"/>
          <w:color w:val="000000"/>
          <w:sz w:val="26"/>
          <w:szCs w:val="26"/>
        </w:rPr>
      </w:pPr>
      <w:bookmarkStart w:id="19" w:name="Par2"/>
      <w:bookmarkEnd w:id="19"/>
      <w:r>
        <w:rPr>
          <w:rFonts w:cs="Arial" w:ascii="PT Astra Serif" w:hAnsi="PT Astra Serif"/>
          <w:color w:val="000000"/>
          <w:sz w:val="26"/>
          <w:szCs w:val="26"/>
        </w:rPr>
        <w:tab/>
        <w:t>4.4. Получатель субсидии в течение 2 рабочих дней со дня получения требования производит возврат представленной субсидии, остатков субсидии в бюджет муниципального образования  поселок Боровский.</w:t>
      </w:r>
    </w:p>
    <w:p>
      <w:pPr>
        <w:pStyle w:val="Normal"/>
        <w:jc w:val="both"/>
        <w:rPr>
          <w:rFonts w:ascii="PT Astra Serif" w:hAnsi="PT Astra Serif"/>
          <w:color w:val="000000"/>
          <w:sz w:val="26"/>
          <w:szCs w:val="26"/>
        </w:rPr>
      </w:pPr>
      <w:r>
        <w:rPr>
          <w:rFonts w:cs="Arial" w:ascii="PT Astra Serif" w:hAnsi="PT Astra Serif"/>
          <w:color w:val="000000"/>
          <w:sz w:val="26"/>
          <w:szCs w:val="26"/>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pPr>
        <w:pStyle w:val="Normal"/>
        <w:jc w:val="both"/>
        <w:rPr>
          <w:rFonts w:ascii="PT Astra Serif" w:hAnsi="PT Astra Serif"/>
          <w:color w:val="000000"/>
          <w:sz w:val="26"/>
          <w:szCs w:val="26"/>
        </w:rPr>
      </w:pPr>
      <w:r>
        <w:rPr>
          <w:rFonts w:cs="Arial" w:ascii="PT Astra Serif" w:hAnsi="PT Astra Serif"/>
          <w:color w:val="000000"/>
          <w:sz w:val="26"/>
          <w:szCs w:val="26"/>
        </w:rPr>
        <w:tab/>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pPr>
        <w:pStyle w:val="Normal"/>
        <w:jc w:val="both"/>
        <w:rPr>
          <w:rFonts w:ascii="PT Astra Serif" w:hAnsi="PT Astra Serif"/>
          <w:color w:val="000000"/>
          <w:sz w:val="26"/>
          <w:szCs w:val="26"/>
        </w:rPr>
      </w:pPr>
      <w:r>
        <w:rPr>
          <w:rFonts w:cs="Arial" w:ascii="PT Astra Serif" w:hAnsi="PT Astra Serif"/>
          <w:color w:val="000000"/>
          <w:sz w:val="26"/>
          <w:szCs w:val="26"/>
        </w:rPr>
        <w:tab/>
        <w:t>4.5. В случае непредставления получателем субсидии отчетов либо представления не в полном объеме в установленные сроки Администрация приостанавливает предоставление субсидии до устранения нарушений получателем субсидии.</w:t>
      </w:r>
    </w:p>
    <w:p>
      <w:pPr>
        <w:pStyle w:val="Normal"/>
        <w:jc w:val="both"/>
        <w:rPr>
          <w:rFonts w:ascii="PT Astra Serif" w:hAnsi="PT Astra Serif"/>
          <w:color w:val="000000"/>
          <w:sz w:val="26"/>
          <w:szCs w:val="26"/>
        </w:rPr>
      </w:pPr>
      <w:r>
        <w:rPr>
          <w:rFonts w:cs="Arial" w:ascii="PT Astra Serif" w:hAnsi="PT Astra Serif"/>
          <w:color w:val="000000"/>
          <w:sz w:val="26"/>
          <w:szCs w:val="26"/>
        </w:rPr>
        <w:tab/>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 субсидия на следующий квартал предоставляется за вычетом неосвоенной части средств субсидии.</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numPr>
          <w:ilvl w:val="0"/>
          <w:numId w:val="0"/>
        </w:numPr>
        <w:ind w:left="0" w:hanging="0"/>
        <w:jc w:val="center"/>
        <w:outlineLvl w:val="2"/>
        <w:rPr>
          <w:rFonts w:ascii="PT Astra Serif" w:hAnsi="PT Astra Serif"/>
          <w:color w:val="000000"/>
          <w:sz w:val="26"/>
          <w:szCs w:val="26"/>
        </w:rPr>
      </w:pPr>
      <w:r>
        <w:rPr>
          <w:rFonts w:cs="Arial" w:ascii="PT Astra Serif" w:hAnsi="PT Astra Serif"/>
          <w:b/>
          <w:color w:val="000000"/>
          <w:sz w:val="26"/>
          <w:szCs w:val="26"/>
        </w:rPr>
        <w:t>5. Обстоятельства, исключающие ответственность Сторон (форс-мажорные обстоятельства)</w:t>
      </w:r>
    </w:p>
    <w:p>
      <w:pPr>
        <w:pStyle w:val="Normal"/>
        <w:jc w:val="both"/>
        <w:rPr>
          <w:rFonts w:ascii="PT Astra Serif" w:hAnsi="PT Astra Serif"/>
          <w:color w:val="000000"/>
          <w:sz w:val="26"/>
          <w:szCs w:val="26"/>
        </w:rPr>
      </w:pPr>
      <w:bookmarkStart w:id="20" w:name="Par877"/>
      <w:bookmarkEnd w:id="20"/>
      <w:r>
        <w:rPr>
          <w:rFonts w:cs="Arial" w:ascii="PT Astra Serif" w:hAnsi="PT Astra Serif"/>
          <w:color w:val="000000"/>
          <w:sz w:val="26"/>
          <w:szCs w:val="26"/>
        </w:rPr>
        <w:tab/>
        <w:t>5.1.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 Факт наступления форс-мажорных обстоятельств и их продолжительность должны быть подтверждены компетентным органом.</w:t>
      </w:r>
    </w:p>
    <w:p>
      <w:pPr>
        <w:pStyle w:val="Normal"/>
        <w:jc w:val="both"/>
        <w:rPr>
          <w:rFonts w:ascii="PT Astra Serif" w:hAnsi="PT Astra Serif"/>
          <w:color w:val="000000"/>
          <w:sz w:val="26"/>
          <w:szCs w:val="26"/>
        </w:rPr>
      </w:pPr>
      <w:r>
        <w:rPr>
          <w:rFonts w:cs="Arial" w:ascii="PT Astra Serif" w:hAnsi="PT Astra Serif"/>
          <w:color w:val="000000"/>
          <w:sz w:val="26"/>
          <w:szCs w:val="26"/>
        </w:rPr>
        <w:tab/>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p>
    <w:p>
      <w:pPr>
        <w:pStyle w:val="Normal"/>
        <w:jc w:val="both"/>
        <w:rPr/>
      </w:pPr>
      <w:r>
        <w:rPr>
          <w:rFonts w:cs="Arial" w:ascii="PT Astra Serif" w:hAnsi="PT Astra Serif"/>
          <w:color w:val="000000"/>
          <w:sz w:val="26"/>
          <w:szCs w:val="26"/>
        </w:rPr>
        <w:tab/>
        <w:t xml:space="preserve">5.3. В случаях наступления обстоятельств, указанных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"Par877"</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пункте 5.1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pPr>
        <w:pStyle w:val="Normal"/>
        <w:jc w:val="both"/>
        <w:rPr/>
      </w:pPr>
      <w:r>
        <w:rPr>
          <w:rFonts w:cs="Arial" w:ascii="PT Astra Serif" w:hAnsi="PT Astra Serif"/>
          <w:color w:val="000000"/>
          <w:sz w:val="26"/>
          <w:szCs w:val="26"/>
        </w:rPr>
        <w:tab/>
        <w:t xml:space="preserve">5.4. Если обстоятельства, перечисленные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"Par877"</w:instrText>
      </w:r>
      <w:r>
        <w:rPr>
          <w:sz w:val="26"/>
          <w:szCs w:val="26"/>
          <w:rFonts w:cs="Arial" w:ascii="PT Astra Serif" w:hAnsi="PT Astra Serif"/>
          <w:color w:val="000000"/>
        </w:rPr>
        <w:fldChar w:fldCharType="separate"/>
      </w:r>
      <w:r>
        <w:rPr>
          <w:rFonts w:cs="Arial" w:ascii="PT Astra Serif" w:hAnsi="PT Astra Serif"/>
          <w:color w:val="000000"/>
          <w:sz w:val="26"/>
          <w:szCs w:val="26"/>
        </w:rPr>
        <w:t>пункте 5.1</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numPr>
          <w:ilvl w:val="0"/>
          <w:numId w:val="0"/>
        </w:numPr>
        <w:ind w:left="0" w:hanging="0"/>
        <w:jc w:val="center"/>
        <w:outlineLvl w:val="2"/>
        <w:rPr>
          <w:rFonts w:ascii="PT Astra Serif" w:hAnsi="PT Astra Serif"/>
          <w:color w:val="000000"/>
          <w:sz w:val="26"/>
          <w:szCs w:val="26"/>
        </w:rPr>
      </w:pPr>
      <w:r>
        <w:rPr>
          <w:rFonts w:cs="Arial" w:ascii="PT Astra Serif" w:hAnsi="PT Astra Serif"/>
          <w:b/>
          <w:color w:val="000000"/>
          <w:sz w:val="26"/>
          <w:szCs w:val="26"/>
        </w:rPr>
        <w:t>6. Порядок изменения и расторжения Договора</w:t>
      </w:r>
    </w:p>
    <w:p>
      <w:pPr>
        <w:pStyle w:val="Normal"/>
        <w:jc w:val="both"/>
        <w:rPr>
          <w:rFonts w:ascii="PT Astra Serif" w:hAnsi="PT Astra Serif"/>
          <w:color w:val="000000"/>
          <w:sz w:val="26"/>
          <w:szCs w:val="26"/>
        </w:rPr>
      </w:pPr>
      <w:r>
        <w:rPr>
          <w:rFonts w:cs="Arial" w:ascii="PT Astra Serif" w:hAnsi="PT Astra Serif"/>
          <w:color w:val="000000"/>
          <w:sz w:val="26"/>
          <w:szCs w:val="26"/>
        </w:rPr>
        <w:tab/>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pPr>
        <w:pStyle w:val="Normal"/>
        <w:jc w:val="both"/>
        <w:rPr>
          <w:rFonts w:ascii="PT Astra Serif" w:hAnsi="PT Astra Serif"/>
          <w:color w:val="000000"/>
          <w:sz w:val="26"/>
          <w:szCs w:val="26"/>
        </w:rPr>
      </w:pPr>
      <w:r>
        <w:rPr>
          <w:rFonts w:cs="Arial" w:ascii="PT Astra Serif" w:hAnsi="PT Astra Serif"/>
          <w:color w:val="000000"/>
          <w:sz w:val="26"/>
          <w:szCs w:val="26"/>
        </w:rPr>
        <w:tab/>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6.3.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pPr>
        <w:pStyle w:val="Normal"/>
        <w:jc w:val="both"/>
        <w:rPr>
          <w:rFonts w:ascii="PT Astra Serif" w:hAnsi="PT Astra Serif"/>
          <w:color w:val="000000"/>
          <w:sz w:val="26"/>
          <w:szCs w:val="26"/>
        </w:rPr>
      </w:pPr>
      <w:r>
        <w:rPr>
          <w:rFonts w:eastAsia="Calibri" w:cs="Arial" w:ascii="PT Astra Serif" w:hAnsi="PT Astra Serif"/>
          <w:color w:val="000000"/>
          <w:sz w:val="26"/>
          <w:szCs w:val="26"/>
          <w:lang w:eastAsia="en-US"/>
        </w:rPr>
        <w:tab/>
        <w:t>6.4.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поселок Боровский.</w:t>
      </w:r>
    </w:p>
    <w:p>
      <w:pPr>
        <w:pStyle w:val="Normal"/>
        <w:numPr>
          <w:ilvl w:val="0"/>
          <w:numId w:val="0"/>
        </w:numPr>
        <w:ind w:left="0" w:hanging="0"/>
        <w:jc w:val="center"/>
        <w:outlineLvl w:val="2"/>
        <w:rPr>
          <w:rFonts w:ascii="PT Astra Serif" w:hAnsi="PT Astra Serif" w:cs="Arial"/>
          <w:b/>
          <w:b/>
          <w:color w:val="000000"/>
          <w:sz w:val="26"/>
          <w:szCs w:val="26"/>
        </w:rPr>
      </w:pPr>
      <w:r>
        <w:rPr>
          <w:rFonts w:cs="Arial" w:ascii="PT Astra Serif" w:hAnsi="PT Astra Serif"/>
          <w:b/>
          <w:color w:val="000000"/>
          <w:sz w:val="26"/>
          <w:szCs w:val="26"/>
        </w:rPr>
      </w:r>
    </w:p>
    <w:p>
      <w:pPr>
        <w:pStyle w:val="Normal"/>
        <w:numPr>
          <w:ilvl w:val="0"/>
          <w:numId w:val="0"/>
        </w:numPr>
        <w:ind w:left="0" w:hanging="0"/>
        <w:jc w:val="center"/>
        <w:outlineLvl w:val="2"/>
        <w:rPr>
          <w:rFonts w:ascii="PT Astra Serif" w:hAnsi="PT Astra Serif"/>
          <w:color w:val="000000"/>
          <w:sz w:val="26"/>
          <w:szCs w:val="26"/>
        </w:rPr>
      </w:pPr>
      <w:r>
        <w:rPr>
          <w:rFonts w:cs="Arial" w:ascii="PT Astra Serif" w:hAnsi="PT Astra Serif"/>
          <w:b/>
          <w:color w:val="000000"/>
          <w:sz w:val="26"/>
          <w:szCs w:val="26"/>
        </w:rPr>
        <w:t>7. Разрешение споров</w:t>
      </w:r>
    </w:p>
    <w:p>
      <w:pPr>
        <w:pStyle w:val="Normal"/>
        <w:jc w:val="both"/>
        <w:rPr>
          <w:rFonts w:ascii="PT Astra Serif" w:hAnsi="PT Astra Serif"/>
          <w:color w:val="000000"/>
          <w:sz w:val="26"/>
          <w:szCs w:val="26"/>
        </w:rPr>
      </w:pPr>
      <w:r>
        <w:rPr>
          <w:rFonts w:cs="Arial" w:ascii="PT Astra Serif" w:hAnsi="PT Astra Serif"/>
          <w:color w:val="000000"/>
          <w:sz w:val="26"/>
          <w:szCs w:val="26"/>
        </w:rPr>
        <w:tab/>
        <w:t>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муниципального образования  поселок Боровский.</w:t>
      </w:r>
    </w:p>
    <w:p>
      <w:pPr>
        <w:pStyle w:val="Normal"/>
        <w:jc w:val="both"/>
        <w:rPr>
          <w:rFonts w:ascii="PT Astra Serif" w:hAnsi="PT Astra Serif"/>
          <w:color w:val="000000"/>
          <w:sz w:val="26"/>
          <w:szCs w:val="26"/>
        </w:rPr>
      </w:pPr>
      <w:r>
        <w:rPr>
          <w:rFonts w:cs="Arial" w:ascii="PT Astra Serif" w:hAnsi="PT Astra Serif"/>
          <w:color w:val="000000"/>
          <w:sz w:val="26"/>
          <w:szCs w:val="26"/>
        </w:rPr>
        <w:tab/>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pPr>
        <w:pStyle w:val="Normal"/>
        <w:jc w:val="both"/>
        <w:rPr>
          <w:rFonts w:ascii="PT Astra Serif" w:hAnsi="PT Astra Serif"/>
          <w:color w:val="000000"/>
          <w:sz w:val="26"/>
          <w:szCs w:val="26"/>
        </w:rPr>
      </w:pPr>
      <w:r>
        <w:rPr>
          <w:rFonts w:cs="Arial" w:ascii="PT Astra Serif" w:hAnsi="PT Astra Serif"/>
          <w:color w:val="000000"/>
          <w:sz w:val="26"/>
          <w:szCs w:val="26"/>
        </w:rPr>
        <w:tab/>
        <w:t>7.3. Претензия подлежит рассмотрению и разрешению Сторонами в течение 5 рабочих дней с даты ее получения.</w:t>
      </w:r>
    </w:p>
    <w:p>
      <w:pPr>
        <w:pStyle w:val="Normal"/>
        <w:jc w:val="both"/>
        <w:rPr>
          <w:rFonts w:ascii="PT Astra Serif" w:hAnsi="PT Astra Serif"/>
          <w:color w:val="000000"/>
          <w:sz w:val="26"/>
          <w:szCs w:val="26"/>
        </w:rPr>
      </w:pPr>
      <w:r>
        <w:rPr>
          <w:rFonts w:cs="Arial" w:ascii="PT Astra Serif" w:hAnsi="PT Astra Serif"/>
          <w:color w:val="000000"/>
          <w:sz w:val="26"/>
          <w:szCs w:val="26"/>
        </w:rPr>
        <w:tab/>
        <w:t>7.4. При невозможности урегулировать спорные вопросы путем переговоров споры разрешаются в судебном порядке.</w:t>
      </w:r>
    </w:p>
    <w:p>
      <w:pPr>
        <w:pStyle w:val="Normal"/>
        <w:numPr>
          <w:ilvl w:val="0"/>
          <w:numId w:val="0"/>
        </w:numPr>
        <w:ind w:left="0" w:hanging="0"/>
        <w:jc w:val="center"/>
        <w:outlineLvl w:val="2"/>
        <w:rPr>
          <w:rFonts w:ascii="PT Astra Serif" w:hAnsi="PT Astra Serif"/>
          <w:color w:val="000000"/>
          <w:sz w:val="26"/>
          <w:szCs w:val="26"/>
        </w:rPr>
      </w:pPr>
      <w:r>
        <w:rPr>
          <w:rFonts w:cs="Arial" w:ascii="PT Astra Serif" w:hAnsi="PT Astra Serif"/>
          <w:b/>
          <w:color w:val="000000"/>
          <w:sz w:val="26"/>
          <w:szCs w:val="26"/>
        </w:rPr>
        <w:t>8. Срок действия Договора</w:t>
      </w:r>
    </w:p>
    <w:p>
      <w:pPr>
        <w:pStyle w:val="Normal"/>
        <w:jc w:val="both"/>
        <w:rPr>
          <w:rFonts w:ascii="PT Astra Serif" w:hAnsi="PT Astra Serif"/>
          <w:color w:val="000000"/>
          <w:sz w:val="26"/>
          <w:szCs w:val="26"/>
        </w:rPr>
      </w:pPr>
      <w:r>
        <w:rPr>
          <w:rFonts w:cs="Arial" w:ascii="PT Astra Serif" w:hAnsi="PT Astra Serif"/>
          <w:color w:val="000000"/>
          <w:sz w:val="26"/>
          <w:szCs w:val="26"/>
        </w:rPr>
        <w:tab/>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pPr>
        <w:pStyle w:val="Normal"/>
        <w:numPr>
          <w:ilvl w:val="0"/>
          <w:numId w:val="0"/>
        </w:numPr>
        <w:ind w:left="0" w:hanging="0"/>
        <w:jc w:val="center"/>
        <w:outlineLvl w:val="2"/>
        <w:rPr>
          <w:rFonts w:ascii="PT Astra Serif" w:hAnsi="PT Astra Serif"/>
          <w:color w:val="000000"/>
          <w:sz w:val="26"/>
          <w:szCs w:val="26"/>
        </w:rPr>
      </w:pPr>
      <w:r>
        <w:rPr>
          <w:rFonts w:cs="Arial" w:ascii="PT Astra Serif" w:hAnsi="PT Astra Serif"/>
          <w:b/>
          <w:color w:val="000000"/>
          <w:sz w:val="26"/>
          <w:szCs w:val="26"/>
        </w:rPr>
        <w:t>9. Дополнительные условия</w:t>
      </w:r>
    </w:p>
    <w:p>
      <w:pPr>
        <w:pStyle w:val="Normal"/>
        <w:jc w:val="both"/>
        <w:rPr>
          <w:rFonts w:ascii="PT Astra Serif" w:hAnsi="PT Astra Serif"/>
          <w:color w:val="000000"/>
          <w:sz w:val="26"/>
          <w:szCs w:val="26"/>
        </w:rPr>
      </w:pPr>
      <w:r>
        <w:rPr>
          <w:rFonts w:cs="Arial" w:ascii="PT Astra Serif" w:hAnsi="PT Astra Serif"/>
          <w:color w:val="000000"/>
          <w:sz w:val="26"/>
          <w:szCs w:val="26"/>
        </w:rPr>
        <w:tab/>
        <w:t>9.1. В случаях, не предусмотренных настоящим Договором, Стороны руководствуются законодательством Российской Федерации.</w:t>
      </w:r>
    </w:p>
    <w:p>
      <w:pPr>
        <w:pStyle w:val="Normal"/>
        <w:jc w:val="both"/>
        <w:rPr/>
      </w:pPr>
      <w:r>
        <w:rPr>
          <w:rFonts w:cs="Arial" w:ascii="PT Astra Serif" w:hAnsi="PT Astra Serif"/>
          <w:color w:val="000000"/>
          <w:sz w:val="26"/>
          <w:szCs w:val="26"/>
        </w:rPr>
        <w:tab/>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r>
        <w:fldChar w:fldCharType="begin"/>
      </w:r>
      <w:r>
        <w:rPr>
          <w:sz w:val="26"/>
          <w:szCs w:val="26"/>
          <w:rFonts w:cs="Arial" w:ascii="PT Astra Serif" w:hAnsi="PT Astra Serif"/>
          <w:color w:val="000000"/>
        </w:rPr>
        <w:instrText> HYPERLINK "../../../../../winold/CherkashinSS_Windows10/Desktop/%D0%93%D0%9E%D0%B8%D0%A7%D0%A1/%D0%94%D0%9F%D0%9E/%D0%9F%D1%80%D0%B8%D0%BB%D0%BE%D0%B6%D0%B5%D0%BD%D0%B8%D0%B5%20%D0%BA%20%D0%BF%D0%B8%D1%81%D1%8C%D0%BC%D1%83/19%20%D0%BE%D1%82%2026.02.2019.docx" \l "Par901"</w:instrText>
      </w:r>
      <w:r>
        <w:rPr>
          <w:sz w:val="26"/>
          <w:szCs w:val="26"/>
          <w:rFonts w:cs="Arial" w:ascii="PT Astra Serif" w:hAnsi="PT Astra Serif"/>
          <w:color w:val="000000"/>
        </w:rPr>
        <w:fldChar w:fldCharType="separate"/>
      </w:r>
      <w:r>
        <w:rPr>
          <w:rFonts w:cs="Arial" w:ascii="PT Astra Serif" w:hAnsi="PT Astra Serif"/>
          <w:color w:val="000000"/>
          <w:sz w:val="26"/>
          <w:szCs w:val="26"/>
        </w:rPr>
        <w:t>главе 10</w:t>
      </w:r>
      <w:r>
        <w:rPr>
          <w:sz w:val="26"/>
          <w:szCs w:val="26"/>
          <w:rFonts w:cs="Arial" w:ascii="PT Astra Serif" w:hAnsi="PT Astra Serif"/>
          <w:color w:val="000000"/>
        </w:rPr>
        <w:fldChar w:fldCharType="end"/>
      </w:r>
      <w:r>
        <w:rPr>
          <w:rFonts w:cs="Arial" w:ascii="PT Astra Serif" w:hAnsi="PT Astra Serif"/>
          <w:color w:val="000000"/>
          <w:sz w:val="26"/>
          <w:szCs w:val="26"/>
        </w:rPr>
        <w:t xml:space="preserve"> настоящего Договора, и за подписью уполномоченного лица.</w:t>
      </w:r>
    </w:p>
    <w:p>
      <w:pPr>
        <w:pStyle w:val="Normal"/>
        <w:jc w:val="both"/>
        <w:rPr>
          <w:rFonts w:ascii="PT Astra Serif" w:hAnsi="PT Astra Serif"/>
          <w:color w:val="000000"/>
          <w:sz w:val="26"/>
          <w:szCs w:val="26"/>
        </w:rPr>
      </w:pPr>
      <w:r>
        <w:rPr>
          <w:rFonts w:cs="Arial" w:ascii="PT Astra Serif" w:hAnsi="PT Astra Serif"/>
          <w:color w:val="000000"/>
          <w:sz w:val="26"/>
          <w:szCs w:val="26"/>
        </w:rPr>
        <w:tab/>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pPr>
        <w:pStyle w:val="Normal"/>
        <w:jc w:val="both"/>
        <w:rPr>
          <w:rFonts w:ascii="PT Astra Serif" w:hAnsi="PT Astra Serif"/>
          <w:color w:val="000000"/>
          <w:sz w:val="26"/>
          <w:szCs w:val="26"/>
        </w:rPr>
      </w:pPr>
      <w:r>
        <w:rPr>
          <w:rFonts w:cs="Arial" w:ascii="PT Astra Serif" w:hAnsi="PT Astra Serif"/>
          <w:color w:val="000000"/>
          <w:sz w:val="26"/>
          <w:szCs w:val="26"/>
        </w:rPr>
        <w:tab/>
        <w:t>9.4. Настоящий Договор составлен на ___ листах в 3 (трех) экземплярах, имеющих одинаковую юридическую силу, два экземпляра для Администрации, один - для Получателя субсидии.</w:t>
      </w:r>
    </w:p>
    <w:p>
      <w:pPr>
        <w:pStyle w:val="Normal"/>
        <w:jc w:val="both"/>
        <w:rPr>
          <w:rFonts w:ascii="PT Astra Serif" w:hAnsi="PT Astra Serif"/>
          <w:color w:val="000000"/>
          <w:sz w:val="26"/>
          <w:szCs w:val="26"/>
        </w:rPr>
      </w:pPr>
      <w:r>
        <w:rPr>
          <w:rFonts w:cs="Arial" w:ascii="PT Astra Serif" w:hAnsi="PT Astra Serif"/>
          <w:color w:val="000000"/>
          <w:sz w:val="26"/>
          <w:szCs w:val="26"/>
        </w:rPr>
        <w:tab/>
        <w:t>9.5. Ответственным за исполнение Договора со стороны Администрации является ____________________________.</w:t>
      </w:r>
    </w:p>
    <w:p>
      <w:pPr>
        <w:pStyle w:val="Normal"/>
        <w:jc w:val="both"/>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center"/>
        <w:rPr>
          <w:rFonts w:ascii="PT Astra Serif" w:hAnsi="PT Astra Serif"/>
          <w:color w:val="000000"/>
          <w:sz w:val="26"/>
          <w:szCs w:val="26"/>
        </w:rPr>
      </w:pPr>
      <w:bookmarkStart w:id="21" w:name="Par901"/>
      <w:bookmarkEnd w:id="21"/>
      <w:r>
        <w:rPr>
          <w:rFonts w:cs="Arial" w:ascii="PT Astra Serif" w:hAnsi="PT Astra Serif"/>
          <w:b/>
          <w:color w:val="000000"/>
          <w:sz w:val="26"/>
          <w:szCs w:val="26"/>
        </w:rPr>
        <w:t>10. Местонахождение, платежные реквизиты и подписи Сторон</w:t>
      </w:r>
    </w:p>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bookmarkStart w:id="22" w:name="Par902"/>
      <w:bookmarkStart w:id="23" w:name="Par902"/>
      <w:bookmarkEnd w:id="23"/>
    </w:p>
    <w:tbl>
      <w:tblPr>
        <w:tblStyle w:val="a8"/>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31"/>
        <w:gridCol w:w="4922"/>
      </w:tblGrid>
      <w:tr>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6"/>
                <w:szCs w:val="26"/>
                <w:lang w:val="ru-RU" w:bidi="ar-SA"/>
              </w:rPr>
              <w:t>10.1. Администрация</w:t>
            </w:r>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6"/>
                <w:szCs w:val="26"/>
                <w:lang w:val="ru-RU" w:bidi="ar-SA"/>
              </w:rPr>
              <w:t>10.2. Получатель субсидии</w:t>
            </w:r>
          </w:p>
        </w:tc>
      </w:tr>
      <w:tr>
        <w:trPr>
          <w:trHeight w:val="356" w:hRule="atLeast"/>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2"/>
                <w:szCs w:val="26"/>
                <w:lang w:val="ru-RU" w:bidi="ar-SA"/>
              </w:rPr>
            </w:r>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2"/>
                <w:szCs w:val="26"/>
                <w:lang w:val="ru-RU" w:bidi="ar-SA"/>
              </w:rPr>
            </w:r>
          </w:p>
        </w:tc>
      </w:tr>
      <w:tr>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6"/>
                <w:szCs w:val="26"/>
                <w:lang w:val="ru-RU" w:bidi="ar-SA"/>
              </w:rPr>
              <w:t>___________________</w:t>
            </w:r>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6"/>
                <w:szCs w:val="26"/>
                <w:lang w:val="ru-RU" w:bidi="ar-SA"/>
              </w:rPr>
              <w:t>__________________</w:t>
            </w:r>
          </w:p>
        </w:tc>
      </w:tr>
      <w:tr>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2"/>
                <w:szCs w:val="26"/>
                <w:lang w:val="ru-RU" w:bidi="ar-SA"/>
              </w:rPr>
            </w:r>
          </w:p>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6"/>
                <w:szCs w:val="26"/>
                <w:lang w:val="ru-RU" w:bidi="ar-SA"/>
              </w:rPr>
              <w:t>«_____» _________________ 20___ г.</w:t>
            </w:r>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2"/>
                <w:szCs w:val="26"/>
                <w:lang w:val="ru-RU" w:bidi="ar-SA"/>
              </w:rPr>
            </w:r>
          </w:p>
          <w:p>
            <w:pPr>
              <w:pStyle w:val="Normal"/>
              <w:widowControl w:val="false"/>
              <w:suppressAutoHyphens w:val="true"/>
              <w:spacing w:before="0" w:after="0"/>
              <w:jc w:val="both"/>
              <w:rPr>
                <w:rFonts w:ascii="PT Astra Serif" w:hAnsi="PT Astra Serif" w:cs="Arial"/>
                <w:color w:val="000000"/>
                <w:kern w:val="0"/>
                <w:sz w:val="26"/>
                <w:szCs w:val="26"/>
                <w:lang w:val="ru-RU" w:bidi="ar-SA"/>
              </w:rPr>
            </w:pPr>
            <w:r>
              <w:rPr>
                <w:rFonts w:cs="Arial" w:ascii="PT Astra Serif" w:hAnsi="PT Astra Serif"/>
                <w:color w:val="000000"/>
                <w:kern w:val="0"/>
                <w:sz w:val="26"/>
                <w:szCs w:val="26"/>
                <w:lang w:val="ru-RU" w:bidi="ar-SA"/>
              </w:rPr>
              <w:t>«_____» _________________ 20___ г.</w:t>
            </w:r>
            <w:bookmarkStart w:id="24" w:name="sub_1410"/>
            <w:bookmarkEnd w:id="24"/>
          </w:p>
        </w:tc>
      </w:tr>
    </w:tbl>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cs="Arial"/>
        </w:rPr>
      </w:pPr>
      <w:r>
        <w:rPr>
          <w:rFonts w:cs="Arial"/>
        </w:rPr>
      </w:r>
    </w:p>
    <w:p>
      <w:pPr>
        <w:pStyle w:val="Normal"/>
        <w:widowControl w:val="false"/>
        <w:tabs>
          <w:tab w:val="clear" w:pos="708"/>
          <w:tab w:val="left" w:pos="720" w:leader="none"/>
        </w:tabs>
        <w:jc w:val="right"/>
        <w:rPr>
          <w:rFonts w:ascii="PT Astra Serif" w:hAnsi="PT Astra Serif"/>
          <w:color w:val="000000"/>
          <w:sz w:val="26"/>
          <w:szCs w:val="26"/>
        </w:rPr>
      </w:pPr>
      <w:r>
        <w:rPr>
          <w:rFonts w:cs="Arial" w:ascii="PT Astra Serif" w:hAnsi="PT Astra Serif"/>
          <w:color w:val="000000"/>
          <w:sz w:val="26"/>
          <w:szCs w:val="26"/>
        </w:rPr>
        <w:t xml:space="preserve">Приложение  1 к Договору о </w:t>
      </w:r>
    </w:p>
    <w:p>
      <w:pPr>
        <w:pStyle w:val="Normal"/>
        <w:widowControl w:val="false"/>
        <w:tabs>
          <w:tab w:val="clear" w:pos="708"/>
          <w:tab w:val="left" w:pos="720" w:leader="none"/>
        </w:tabs>
        <w:jc w:val="right"/>
        <w:rPr>
          <w:rFonts w:ascii="PT Astra Serif" w:hAnsi="PT Astra Serif"/>
          <w:color w:val="000000"/>
          <w:sz w:val="26"/>
          <w:szCs w:val="26"/>
        </w:rPr>
      </w:pPr>
      <w:r>
        <w:rPr>
          <w:rFonts w:cs="Arial" w:ascii="PT Astra Serif" w:hAnsi="PT Astra Serif"/>
          <w:color w:val="000000"/>
          <w:sz w:val="26"/>
          <w:szCs w:val="26"/>
        </w:rPr>
        <w:t xml:space="preserve">предоставления субсидии от </w:t>
      </w:r>
    </w:p>
    <w:p>
      <w:pPr>
        <w:pStyle w:val="Normal"/>
        <w:widowControl w:val="false"/>
        <w:tabs>
          <w:tab w:val="clear" w:pos="708"/>
          <w:tab w:val="left" w:pos="720" w:leader="none"/>
        </w:tabs>
        <w:jc w:val="right"/>
        <w:rPr>
          <w:rFonts w:ascii="PT Astra Serif" w:hAnsi="PT Astra Serif"/>
          <w:color w:val="000000"/>
          <w:sz w:val="26"/>
          <w:szCs w:val="26"/>
        </w:rPr>
      </w:pPr>
      <w:r>
        <w:rPr>
          <w:rFonts w:cs="Arial" w:ascii="PT Astra Serif" w:hAnsi="PT Astra Serif"/>
          <w:color w:val="000000"/>
          <w:sz w:val="26"/>
          <w:szCs w:val="26"/>
        </w:rPr>
        <w:t>«____» ____________ 20___ г.</w:t>
      </w:r>
    </w:p>
    <w:p>
      <w:pPr>
        <w:pStyle w:val="Normal"/>
        <w:widowControl w:val="false"/>
        <w:tabs>
          <w:tab w:val="clear" w:pos="708"/>
          <w:tab w:val="left" w:pos="720" w:leader="none"/>
        </w:tabs>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center"/>
        <w:rPr>
          <w:rFonts w:ascii="PT Astra Serif" w:hAnsi="PT Astra Serif" w:cs="Arial"/>
          <w:b/>
          <w:b/>
          <w:bCs/>
          <w:color w:val="000000"/>
          <w:sz w:val="26"/>
          <w:szCs w:val="26"/>
        </w:rPr>
      </w:pPr>
      <w:r>
        <w:rPr>
          <w:rFonts w:cs="Arial" w:ascii="PT Astra Serif" w:hAnsi="PT Astra Serif"/>
          <w:b/>
          <w:bCs/>
          <w:color w:val="000000"/>
          <w:sz w:val="26"/>
          <w:szCs w:val="26"/>
        </w:rPr>
      </w:r>
    </w:p>
    <w:p>
      <w:pPr>
        <w:pStyle w:val="Normal"/>
        <w:widowControl w:val="false"/>
        <w:jc w:val="center"/>
        <w:rPr>
          <w:rFonts w:ascii="PT Astra Serif" w:hAnsi="PT Astra Serif" w:cs="Arial"/>
          <w:b/>
          <w:b/>
          <w:bCs/>
          <w:color w:val="000000"/>
          <w:sz w:val="26"/>
          <w:szCs w:val="26"/>
        </w:rPr>
      </w:pPr>
      <w:r>
        <w:rPr>
          <w:rFonts w:cs="Arial" w:ascii="PT Astra Serif" w:hAnsi="PT Astra Serif"/>
          <w:b/>
          <w:bCs/>
          <w:color w:val="000000"/>
          <w:sz w:val="26"/>
          <w:szCs w:val="26"/>
        </w:rPr>
      </w:r>
    </w:p>
    <w:p>
      <w:pPr>
        <w:pStyle w:val="Normal"/>
        <w:widowControl w:val="false"/>
        <w:jc w:val="center"/>
        <w:rPr>
          <w:rFonts w:ascii="PT Astra Serif" w:hAnsi="PT Astra Serif"/>
          <w:color w:val="000000"/>
          <w:sz w:val="26"/>
          <w:szCs w:val="26"/>
        </w:rPr>
      </w:pPr>
      <w:r>
        <w:rPr>
          <w:rFonts w:cs="Arial" w:ascii="PT Astra Serif" w:hAnsi="PT Astra Serif"/>
          <w:b/>
          <w:bCs/>
          <w:color w:val="000000"/>
          <w:sz w:val="26"/>
          <w:szCs w:val="26"/>
        </w:rPr>
        <w:t>ИТОГОВЫЙ ФИНАНСОВЫЙ ОТЧЕТ</w:t>
      </w:r>
    </w:p>
    <w:p>
      <w:pPr>
        <w:pStyle w:val="Normal"/>
        <w:widowControl w:val="false"/>
        <w:jc w:val="center"/>
        <w:rPr>
          <w:rFonts w:ascii="PT Astra Serif" w:hAnsi="PT Astra Serif"/>
          <w:color w:val="000000"/>
          <w:sz w:val="26"/>
          <w:szCs w:val="26"/>
        </w:rPr>
      </w:pPr>
      <w:r>
        <w:rPr>
          <w:rFonts w:cs="Arial" w:ascii="PT Astra Serif" w:hAnsi="PT Astra Serif"/>
          <w:b/>
          <w:bCs/>
          <w:color w:val="000000"/>
          <w:sz w:val="26"/>
          <w:szCs w:val="26"/>
        </w:rPr>
        <w:t>(форма)</w:t>
      </w:r>
    </w:p>
    <w:p>
      <w:pPr>
        <w:pStyle w:val="Normal"/>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с «___» __________ 20__ г. по «___» __________ 20__ г.</w:t>
      </w:r>
    </w:p>
    <w:p>
      <w:pPr>
        <w:pStyle w:val="Normal"/>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А. За отчетный период получено всего 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(указывается в рублях)</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Б. Из них использовано всего __________________________________________________________________                       </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(указывается в рублях)</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В. Остаток по отчетному периоду 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(указывается свободный остаток средств в рублях, полученных и еще не использованных за отчетный период)</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Д. Общий (суммарный) остаток __________________________________________________________________</w:t>
      </w:r>
    </w:p>
    <w:p>
      <w:pPr>
        <w:pStyle w:val="Normal"/>
        <w:widowControl w:val="false"/>
        <w:jc w:val="center"/>
        <w:rPr>
          <w:rFonts w:ascii="PT Astra Serif" w:hAnsi="PT Astra Serif"/>
          <w:color w:val="000000"/>
          <w:sz w:val="26"/>
          <w:szCs w:val="26"/>
        </w:rPr>
      </w:pPr>
      <w:r>
        <w:rPr>
          <w:rFonts w:cs="Arial" w:ascii="PT Astra Serif" w:hAnsi="PT Astra Serif"/>
          <w:color w:val="000000"/>
          <w:sz w:val="26"/>
          <w:szCs w:val="26"/>
        </w:rPr>
        <w:t>(вместе с переходящим остатком за предыдущий период)</w:t>
      </w:r>
    </w:p>
    <w:p>
      <w:pPr>
        <w:pStyle w:val="Normal"/>
        <w:jc w:val="center"/>
        <w:rPr>
          <w:rFonts w:ascii="PT Astra Serif" w:hAnsi="PT Astra Serif" w:cs="Arial"/>
          <w:color w:val="000000"/>
          <w:sz w:val="26"/>
          <w:szCs w:val="26"/>
        </w:rPr>
      </w:pPr>
      <w:r>
        <w:rPr>
          <w:rFonts w:cs="Arial" w:ascii="PT Astra Serif" w:hAnsi="PT Astra Serif"/>
          <w:color w:val="000000"/>
          <w:sz w:val="26"/>
          <w:szCs w:val="26"/>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375"/>
        <w:gridCol w:w="2378"/>
        <w:gridCol w:w="2509"/>
        <w:gridCol w:w="2375"/>
      </w:tblGrid>
      <w:tr>
        <w:trPr/>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r>
              <w:rPr>
                <w:rFonts w:cs="Arial" w:ascii="PT Astra Serif" w:hAnsi="PT Astra Serif"/>
                <w:color w:val="000000"/>
                <w:sz w:val="26"/>
                <w:szCs w:val="26"/>
              </w:rPr>
              <w:t>Запланировано</w:t>
            </w:r>
          </w:p>
        </w:tc>
        <w:tc>
          <w:tcPr>
            <w:tcW w:w="2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r>
              <w:rPr>
                <w:rFonts w:cs="Arial" w:ascii="PT Astra Serif" w:hAnsi="PT Astra Serif"/>
                <w:color w:val="000000"/>
                <w:sz w:val="26"/>
                <w:szCs w:val="26"/>
              </w:rPr>
              <w:t>Поступило</w:t>
            </w:r>
          </w:p>
        </w:tc>
        <w:tc>
          <w:tcPr>
            <w:tcW w:w="25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r>
              <w:rPr>
                <w:rFonts w:cs="Arial" w:ascii="PT Astra Serif" w:hAnsi="PT Astra Serif"/>
                <w:color w:val="000000"/>
                <w:sz w:val="26"/>
                <w:szCs w:val="26"/>
              </w:rPr>
              <w:t>Израсходовано</w:t>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r>
              <w:rPr>
                <w:rFonts w:cs="Arial" w:ascii="PT Astra Serif" w:hAnsi="PT Astra Serif"/>
                <w:color w:val="000000"/>
                <w:sz w:val="26"/>
                <w:szCs w:val="26"/>
              </w:rPr>
              <w:t>Остаток</w:t>
            </w:r>
          </w:p>
        </w:tc>
      </w:tr>
      <w:tr>
        <w:trPr/>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c>
          <w:tcPr>
            <w:tcW w:w="23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c>
          <w:tcPr>
            <w:tcW w:w="25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r>
      <w:tr>
        <w:trPr/>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c>
          <w:tcPr>
            <w:tcW w:w="23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c>
          <w:tcPr>
            <w:tcW w:w="25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r>
              <w:rPr>
                <w:rFonts w:cs="Arial" w:ascii="PT Astra Serif" w:hAnsi="PT Astra Serif"/>
                <w:color w:val="000000"/>
                <w:sz w:val="26"/>
                <w:szCs w:val="26"/>
              </w:rPr>
            </w:r>
          </w:p>
        </w:tc>
      </w:tr>
    </w:tbl>
    <w:p>
      <w:pPr>
        <w:pStyle w:val="Normal"/>
        <w:rPr>
          <w:rFonts w:ascii="PT Astra Serif" w:hAnsi="PT Astra Serif" w:cs="Arial"/>
          <w:color w:val="000000"/>
          <w:sz w:val="26"/>
          <w:szCs w:val="26"/>
          <w:lang w:val="en-US"/>
        </w:rPr>
      </w:pPr>
      <w:r>
        <w:rPr>
          <w:rFonts w:cs="Arial" w:ascii="PT Astra Serif" w:hAnsi="PT Astra Serif"/>
          <w:color w:val="000000"/>
          <w:sz w:val="26"/>
          <w:szCs w:val="26"/>
          <w:lang w:val="en-US"/>
        </w:rPr>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Получатель субсидии</w:t>
      </w:r>
    </w:p>
    <w:p>
      <w:pPr>
        <w:pStyle w:val="Normal"/>
        <w:widowControl w:val="false"/>
        <w:jc w:val="right"/>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________________</w:t>
      </w:r>
    </w:p>
    <w:p>
      <w:pPr>
        <w:pStyle w:val="Normal"/>
        <w:widowControl w:val="false"/>
        <w:jc w:val="right"/>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М.П.</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p>
    <w:p>
      <w:pPr>
        <w:pStyle w:val="Normal"/>
        <w:widowControl w:val="false"/>
        <w:jc w:val="both"/>
        <w:rPr>
          <w:rFonts w:ascii="PT Astra Serif" w:hAnsi="PT Astra Serif"/>
          <w:color w:val="000000"/>
          <w:sz w:val="26"/>
          <w:szCs w:val="26"/>
        </w:rPr>
      </w:pPr>
      <w:r>
        <w:rPr>
          <w:rFonts w:cs="Arial" w:ascii="PT Astra Serif" w:hAnsi="PT Astra Serif"/>
          <w:color w:val="000000"/>
          <w:sz w:val="26"/>
          <w:szCs w:val="26"/>
        </w:rPr>
        <w:t>Копии документов, подтверждающих кассовые и банковские расходы, прилагаются:</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1. ______________________</w:t>
      </w:r>
    </w:p>
    <w:p>
      <w:p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2. ______________________</w:t>
      </w:r>
    </w:p>
    <w:p>
      <w:pPr>
        <w:sectPr>
          <w:headerReference w:type="first" r:id="rId22"/>
          <w:type w:val="nextPage"/>
          <w:pgSz w:w="11906" w:h="16838"/>
          <w:pgMar w:left="1701" w:right="567" w:header="720" w:top="1134" w:footer="0" w:bottom="1134" w:gutter="0"/>
          <w:pgNumType w:fmt="decimal"/>
          <w:formProt w:val="false"/>
          <w:titlePg/>
          <w:textDirection w:val="lrTb"/>
          <w:docGrid w:type="default" w:linePitch="360" w:charSpace="0"/>
        </w:sectPr>
        <w:pStyle w:val="Normal"/>
        <w:widowControl w:val="false"/>
        <w:rPr>
          <w:rFonts w:ascii="PT Astra Serif" w:hAnsi="PT Astra Serif"/>
          <w:color w:val="000000"/>
          <w:sz w:val="26"/>
          <w:szCs w:val="26"/>
        </w:rPr>
      </w:pPr>
      <w:r>
        <w:rPr>
          <w:rFonts w:cs="Arial" w:ascii="PT Astra Serif" w:hAnsi="PT Astra Serif"/>
          <w:color w:val="000000"/>
          <w:sz w:val="26"/>
          <w:szCs w:val="26"/>
        </w:rPr>
        <w:t xml:space="preserve">     </w:t>
      </w:r>
      <w:r>
        <w:rPr>
          <w:rFonts w:cs="Arial" w:ascii="PT Astra Serif" w:hAnsi="PT Astra Serif"/>
          <w:color w:val="000000"/>
          <w:sz w:val="26"/>
          <w:szCs w:val="26"/>
        </w:rPr>
        <w:t>3. ______________________ и т.д.</w:t>
      </w:r>
    </w:p>
    <w:p>
      <w:pPr>
        <w:pStyle w:val="Normal"/>
        <w:spacing w:lineRule="auto" w:line="259" w:before="0" w:after="160"/>
        <w:jc w:val="right"/>
        <w:rPr>
          <w:rFonts w:ascii="PT Astra Serif" w:hAnsi="PT Astra Serif"/>
          <w:color w:val="000000"/>
          <w:sz w:val="26"/>
          <w:szCs w:val="26"/>
        </w:rPr>
      </w:pPr>
      <w:r>
        <w:rPr>
          <w:rFonts w:cs="Arial" w:ascii="PT Astra Serif" w:hAnsi="PT Astra Serif"/>
          <w:color w:val="000000"/>
          <w:sz w:val="26"/>
          <w:szCs w:val="26"/>
        </w:rPr>
        <w:t xml:space="preserve">Приложение  2 к Договору о </w:t>
      </w:r>
    </w:p>
    <w:p>
      <w:pPr>
        <w:pStyle w:val="Normal"/>
        <w:widowControl w:val="false"/>
        <w:tabs>
          <w:tab w:val="clear" w:pos="708"/>
          <w:tab w:val="left" w:pos="720" w:leader="none"/>
        </w:tabs>
        <w:jc w:val="right"/>
        <w:rPr>
          <w:rFonts w:ascii="PT Astra Serif" w:hAnsi="PT Astra Serif"/>
          <w:color w:val="000000"/>
          <w:sz w:val="26"/>
          <w:szCs w:val="26"/>
        </w:rPr>
      </w:pPr>
      <w:r>
        <w:rPr>
          <w:rFonts w:cs="Arial" w:ascii="PT Astra Serif" w:hAnsi="PT Astra Serif"/>
          <w:color w:val="000000"/>
          <w:sz w:val="26"/>
          <w:szCs w:val="26"/>
        </w:rPr>
        <w:t xml:space="preserve">предоставления субсидии </w:t>
      </w:r>
    </w:p>
    <w:p>
      <w:pPr>
        <w:pStyle w:val="Normal"/>
        <w:widowControl w:val="false"/>
        <w:tabs>
          <w:tab w:val="clear" w:pos="708"/>
          <w:tab w:val="left" w:pos="720" w:leader="none"/>
        </w:tabs>
        <w:jc w:val="right"/>
        <w:rPr>
          <w:rFonts w:ascii="PT Astra Serif" w:hAnsi="PT Astra Serif"/>
          <w:color w:val="000000"/>
          <w:sz w:val="26"/>
          <w:szCs w:val="26"/>
        </w:rPr>
      </w:pPr>
      <w:r>
        <w:rPr>
          <w:rFonts w:cs="Arial" w:ascii="PT Astra Serif" w:hAnsi="PT Astra Serif"/>
          <w:color w:val="000000"/>
          <w:sz w:val="26"/>
          <w:szCs w:val="26"/>
        </w:rPr>
        <w:t>от «____» ____________ 20___ г.</w:t>
      </w:r>
    </w:p>
    <w:p>
      <w:pPr>
        <w:pStyle w:val="Normal"/>
        <w:widowControl w:val="false"/>
        <w:tabs>
          <w:tab w:val="clear" w:pos="708"/>
          <w:tab w:val="left" w:pos="720" w:leader="none"/>
        </w:tabs>
        <w:rPr>
          <w:rFonts w:ascii="PT Astra Serif" w:hAnsi="PT Astra Serif" w:cs="Arial"/>
          <w:color w:val="000000"/>
          <w:sz w:val="26"/>
          <w:szCs w:val="26"/>
        </w:rPr>
      </w:pPr>
      <w:r>
        <w:rPr>
          <w:rFonts w:cs="Arial" w:ascii="PT Astra Serif" w:hAnsi="PT Astra Serif"/>
          <w:color w:val="000000"/>
          <w:sz w:val="26"/>
          <w:szCs w:val="26"/>
        </w:rPr>
      </w:r>
    </w:p>
    <w:p>
      <w:pPr>
        <w:pStyle w:val="Normal"/>
        <w:spacing w:before="0" w:after="160"/>
        <w:jc w:val="right"/>
        <w:rPr>
          <w:rFonts w:ascii="PT Astra Serif" w:hAnsi="PT Astra Serif"/>
          <w:color w:val="000000"/>
          <w:sz w:val="26"/>
          <w:szCs w:val="26"/>
        </w:rPr>
      </w:pPr>
      <w:r>
        <w:rPr>
          <w:rFonts w:eastAsia="Calibri" w:cs="Courier New" w:ascii="PT Astra Serif" w:hAnsi="PT Astra Serif"/>
          <w:color w:val="000000"/>
          <w:sz w:val="26"/>
          <w:szCs w:val="26"/>
          <w:lang w:eastAsia="en-US"/>
        </w:rPr>
        <w:t xml:space="preserve">                     </w:t>
      </w:r>
    </w:p>
    <w:p>
      <w:pPr>
        <w:pStyle w:val="Normal"/>
        <w:spacing w:before="0" w:after="160"/>
        <w:jc w:val="center"/>
        <w:rPr>
          <w:rFonts w:ascii="PT Astra Serif" w:hAnsi="PT Astra Serif"/>
          <w:color w:val="000000"/>
          <w:sz w:val="26"/>
          <w:szCs w:val="26"/>
        </w:rPr>
      </w:pPr>
      <w:r>
        <w:rPr>
          <w:rFonts w:eastAsia="Calibri" w:cs="Arial" w:ascii="PT Astra Serif" w:hAnsi="PT Astra Serif"/>
          <w:color w:val="000000"/>
          <w:sz w:val="26"/>
          <w:szCs w:val="26"/>
          <w:lang w:eastAsia="en-US"/>
        </w:rPr>
        <w:t>Отчет о деятельности добровольной пожарной охраны</w:t>
      </w:r>
    </w:p>
    <w:p>
      <w:pPr>
        <w:pStyle w:val="Normal"/>
        <w:numPr>
          <w:ilvl w:val="0"/>
          <w:numId w:val="0"/>
        </w:numPr>
        <w:ind w:left="0" w:hanging="0"/>
        <w:jc w:val="both"/>
        <w:outlineLvl w:val="0"/>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bl>
      <w:tblPr>
        <w:tblW w:w="1494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97"/>
        <w:gridCol w:w="1792"/>
        <w:gridCol w:w="4252"/>
        <w:gridCol w:w="4252"/>
        <w:gridCol w:w="2410"/>
        <w:gridCol w:w="1842"/>
      </w:tblGrid>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N</w:t>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Мероприятие</w:t>
            </w:r>
          </w:p>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(дата, адрес)</w:t>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Расходы на мероприятие (с указанием подтверждающих документов)</w:t>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Результат проведения мероприятий (в соответствии с условиями настоящего договора)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Подпись</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t>Примечание</w:t>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tc>
      </w:tr>
    </w:tbl>
    <w:p>
      <w:pPr>
        <w:sectPr>
          <w:headerReference w:type="default" r:id="rId23"/>
          <w:type w:val="nextPage"/>
          <w:pgSz w:orient="landscape" w:w="16838" w:h="11906"/>
          <w:pgMar w:left="1134" w:right="1134" w:header="0" w:top="1701" w:footer="0" w:bottom="567" w:gutter="0"/>
          <w:pgNumType w:fmt="decimal"/>
          <w:formProt w:val="false"/>
          <w:textDirection w:val="lrTb"/>
          <w:docGrid w:type="default" w:linePitch="360" w:charSpace="0"/>
        </w:sectPr>
        <w:pStyle w:val="Normal"/>
        <w:jc w:val="both"/>
        <w:rPr>
          <w:rFonts w:ascii="PT Astra Serif" w:hAnsi="PT Astra Serif" w:eastAsia="Calibri" w:cs="Arial"/>
          <w:color w:val="000000"/>
          <w:sz w:val="26"/>
          <w:szCs w:val="26"/>
          <w:lang w:eastAsia="en-US"/>
        </w:rPr>
      </w:pPr>
      <w:r>
        <w:rPr>
          <w:rFonts w:eastAsia="Calibri" w:cs="Arial" w:ascii="PT Astra Serif" w:hAnsi="PT Astra Serif"/>
          <w:color w:val="000000"/>
          <w:sz w:val="26"/>
          <w:szCs w:val="26"/>
          <w:lang w:eastAsia="en-US"/>
        </w:rPr>
      </w:r>
    </w:p>
    <w:p>
      <w:pPr>
        <w:pStyle w:val="Normal"/>
        <w:widowControl w:val="false"/>
        <w:numPr>
          <w:ilvl w:val="0"/>
          <w:numId w:val="0"/>
        </w:numPr>
        <w:ind w:left="0" w:hanging="0"/>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widowControl w:val="false"/>
        <w:numPr>
          <w:ilvl w:val="0"/>
          <w:numId w:val="0"/>
        </w:numPr>
        <w:ind w:left="0" w:hanging="0"/>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widowControl w:val="false"/>
        <w:numPr>
          <w:ilvl w:val="0"/>
          <w:numId w:val="0"/>
        </w:numPr>
        <w:ind w:left="0" w:hanging="0"/>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widowControl w:val="false"/>
        <w:numPr>
          <w:ilvl w:val="0"/>
          <w:numId w:val="0"/>
        </w:numPr>
        <w:ind w:left="0" w:hanging="0"/>
        <w:outlineLvl w:val="1"/>
        <w:rPr>
          <w:rFonts w:ascii="PT Astra Serif" w:hAnsi="PT Astra Serif" w:cs="Arial"/>
          <w:b/>
          <w:b/>
          <w:color w:val="000000"/>
          <w:sz w:val="26"/>
          <w:szCs w:val="26"/>
        </w:rPr>
      </w:pPr>
      <w:r>
        <w:rPr>
          <w:rFonts w:cs="Arial" w:ascii="PT Astra Serif" w:hAnsi="PT Astra Serif"/>
          <w:b/>
          <w:color w:val="000000"/>
          <w:sz w:val="26"/>
          <w:szCs w:val="26"/>
        </w:rPr>
      </w:r>
    </w:p>
    <w:p>
      <w:pPr>
        <w:pStyle w:val="Normal"/>
        <w:widowControl w:val="false"/>
        <w:numPr>
          <w:ilvl w:val="0"/>
          <w:numId w:val="0"/>
        </w:numPr>
        <w:ind w:left="0" w:hanging="0"/>
        <w:jc w:val="right"/>
        <w:outlineLvl w:val="1"/>
        <w:rPr>
          <w:rFonts w:ascii="PT Astra Serif" w:hAnsi="PT Astra Serif"/>
          <w:color w:val="000000"/>
          <w:sz w:val="26"/>
          <w:szCs w:val="26"/>
        </w:rPr>
      </w:pPr>
      <w:r>
        <w:rPr>
          <w:rFonts w:cs="Arial" w:ascii="PT Astra Serif" w:hAnsi="PT Astra Serif"/>
          <w:color w:val="000000"/>
          <w:sz w:val="26"/>
          <w:szCs w:val="26"/>
        </w:rPr>
        <w:t>Приложение</w:t>
      </w:r>
      <w:r>
        <w:rPr>
          <w:rStyle w:val="Style18"/>
          <w:rFonts w:eastAsia="Calibri" w:cs="Arial" w:ascii="PT Astra Serif" w:hAnsi="PT Astra Serif"/>
          <w:color w:val="000000"/>
          <w:sz w:val="26"/>
          <w:szCs w:val="26"/>
          <w:vertAlign w:val="superscript"/>
        </w:rPr>
        <w:footnoteReference w:id="2"/>
      </w:r>
      <w:r>
        <w:rPr>
          <w:rFonts w:cs="Arial" w:ascii="PT Astra Serif" w:hAnsi="PT Astra Serif"/>
          <w:color w:val="000000"/>
          <w:sz w:val="26"/>
          <w:szCs w:val="26"/>
        </w:rPr>
        <w:t xml:space="preserve"> 3 к Договору</w:t>
      </w:r>
    </w:p>
    <w:p>
      <w:pPr>
        <w:pStyle w:val="Normal"/>
        <w:widowControl w:val="false"/>
        <w:numPr>
          <w:ilvl w:val="0"/>
          <w:numId w:val="0"/>
        </w:numPr>
        <w:ind w:left="0" w:hanging="0"/>
        <w:jc w:val="right"/>
        <w:outlineLvl w:val="1"/>
        <w:rPr>
          <w:rFonts w:ascii="PT Astra Serif" w:hAnsi="PT Astra Serif"/>
          <w:color w:val="000000"/>
          <w:sz w:val="26"/>
          <w:szCs w:val="26"/>
        </w:rPr>
      </w:pPr>
      <w:r>
        <w:rPr>
          <w:rFonts w:cs="Arial" w:ascii="PT Astra Serif" w:hAnsi="PT Astra Serif"/>
          <w:color w:val="000000"/>
          <w:sz w:val="26"/>
          <w:szCs w:val="26"/>
        </w:rPr>
        <w:t>о предоставлении субсидии</w:t>
      </w:r>
    </w:p>
    <w:p>
      <w:pPr>
        <w:pStyle w:val="Normal"/>
        <w:widowControl w:val="false"/>
        <w:numPr>
          <w:ilvl w:val="0"/>
          <w:numId w:val="0"/>
        </w:numPr>
        <w:ind w:left="0" w:hanging="0"/>
        <w:jc w:val="right"/>
        <w:outlineLvl w:val="1"/>
        <w:rPr>
          <w:rFonts w:ascii="PT Astra Serif" w:hAnsi="PT Astra Serif"/>
          <w:color w:val="000000"/>
          <w:sz w:val="26"/>
          <w:szCs w:val="26"/>
        </w:rPr>
      </w:pPr>
      <w:r>
        <w:rPr>
          <w:rFonts w:cs="Arial" w:ascii="PT Astra Serif" w:hAnsi="PT Astra Serif"/>
          <w:color w:val="000000"/>
          <w:sz w:val="26"/>
          <w:szCs w:val="26"/>
        </w:rPr>
        <w:t>от «____»_________ № _____</w:t>
      </w:r>
    </w:p>
    <w:p>
      <w:pPr>
        <w:pStyle w:val="Normal"/>
        <w:widowControl w:val="false"/>
        <w:numPr>
          <w:ilvl w:val="0"/>
          <w:numId w:val="0"/>
        </w:numPr>
        <w:ind w:left="0" w:hanging="0"/>
        <w:jc w:val="right"/>
        <w:outlineLvl w:val="1"/>
        <w:rPr>
          <w:rFonts w:ascii="PT Astra Serif" w:hAnsi="PT Astra Serif" w:cs="Arial"/>
          <w:color w:val="000000"/>
          <w:sz w:val="26"/>
          <w:szCs w:val="26"/>
        </w:rPr>
      </w:pPr>
      <w:r>
        <w:rPr>
          <w:rFonts w:cs="Arial" w:ascii="PT Astra Serif" w:hAnsi="PT Astra Serif"/>
          <w:color w:val="000000"/>
          <w:sz w:val="26"/>
          <w:szCs w:val="26"/>
        </w:rPr>
      </w:r>
    </w:p>
    <w:p>
      <w:pPr>
        <w:pStyle w:val="Normal"/>
        <w:widowControl w:val="false"/>
        <w:numPr>
          <w:ilvl w:val="0"/>
          <w:numId w:val="0"/>
        </w:numPr>
        <w:ind w:left="0" w:hanging="0"/>
        <w:jc w:val="center"/>
        <w:outlineLvl w:val="1"/>
        <w:rPr>
          <w:rFonts w:ascii="PT Astra Serif" w:hAnsi="PT Astra Serif"/>
          <w:color w:val="000000"/>
          <w:sz w:val="26"/>
          <w:szCs w:val="26"/>
        </w:rPr>
      </w:pPr>
      <w:r>
        <w:rPr>
          <w:rFonts w:cs="Arial" w:ascii="PT Astra Serif" w:hAnsi="PT Astra Serif"/>
          <w:color w:val="000000"/>
          <w:sz w:val="26"/>
          <w:szCs w:val="26"/>
        </w:rPr>
        <w:t>Результаты предоставления субсидии и их характеристики</w:t>
      </w:r>
    </w:p>
    <w:p>
      <w:pPr>
        <w:pStyle w:val="Normal"/>
        <w:widowControl w:val="false"/>
        <w:numPr>
          <w:ilvl w:val="0"/>
          <w:numId w:val="0"/>
        </w:numPr>
        <w:ind w:left="0" w:hanging="0"/>
        <w:jc w:val="right"/>
        <w:outlineLvl w:val="1"/>
        <w:rPr>
          <w:rFonts w:ascii="PT Astra Serif" w:hAnsi="PT Astra Serif" w:cs="Arial"/>
          <w:color w:val="000000"/>
          <w:sz w:val="26"/>
          <w:szCs w:val="26"/>
        </w:rPr>
      </w:pPr>
      <w:r>
        <w:rPr>
          <w:rFonts w:cs="Arial" w:ascii="PT Astra Serif" w:hAnsi="PT Astra Serif"/>
          <w:color w:val="000000"/>
          <w:sz w:val="26"/>
          <w:szCs w:val="26"/>
        </w:rPr>
      </w:r>
    </w:p>
    <w:p>
      <w:pPr>
        <w:pStyle w:val="Normal"/>
        <w:rPr>
          <w:rFonts w:ascii="PT Astra Serif" w:hAnsi="PT Astra Serif"/>
          <w:color w:val="000000"/>
          <w:sz w:val="26"/>
          <w:szCs w:val="26"/>
        </w:rPr>
      </w:pPr>
      <w:r>
        <w:rPr/>
      </w:r>
    </w:p>
    <w:sectPr>
      <w:headerReference w:type="default" r:id="rId24"/>
      <w:footnotePr>
        <w:numFmt w:val="decimal"/>
      </w:footnotePr>
      <w:type w:val="nextPage"/>
      <w:pgSz w:w="11906" w:h="16838"/>
      <w:pgMar w:left="1701" w:right="850" w:header="0" w:top="567"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PT Astra Serif">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9"/>
        <w:rPr/>
      </w:pPr>
      <w:r>
        <w:rPr>
          <w:rStyle w:val="Style19"/>
        </w:rPr>
        <w:footnoteRef/>
      </w:r>
      <w:r>
        <w:rPr/>
        <w:t xml:space="preserve"> </w:t>
      </w:r>
      <w:r>
        <w:rPr/>
        <w:t>Составляется в табличном варианте в свободной форме в зависимости от целей, задач и целевых показателей соответствующей муниципальной программы и результатов, указанных в объявлении о проведении отбора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p>
    <w:pPr>
      <w:pStyle w:val="Style2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3dc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nhideWhenUsed/>
    <w:rsid w:val="00290c75"/>
    <w:rPr>
      <w:color w:val="0000FF" w:themeColor="hyperlink"/>
      <w:u w:val="single"/>
    </w:rPr>
  </w:style>
  <w:style w:type="character" w:styleId="Style15" w:customStyle="1">
    <w:name w:val="Текст выноски Знак"/>
    <w:basedOn w:val="DefaultParagraphFont"/>
    <w:link w:val="a4"/>
    <w:uiPriority w:val="99"/>
    <w:semiHidden/>
    <w:qFormat/>
    <w:rsid w:val="00676e40"/>
    <w:rPr>
      <w:rFonts w:ascii="Tahoma" w:hAnsi="Tahoma" w:eastAsia="Times New Roman" w:cs="Tahoma"/>
      <w:sz w:val="16"/>
      <w:szCs w:val="16"/>
      <w:lang w:eastAsia="ru-RU"/>
    </w:rPr>
  </w:style>
  <w:style w:type="character" w:styleId="Style16" w:customStyle="1">
    <w:name w:val="Верхний колонтитул Знак"/>
    <w:basedOn w:val="DefaultParagraphFont"/>
    <w:link w:val="a9"/>
    <w:uiPriority w:val="99"/>
    <w:qFormat/>
    <w:rsid w:val="006c5c07"/>
    <w:rPr>
      <w:rFonts w:ascii="Calibri" w:hAnsi="Calibri" w:eastAsia="Calibri" w:cs="Times New Roman"/>
    </w:rPr>
  </w:style>
  <w:style w:type="character" w:styleId="Style17" w:customStyle="1">
    <w:name w:val="Текст сноски Знак"/>
    <w:basedOn w:val="DefaultParagraphFont"/>
    <w:link w:val="ab"/>
    <w:uiPriority w:val="99"/>
    <w:semiHidden/>
    <w:qFormat/>
    <w:rsid w:val="006c5c07"/>
    <w:rPr>
      <w:rFonts w:ascii="Calibri" w:hAnsi="Calibri" w:eastAsia="Calibri" w:cs="Times New Roman"/>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6c5c07"/>
    <w:rPr>
      <w:vertAlign w:val="superscript"/>
    </w:rPr>
  </w:style>
  <w:style w:type="character" w:styleId="Style19">
    <w:name w:val="Символ сноски"/>
    <w:qFormat/>
    <w:rPr/>
  </w:style>
  <w:style w:type="character" w:styleId="Style20">
    <w:name w:val="Привязка концевой сноски"/>
    <w:rPr>
      <w:vertAlign w:val="superscript"/>
    </w:rPr>
  </w:style>
  <w:style w:type="character" w:styleId="Style21">
    <w:name w:val="Символ концевой сноск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rPr>
  </w:style>
  <w:style w:type="paragraph" w:styleId="BalloonText">
    <w:name w:val="Balloon Text"/>
    <w:basedOn w:val="Normal"/>
    <w:link w:val="a5"/>
    <w:uiPriority w:val="99"/>
    <w:semiHidden/>
    <w:unhideWhenUsed/>
    <w:qFormat/>
    <w:rsid w:val="00676e40"/>
    <w:pPr/>
    <w:rPr>
      <w:rFonts w:ascii="Tahoma" w:hAnsi="Tahoma" w:cs="Tahoma"/>
      <w:sz w:val="16"/>
      <w:szCs w:val="16"/>
    </w:rPr>
  </w:style>
  <w:style w:type="paragraph" w:styleId="ListParagraph">
    <w:name w:val="List Paragraph"/>
    <w:basedOn w:val="Normal"/>
    <w:uiPriority w:val="34"/>
    <w:qFormat/>
    <w:rsid w:val="00e22dd4"/>
    <w:pPr>
      <w:spacing w:before="0" w:after="0"/>
      <w:ind w:left="720" w:hanging="0"/>
      <w:contextualSpacing/>
    </w:pPr>
    <w:rPr/>
  </w:style>
  <w:style w:type="paragraph" w:styleId="NormalWeb">
    <w:name w:val="Normal (Web)"/>
    <w:basedOn w:val="Normal"/>
    <w:uiPriority w:val="99"/>
    <w:unhideWhenUsed/>
    <w:qFormat/>
    <w:rsid w:val="006e72e0"/>
    <w:pPr/>
    <w:rPr/>
  </w:style>
  <w:style w:type="paragraph" w:styleId="ConsPlusNormal" w:customStyle="1">
    <w:name w:val="ConsPlusNormal"/>
    <w:qFormat/>
    <w:rsid w:val="006c5c07"/>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6c5c07"/>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6c5c07"/>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PlusNonformat" w:customStyle="1">
    <w:name w:val="ConsPlusNonformat"/>
    <w:qFormat/>
    <w:rsid w:val="006c5c0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7">
    <w:name w:val="Верхний и нижний колонтитулы"/>
    <w:basedOn w:val="Normal"/>
    <w:qFormat/>
    <w:pPr/>
    <w:rPr/>
  </w:style>
  <w:style w:type="paragraph" w:styleId="Style28">
    <w:name w:val="Header"/>
    <w:basedOn w:val="Normal"/>
    <w:link w:val="aa"/>
    <w:uiPriority w:val="99"/>
    <w:unhideWhenUsed/>
    <w:rsid w:val="006c5c07"/>
    <w:pPr>
      <w:tabs>
        <w:tab w:val="clear" w:pos="708"/>
        <w:tab w:val="center" w:pos="4677" w:leader="none"/>
        <w:tab w:val="right" w:pos="9355" w:leader="none"/>
      </w:tabs>
    </w:pPr>
    <w:rPr>
      <w:rFonts w:ascii="Calibri" w:hAnsi="Calibri" w:eastAsia="Calibri"/>
      <w:sz w:val="22"/>
      <w:szCs w:val="22"/>
      <w:lang w:eastAsia="en-US"/>
    </w:rPr>
  </w:style>
  <w:style w:type="paragraph" w:styleId="Style29">
    <w:name w:val="Footnote Text"/>
    <w:basedOn w:val="Normal"/>
    <w:link w:val="ac"/>
    <w:uiPriority w:val="99"/>
    <w:semiHidden/>
    <w:unhideWhenUsed/>
    <w:rsid w:val="006c5c07"/>
    <w:pPr/>
    <w:rPr>
      <w:rFonts w:ascii="Calibri" w:hAnsi="Calibri" w:eastAsia="Calibri"/>
      <w:sz w:val="20"/>
      <w:szCs w:val="20"/>
      <w:lang w:eastAsia="en-US"/>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PT Astra Serif" w:cs="Times New Roman"/>
      <w:color w:val="auto"/>
      <w:kern w:val="0"/>
      <w:sz w:val="20"/>
      <w:szCs w:val="20"/>
      <w:lang w:val="ru-RU" w:eastAsia="ru-RU" w:bidi="ar-SA"/>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6c5c07"/>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c5c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461663&amp;dst=100029" TargetMode="External"/><Relationship Id="rId4" Type="http://schemas.openxmlformats.org/officeDocument/2006/relationships/hyperlink" Target="consultantplus://offline/ref=EC68C6D1322ADF4AEC99C60D60064C71BC85A055D907B45129934FF162B1BCF15F6E5F81CD83D391A7DBF55B18BF1D2912BFBAE16F5F67C1x7o0H" TargetMode="External"/><Relationship Id="rId5" Type="http://schemas.openxmlformats.org/officeDocument/2006/relationships/hyperlink" Target="https://login.consultant.ru/link/?req=doc&amp;base=LAW&amp;n=461663&amp;dst=100029" TargetMode="External"/><Relationship Id="rId6" Type="http://schemas.openxmlformats.org/officeDocument/2006/relationships/hyperlink" Target="consultantplus://offline/ref=EC68C6D1322ADF4AEC99C60D60064C71BD80AA55D606B45129934FF162B1BCF14D6E078DCD87C896A5CEA30A5ExEoAH" TargetMode="External"/><Relationship Id="rId7" Type="http://schemas.openxmlformats.org/officeDocument/2006/relationships/hyperlink" Target="https://login.consultant.ru/link/?req=doc&amp;base=LAW&amp;n=121087&amp;dst=100142" TargetMode="External"/><Relationship Id="rId8" Type="http://schemas.openxmlformats.org/officeDocument/2006/relationships/hyperlink" Target="https://login.consultant.ru/link/?req=doc&amp;base=LAW&amp;n=471842" TargetMode="External"/><Relationship Id="rId9" Type="http://schemas.openxmlformats.org/officeDocument/2006/relationships/hyperlink" Target="https://login.consultant.ru/link/?req=doc&amp;base=LAW&amp;n=453958&amp;dst=5769" TargetMode="External"/><Relationship Id="rId10" Type="http://schemas.openxmlformats.org/officeDocument/2006/relationships/hyperlink" Target="https://login.consultant.ru/link/?req=doc&amp;base=LAW&amp;n=461663&amp;dst=100042" TargetMode="External"/><Relationship Id="rId11" Type="http://schemas.openxmlformats.org/officeDocument/2006/relationships/hyperlink" Target="consultantplus://offline/ref=EC68C6D1322ADF4AEC99D800766A127EB98AF759DE05BC0574C149A63DE1BAA41F2E59D48EC4DB97A1D3A20F5FE1447851F4B7E5764367C76E08DD7CxFo5H" TargetMode="External"/><Relationship Id="rId12" Type="http://schemas.openxmlformats.org/officeDocument/2006/relationships/hyperlink" Target="consultantplus://offline/ref=EC68C6D1322ADF4AEC99C60D60064C71BC85A055D907B45129934FF162B1BCF14D6E078DCD87C896A5CEA30A5ExEoAH" TargetMode="External"/><Relationship Id="rId13" Type="http://schemas.openxmlformats.org/officeDocument/2006/relationships/hyperlink" Target="https://login.consultant.ru/link/?req=doc&amp;base=RLAW026&amp;n=213005&amp;dst=100579" TargetMode="External"/><Relationship Id="rId14" Type="http://schemas.openxmlformats.org/officeDocument/2006/relationships/hyperlink" Target="https://login.consultant.ru/link/?req=doc&amp;base=LAW&amp;n=471848&amp;dst=217" TargetMode="External"/><Relationship Id="rId15" Type="http://schemas.openxmlformats.org/officeDocument/2006/relationships/hyperlink" Target="consultantplus://offline/ref=BF6AEF9054E426C3CDA836BECE366885DEFAA053A862A7876F5183A6546A2BFE60A34D502D415127289EAF7087EF84D3597E44436A4A2A5E988D99D1ABO9F" TargetMode="External"/><Relationship Id="rId16" Type="http://schemas.openxmlformats.org/officeDocument/2006/relationships/hyperlink" Target="https://login.consultant.ru/link/?req=doc&amp;base=LAW&amp;n=470713&amp;dst=3704" TargetMode="External"/><Relationship Id="rId17" Type="http://schemas.openxmlformats.org/officeDocument/2006/relationships/hyperlink" Target="https://login.consultant.ru/link/?req=doc&amp;base=LAW&amp;n=470713&amp;dst=3722" TargetMode="External"/><Relationship Id="rId18" Type="http://schemas.openxmlformats.org/officeDocument/2006/relationships/hyperlink" Target="https://login.consultant.ru/link/?req=doc&amp;base=LAW&amp;n=470713&amp;dst=3704" TargetMode="External"/><Relationship Id="rId19" Type="http://schemas.openxmlformats.org/officeDocument/2006/relationships/hyperlink" Target="https://login.consultant.ru/link/?req=doc&amp;base=LAW&amp;n=470713&amp;dst=3722" TargetMode="External"/><Relationship Id="rId20" Type="http://schemas.openxmlformats.org/officeDocument/2006/relationships/hyperlink" Target="https://login.consultant.ru/link/?req=doc&amp;base=LAW&amp;n=470713&amp;dst=3704" TargetMode="External"/><Relationship Id="rId21" Type="http://schemas.openxmlformats.org/officeDocument/2006/relationships/hyperlink" Target="https://login.consultant.ru/link/?req=doc&amp;base=LAW&amp;n=470713&amp;dst=3722"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notes" Target="footnotes.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LibreOffice/7.1.5.2$Windows_X86_64 LibreOffice_project/85f04e9f809797b8199d13c421bd8a2b025d52b5</Application>
  <AppVersion>15.0000</AppVersion>
  <Pages>31</Pages>
  <Words>8966</Words>
  <Characters>67951</Characters>
  <CharactersWithSpaces>77538</CharactersWithSpaces>
  <Paragraphs>394</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2023-04-12T12:16:00Z</dcterms:created>
  <dc:creator>Макарова Елена Анатольевна</dc:creator>
  <dc:description/>
  <dc:language>ru-RU</dc:language>
  <cp:lastModifiedBy/>
  <cp:lastPrinted>2023-04-12T05:01:00Z</cp:lastPrinted>
  <dcterms:modified xsi:type="dcterms:W3CDTF">2024-05-26T10:43:47Z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