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35" w:rsidRPr="007A3791" w:rsidRDefault="00127F35" w:rsidP="00127F35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51C1536" wp14:editId="416674B6">
            <wp:extent cx="5715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35" w:rsidRPr="00B176DB" w:rsidRDefault="00127F35" w:rsidP="00127F35">
      <w:pPr>
        <w:tabs>
          <w:tab w:val="left" w:pos="5425"/>
        </w:tabs>
        <w:jc w:val="center"/>
        <w:rPr>
          <w:rFonts w:ascii="Times New Roman" w:hAnsi="Times New Roman"/>
          <w:b/>
          <w:sz w:val="12"/>
          <w:szCs w:val="12"/>
        </w:rPr>
      </w:pPr>
    </w:p>
    <w:p w:rsidR="00127F35" w:rsidRPr="007A3791" w:rsidRDefault="00127F35" w:rsidP="00127F35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27F35" w:rsidRPr="007A3791" w:rsidRDefault="00127F35" w:rsidP="00127F35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7F35" w:rsidRPr="007A3791" w:rsidRDefault="00127F35" w:rsidP="00127F35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127F35" w:rsidRPr="007A3791" w:rsidRDefault="00127F35" w:rsidP="00127F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7F35" w:rsidRPr="007A3791" w:rsidRDefault="00127F35" w:rsidP="00127F35">
      <w:pPr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127F35" w:rsidRPr="007A3791" w:rsidRDefault="00127F35" w:rsidP="00127F35">
      <w:pPr>
        <w:jc w:val="both"/>
        <w:rPr>
          <w:sz w:val="28"/>
          <w:szCs w:val="28"/>
        </w:rPr>
      </w:pPr>
    </w:p>
    <w:p w:rsidR="00127F35" w:rsidRPr="007A3791" w:rsidRDefault="00127F35" w:rsidP="00127F3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</w:t>
      </w:r>
      <w:r w:rsidRPr="007A3791">
        <w:rPr>
          <w:rFonts w:ascii="Times New Roman" w:hAnsi="Times New Roman"/>
          <w:sz w:val="28"/>
          <w:szCs w:val="28"/>
        </w:rPr>
        <w:t>2019г.</w:t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>59</w:t>
      </w:r>
    </w:p>
    <w:p w:rsidR="00127F35" w:rsidRPr="007A3791" w:rsidRDefault="00127F35" w:rsidP="00127F35">
      <w:pPr>
        <w:jc w:val="center"/>
      </w:pPr>
      <w:proofErr w:type="spellStart"/>
      <w:r w:rsidRPr="007A3791">
        <w:rPr>
          <w:rFonts w:ascii="Times New Roman" w:hAnsi="Times New Roman"/>
        </w:rPr>
        <w:t>рп</w:t>
      </w:r>
      <w:proofErr w:type="spellEnd"/>
      <w:r w:rsidRPr="007A3791">
        <w:rPr>
          <w:rFonts w:ascii="Times New Roman" w:hAnsi="Times New Roman"/>
        </w:rPr>
        <w:t>. Боровский</w:t>
      </w:r>
    </w:p>
    <w:p w:rsidR="00127F35" w:rsidRPr="007A3791" w:rsidRDefault="00127F35" w:rsidP="00127F35">
      <w:pPr>
        <w:jc w:val="center"/>
      </w:pPr>
      <w:r w:rsidRPr="007A3791">
        <w:rPr>
          <w:rFonts w:ascii="Times New Roman" w:hAnsi="Times New Roman"/>
        </w:rPr>
        <w:t>Тюменского муниципального района</w:t>
      </w:r>
    </w:p>
    <w:p w:rsidR="00127F35" w:rsidRPr="007A3791" w:rsidRDefault="00127F35" w:rsidP="00127F35">
      <w:pPr>
        <w:tabs>
          <w:tab w:val="left" w:pos="4962"/>
        </w:tabs>
        <w:ind w:right="38" w:firstLine="567"/>
        <w:contextualSpacing/>
        <w:jc w:val="right"/>
        <w:rPr>
          <w:rFonts w:ascii="Arial" w:hAnsi="Arial" w:cs="Arial"/>
          <w:sz w:val="26"/>
          <w:szCs w:val="26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127F35" w:rsidRPr="00A330BA" w:rsidTr="00BF2E44">
        <w:tc>
          <w:tcPr>
            <w:tcW w:w="5495" w:type="dxa"/>
            <w:shd w:val="clear" w:color="auto" w:fill="auto"/>
          </w:tcPr>
          <w:p w:rsidR="00127F35" w:rsidRPr="00A330BA" w:rsidRDefault="00127F35" w:rsidP="00BF2E44">
            <w:pPr>
              <w:pStyle w:val="ConsTitle"/>
              <w:ind w:right="0"/>
              <w:contextualSpacing/>
              <w:jc w:val="both"/>
              <w:rPr>
                <w:sz w:val="26"/>
                <w:szCs w:val="26"/>
              </w:rPr>
            </w:pPr>
            <w:r w:rsidRPr="00A330BA">
              <w:rPr>
                <w:rStyle w:val="23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 «</w:t>
            </w:r>
            <w:r w:rsidRPr="00A330BA">
              <w:rPr>
                <w:b w:val="0"/>
                <w:bCs w:val="0"/>
                <w:iCs/>
                <w:sz w:val="26"/>
                <w:szCs w:val="26"/>
              </w:rPr>
              <w:t xml:space="preserve">Принятие решения о предоставлении муниципального имущества </w:t>
            </w:r>
            <w:r w:rsidRPr="00A330BA">
              <w:rPr>
                <w:b w:val="0"/>
                <w:bCs w:val="0"/>
                <w:iCs/>
                <w:color w:val="000000"/>
                <w:sz w:val="26"/>
                <w:szCs w:val="26"/>
              </w:rPr>
              <w:t>в аренду, безвозмездное пользование без проведен</w:t>
            </w:r>
            <w:r w:rsidRPr="00A330BA">
              <w:rPr>
                <w:b w:val="0"/>
                <w:bCs w:val="0"/>
                <w:iCs/>
                <w:sz w:val="26"/>
                <w:szCs w:val="26"/>
              </w:rPr>
              <w:t>ия торгов</w:t>
            </w:r>
            <w:r w:rsidRPr="00A330BA">
              <w:rPr>
                <w:rStyle w:val="23"/>
                <w:b w:val="0"/>
                <w:sz w:val="26"/>
                <w:szCs w:val="26"/>
              </w:rPr>
              <w:t>»</w:t>
            </w:r>
          </w:p>
          <w:p w:rsidR="00127F35" w:rsidRPr="00A330BA" w:rsidRDefault="00127F35" w:rsidP="00BF2E44">
            <w:pPr>
              <w:pStyle w:val="ConsTitle"/>
              <w:ind w:right="0"/>
              <w:contextualSpacing/>
              <w:jc w:val="both"/>
              <w:rPr>
                <w:rStyle w:val="23"/>
                <w:b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27F35" w:rsidRPr="00A330BA" w:rsidRDefault="00127F35" w:rsidP="00BF2E44">
            <w:pPr>
              <w:pStyle w:val="ConsTitle"/>
              <w:ind w:right="0"/>
              <w:contextualSpacing/>
              <w:jc w:val="both"/>
              <w:rPr>
                <w:rStyle w:val="23"/>
                <w:b w:val="0"/>
                <w:sz w:val="26"/>
                <w:szCs w:val="26"/>
              </w:rPr>
            </w:pPr>
          </w:p>
        </w:tc>
      </w:tr>
    </w:tbl>
    <w:p w:rsidR="00127F35" w:rsidRPr="00A330BA" w:rsidRDefault="00127F35" w:rsidP="00127F35">
      <w:pPr>
        <w:pStyle w:val="1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Style w:val="11"/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Боровский.</w:t>
      </w:r>
    </w:p>
    <w:p w:rsidR="00127F35" w:rsidRPr="00A330BA" w:rsidRDefault="00127F35" w:rsidP="00127F35">
      <w:pPr>
        <w:pStyle w:val="24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Style w:val="23"/>
          <w:rFonts w:ascii="Arial" w:hAnsi="Arial" w:cs="Arial"/>
          <w:sz w:val="26"/>
          <w:szCs w:val="26"/>
        </w:rPr>
        <w:t>1. Внести изменения в 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</w:t>
      </w:r>
      <w:r>
        <w:rPr>
          <w:rStyle w:val="23"/>
          <w:rFonts w:ascii="Arial" w:hAnsi="Arial" w:cs="Arial"/>
          <w:sz w:val="26"/>
          <w:szCs w:val="26"/>
        </w:rPr>
        <w:t xml:space="preserve"> </w:t>
      </w:r>
      <w:r w:rsidRPr="00A330BA">
        <w:rPr>
          <w:rFonts w:ascii="Arial" w:hAnsi="Arial" w:cs="Arial"/>
          <w:iCs/>
          <w:sz w:val="26"/>
          <w:szCs w:val="26"/>
        </w:rPr>
        <w:t xml:space="preserve">«Принятие решения о предоставлении муниципального имущества </w:t>
      </w:r>
      <w:r w:rsidRPr="00A330BA">
        <w:rPr>
          <w:rFonts w:ascii="Arial" w:hAnsi="Arial" w:cs="Arial"/>
          <w:iCs/>
          <w:color w:val="000000"/>
          <w:sz w:val="26"/>
          <w:szCs w:val="26"/>
        </w:rPr>
        <w:t>в аренду, безвозмездное пользование без проведен</w:t>
      </w:r>
      <w:r w:rsidRPr="00A330BA">
        <w:rPr>
          <w:rFonts w:ascii="Arial" w:hAnsi="Arial" w:cs="Arial"/>
          <w:iCs/>
          <w:sz w:val="26"/>
          <w:szCs w:val="26"/>
        </w:rPr>
        <w:t>ия торгов»</w:t>
      </w:r>
      <w:r w:rsidRPr="00A330BA">
        <w:rPr>
          <w:rFonts w:ascii="Arial" w:hAnsi="Arial" w:cs="Arial"/>
          <w:sz w:val="26"/>
          <w:szCs w:val="26"/>
        </w:rPr>
        <w:t xml:space="preserve"> (далее - Постановление)</w:t>
      </w:r>
      <w:r w:rsidRPr="00A330BA">
        <w:rPr>
          <w:rStyle w:val="23"/>
          <w:rFonts w:ascii="Arial" w:hAnsi="Arial" w:cs="Arial"/>
          <w:sz w:val="26"/>
          <w:szCs w:val="26"/>
        </w:rPr>
        <w:t xml:space="preserve"> следующие изменения.</w:t>
      </w:r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>пункт 2 постановления исключить;</w:t>
      </w:r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>в приложении к постановлению:</w:t>
      </w:r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>раздел 4 изложить в следующей редакции:</w:t>
      </w:r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 xml:space="preserve">«IV. Формы </w:t>
      </w:r>
      <w:proofErr w:type="gramStart"/>
      <w:r w:rsidRPr="00A330BA">
        <w:rPr>
          <w:rFonts w:ascii="Arial" w:hAnsi="Arial" w:cs="Arial"/>
          <w:b w:val="0"/>
          <w:sz w:val="26"/>
          <w:szCs w:val="26"/>
        </w:rPr>
        <w:t>контроля за</w:t>
      </w:r>
      <w:proofErr w:type="gramEnd"/>
      <w:r w:rsidRPr="00A330BA">
        <w:rPr>
          <w:rFonts w:ascii="Arial" w:hAnsi="Arial" w:cs="Arial"/>
          <w:b w:val="0"/>
          <w:sz w:val="26"/>
          <w:szCs w:val="26"/>
        </w:rPr>
        <w:t xml:space="preserve"> предоставлением муниципальной услуги</w:t>
      </w:r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 xml:space="preserve">4.1. </w:t>
      </w:r>
      <w:proofErr w:type="gramStart"/>
      <w:r w:rsidRPr="00A330BA">
        <w:rPr>
          <w:rFonts w:ascii="Arial" w:hAnsi="Arial" w:cs="Arial"/>
          <w:b w:val="0"/>
          <w:sz w:val="26"/>
          <w:szCs w:val="26"/>
        </w:rPr>
        <w:t>Контроль за</w:t>
      </w:r>
      <w:proofErr w:type="gramEnd"/>
      <w:r w:rsidRPr="00A330BA">
        <w:rPr>
          <w:rFonts w:ascii="Arial" w:hAnsi="Arial" w:cs="Arial"/>
          <w:b w:val="0"/>
          <w:sz w:val="26"/>
          <w:szCs w:val="26"/>
        </w:rPr>
        <w:t xml:space="preserve"> исполнением Регламента осуществляется в следующих формах:</w:t>
      </w:r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>а) текущего контроля;</w:t>
      </w:r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 xml:space="preserve">б) контроля в виде проверок, проводимых в отношении лиц, ответственных за предоставление муниципальных услуг, </w:t>
      </w:r>
      <w:proofErr w:type="gramStart"/>
      <w:r w:rsidRPr="00A330BA">
        <w:rPr>
          <w:rFonts w:ascii="Arial" w:hAnsi="Arial" w:cs="Arial"/>
          <w:b w:val="0"/>
          <w:sz w:val="26"/>
          <w:szCs w:val="26"/>
        </w:rPr>
        <w:t>осуществляемый</w:t>
      </w:r>
      <w:proofErr w:type="gramEnd"/>
      <w:r w:rsidRPr="00A330BA">
        <w:rPr>
          <w:rFonts w:ascii="Arial" w:hAnsi="Arial" w:cs="Arial"/>
          <w:b w:val="0"/>
          <w:sz w:val="26"/>
          <w:szCs w:val="26"/>
        </w:rPr>
        <w:t xml:space="preserve">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lastRenderedPageBreak/>
        <w:t xml:space="preserve">4.2. </w:t>
      </w:r>
      <w:proofErr w:type="gramStart"/>
      <w:r w:rsidRPr="00A330BA">
        <w:rPr>
          <w:rFonts w:ascii="Arial" w:hAnsi="Arial" w:cs="Arial"/>
          <w:b w:val="0"/>
          <w:sz w:val="26"/>
          <w:szCs w:val="26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</w:t>
      </w:r>
      <w:r>
        <w:rPr>
          <w:rFonts w:ascii="Arial" w:hAnsi="Arial" w:cs="Arial"/>
          <w:b w:val="0"/>
          <w:sz w:val="26"/>
          <w:szCs w:val="26"/>
        </w:rPr>
        <w:t>ь главы сельского поселения</w:t>
      </w:r>
      <w:r w:rsidRPr="00A330BA">
        <w:rPr>
          <w:rFonts w:ascii="Arial" w:hAnsi="Arial" w:cs="Arial"/>
          <w:b w:val="0"/>
          <w:sz w:val="26"/>
          <w:szCs w:val="26"/>
        </w:rPr>
        <w:t xml:space="preserve"> в отношении руководителя структурного подразделения.</w:t>
      </w:r>
      <w:proofErr w:type="gramEnd"/>
    </w:p>
    <w:p w:rsidR="00127F35" w:rsidRPr="00A330BA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</w:r>
    </w:p>
    <w:p w:rsidR="00127F35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A330BA">
        <w:rPr>
          <w:rFonts w:ascii="Arial" w:hAnsi="Arial" w:cs="Arial"/>
          <w:b w:val="0"/>
          <w:sz w:val="26"/>
          <w:szCs w:val="26"/>
        </w:rPr>
        <w:t>4.4.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</w:t>
      </w:r>
      <w:proofErr w:type="gramStart"/>
      <w:r w:rsidRPr="00A330BA">
        <w:rPr>
          <w:rFonts w:ascii="Arial" w:hAnsi="Arial" w:cs="Arial"/>
          <w:b w:val="0"/>
          <w:sz w:val="26"/>
          <w:szCs w:val="26"/>
        </w:rPr>
        <w:t>.»;</w:t>
      </w:r>
      <w:proofErr w:type="gramEnd"/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>раздел 5 изложить в следующей редакции:</w:t>
      </w:r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 xml:space="preserve">5.1. </w:t>
      </w:r>
      <w:proofErr w:type="gramStart"/>
      <w:r w:rsidRPr="008B061E">
        <w:rPr>
          <w:rFonts w:ascii="Arial" w:hAnsi="Arial" w:cs="Arial"/>
          <w:b w:val="0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>а)</w:t>
      </w:r>
      <w:r w:rsidR="00F96509">
        <w:rPr>
          <w:rFonts w:ascii="Arial" w:hAnsi="Arial" w:cs="Arial"/>
          <w:b w:val="0"/>
          <w:sz w:val="26"/>
          <w:szCs w:val="26"/>
        </w:rPr>
        <w:t xml:space="preserve"> заместителю г</w:t>
      </w:r>
      <w:r>
        <w:rPr>
          <w:rFonts w:ascii="Arial" w:hAnsi="Arial" w:cs="Arial"/>
          <w:b w:val="0"/>
          <w:sz w:val="26"/>
          <w:szCs w:val="26"/>
        </w:rPr>
        <w:t>лавы сельского поселения</w:t>
      </w:r>
      <w:r w:rsidRPr="008B061E">
        <w:rPr>
          <w:rFonts w:ascii="Arial" w:hAnsi="Arial" w:cs="Arial"/>
          <w:b w:val="0"/>
          <w:sz w:val="26"/>
          <w:szCs w:val="26"/>
        </w:rPr>
        <w:t>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б) Главе муниципального образования</w:t>
      </w:r>
      <w:r w:rsidRPr="008B061E">
        <w:rPr>
          <w:rFonts w:ascii="Arial" w:hAnsi="Arial" w:cs="Arial"/>
          <w:b w:val="0"/>
          <w:sz w:val="26"/>
          <w:szCs w:val="26"/>
        </w:rPr>
        <w:t xml:space="preserve"> на решения и (или) действия (бездействие)</w:t>
      </w:r>
      <w:r w:rsidR="00F96509">
        <w:rPr>
          <w:rFonts w:ascii="Arial" w:hAnsi="Arial" w:cs="Arial"/>
          <w:b w:val="0"/>
          <w:sz w:val="26"/>
          <w:szCs w:val="26"/>
        </w:rPr>
        <w:t xml:space="preserve"> заместителя г</w:t>
      </w:r>
      <w:r>
        <w:rPr>
          <w:rFonts w:ascii="Arial" w:hAnsi="Arial" w:cs="Arial"/>
          <w:b w:val="0"/>
          <w:sz w:val="26"/>
          <w:szCs w:val="26"/>
        </w:rPr>
        <w:t>лавы сельского поселения</w:t>
      </w:r>
      <w:r w:rsidRPr="008B061E">
        <w:rPr>
          <w:rFonts w:ascii="Arial" w:hAnsi="Arial" w:cs="Arial"/>
          <w:b w:val="0"/>
          <w:sz w:val="26"/>
          <w:szCs w:val="26"/>
        </w:rPr>
        <w:t>, координирующего и контролирующего деятельность определенного структурного подразделения Администрации;</w:t>
      </w:r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>в) директору МФЦ на решения и (или) действия (бездействие) сотрудников МФЦ в случае предоставления услуги в МФЦ.</w:t>
      </w:r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 xml:space="preserve">5.3. Информация о порядке подачи и рассмотрения жалобы размещается на </w:t>
      </w:r>
      <w:proofErr w:type="spellStart"/>
      <w:proofErr w:type="gramStart"/>
      <w:r w:rsidRPr="008B061E">
        <w:rPr>
          <w:rFonts w:ascii="Arial" w:hAnsi="Arial" w:cs="Arial"/>
          <w:b w:val="0"/>
          <w:sz w:val="26"/>
          <w:szCs w:val="26"/>
        </w:rPr>
        <w:t>на</w:t>
      </w:r>
      <w:proofErr w:type="spellEnd"/>
      <w:proofErr w:type="gramEnd"/>
      <w:r w:rsidRPr="008B061E">
        <w:rPr>
          <w:rFonts w:ascii="Arial" w:hAnsi="Arial" w:cs="Arial"/>
          <w:b w:val="0"/>
          <w:sz w:val="26"/>
          <w:szCs w:val="26"/>
        </w:rPr>
        <w:t xml:space="preserve"> официальном сайте Администрации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8B061E">
        <w:rPr>
          <w:rFonts w:ascii="Arial" w:hAnsi="Arial" w:cs="Arial"/>
          <w:b w:val="0"/>
          <w:sz w:val="26"/>
          <w:szCs w:val="26"/>
        </w:rPr>
        <w:lastRenderedPageBreak/>
        <w:t>а также его должностных лиц регулируется следующими нормативными правовыми актами:</w:t>
      </w:r>
    </w:p>
    <w:p w:rsidR="00127F35" w:rsidRPr="008B061E" w:rsidRDefault="00127F35" w:rsidP="00127F35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27F35" w:rsidRPr="00A330BA" w:rsidRDefault="00127F35" w:rsidP="00127F35">
      <w:pPr>
        <w:pStyle w:val="ConsPlusTitle"/>
        <w:ind w:firstLine="709"/>
        <w:jc w:val="both"/>
        <w:rPr>
          <w:rStyle w:val="23"/>
          <w:rFonts w:ascii="Arial" w:hAnsi="Arial" w:cs="Arial"/>
          <w:b w:val="0"/>
          <w:sz w:val="26"/>
          <w:szCs w:val="26"/>
        </w:rPr>
      </w:pPr>
      <w:r w:rsidRPr="008B061E">
        <w:rPr>
          <w:rFonts w:ascii="Arial" w:hAnsi="Arial" w:cs="Arial"/>
          <w:b w:val="0"/>
          <w:sz w:val="26"/>
          <w:szCs w:val="26"/>
        </w:rPr>
        <w:t>п</w:t>
      </w:r>
      <w:r>
        <w:rPr>
          <w:rFonts w:ascii="Arial" w:hAnsi="Arial" w:cs="Arial"/>
          <w:b w:val="0"/>
          <w:sz w:val="26"/>
          <w:szCs w:val="26"/>
        </w:rPr>
        <w:t>остановлением администрации</w:t>
      </w:r>
      <w:r w:rsidRPr="008B061E">
        <w:rPr>
          <w:rFonts w:ascii="Arial" w:hAnsi="Arial" w:cs="Arial"/>
          <w:b w:val="0"/>
          <w:sz w:val="26"/>
          <w:szCs w:val="26"/>
        </w:rPr>
        <w:t xml:space="preserve"> муниципального</w:t>
      </w:r>
      <w:r>
        <w:rPr>
          <w:rFonts w:ascii="Arial" w:hAnsi="Arial" w:cs="Arial"/>
          <w:b w:val="0"/>
          <w:sz w:val="26"/>
          <w:szCs w:val="26"/>
        </w:rPr>
        <w:t xml:space="preserve"> образования поселок Боровский от 23.07.2019г № 55 </w:t>
      </w:r>
      <w:r w:rsidRPr="001D2A3C">
        <w:rPr>
          <w:rFonts w:ascii="Arial" w:hAnsi="Arial"/>
          <w:sz w:val="26"/>
          <w:szCs w:val="26"/>
        </w:rPr>
        <w:t>«</w:t>
      </w:r>
      <w:r w:rsidRPr="001D2A3C">
        <w:rPr>
          <w:rFonts w:ascii="Arial" w:hAnsi="Arial"/>
          <w:b w:val="0"/>
          <w:sz w:val="26"/>
          <w:szCs w:val="26"/>
        </w:rPr>
        <w:t xml:space="preserve">Об утверждении </w:t>
      </w:r>
      <w:r w:rsidRPr="001D2A3C">
        <w:rPr>
          <w:rFonts w:ascii="Arial" w:hAnsi="Arial" w:cs="Arial"/>
          <w:b w:val="0"/>
          <w:sz w:val="26"/>
          <w:szCs w:val="26"/>
        </w:rPr>
        <w:t>порядка</w:t>
      </w:r>
      <w:r w:rsidRPr="001D2A3C">
        <w:rPr>
          <w:b w:val="0"/>
          <w:sz w:val="26"/>
          <w:szCs w:val="26"/>
        </w:rPr>
        <w:t xml:space="preserve"> </w:t>
      </w:r>
      <w:r w:rsidRPr="001D2A3C">
        <w:rPr>
          <w:rFonts w:ascii="Arial" w:hAnsi="Arial" w:cs="Arial"/>
          <w:b w:val="0"/>
          <w:sz w:val="26"/>
          <w:szCs w:val="26"/>
        </w:rPr>
        <w:t>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</w:t>
      </w:r>
      <w:r w:rsidRPr="001D2A3C">
        <w:rPr>
          <w:rFonts w:ascii="Arial" w:hAnsi="Arial"/>
          <w:sz w:val="26"/>
          <w:szCs w:val="26"/>
        </w:rPr>
        <w:t>»</w:t>
      </w:r>
      <w:r>
        <w:rPr>
          <w:rFonts w:ascii="Arial" w:hAnsi="Arial"/>
          <w:sz w:val="26"/>
          <w:szCs w:val="26"/>
        </w:rPr>
        <w:t>.</w:t>
      </w:r>
      <w:r w:rsidRPr="001D2A3C">
        <w:rPr>
          <w:rFonts w:ascii="Arial" w:hAnsi="Arial" w:cs="Arial"/>
          <w:b w:val="0"/>
          <w:sz w:val="26"/>
          <w:szCs w:val="26"/>
        </w:rPr>
        <w:t xml:space="preserve"> </w:t>
      </w:r>
    </w:p>
    <w:p w:rsidR="00127F35" w:rsidRPr="00A330BA" w:rsidRDefault="00127F35" w:rsidP="00127F35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Style w:val="23"/>
          <w:rFonts w:ascii="Arial" w:hAnsi="Arial" w:cs="Arial"/>
          <w:sz w:val="26"/>
          <w:szCs w:val="26"/>
        </w:rPr>
        <w:t xml:space="preserve">2. </w:t>
      </w:r>
      <w:r w:rsidRPr="00A330BA">
        <w:rPr>
          <w:rStyle w:val="23"/>
          <w:rFonts w:ascii="Arial" w:hAnsi="Arial" w:cs="Arial"/>
          <w:kern w:val="0"/>
          <w:sz w:val="26"/>
          <w:szCs w:val="26"/>
          <w:lang w:eastAsia="en-US" w:bidi="ar-SA"/>
        </w:rPr>
        <w:t>Опубликовать</w:t>
      </w:r>
      <w:r w:rsidRPr="00A330BA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информацию о настоящем постановлении в газете «Боровские вести» и </w:t>
      </w:r>
      <w:proofErr w:type="gramStart"/>
      <w:r w:rsidRPr="00A330BA">
        <w:rPr>
          <w:rFonts w:ascii="Arial" w:hAnsi="Arial" w:cs="Arial"/>
          <w:kern w:val="0"/>
          <w:sz w:val="26"/>
          <w:szCs w:val="26"/>
          <w:lang w:eastAsia="en-US" w:bidi="ar-SA"/>
        </w:rPr>
        <w:t>разместить его</w:t>
      </w:r>
      <w:proofErr w:type="gramEnd"/>
      <w:r w:rsidRPr="00A330BA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127F35" w:rsidRPr="00A330BA" w:rsidRDefault="00127F35" w:rsidP="00127F35">
      <w:pPr>
        <w:pStyle w:val="2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330BA">
        <w:rPr>
          <w:rFonts w:ascii="Arial" w:hAnsi="Arial" w:cs="Arial"/>
          <w:sz w:val="26"/>
          <w:szCs w:val="26"/>
        </w:rPr>
        <w:t>Контроль за</w:t>
      </w:r>
      <w:proofErr w:type="gramEnd"/>
      <w:r w:rsidRPr="00A330BA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 по экономике, финансированию и прогнозированию</w:t>
      </w:r>
      <w:r w:rsidRPr="00A330BA">
        <w:rPr>
          <w:rFonts w:ascii="Arial" w:hAnsi="Arial" w:cs="Arial"/>
          <w:sz w:val="26"/>
          <w:szCs w:val="26"/>
        </w:rPr>
        <w:t>.</w:t>
      </w:r>
    </w:p>
    <w:p w:rsidR="00127F35" w:rsidRPr="00A330BA" w:rsidRDefault="00127F35" w:rsidP="00127F35">
      <w:pPr>
        <w:pStyle w:val="24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127F35" w:rsidRPr="00A330BA" w:rsidRDefault="00127F35" w:rsidP="00127F35">
      <w:pPr>
        <w:pStyle w:val="24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127F35" w:rsidRPr="00A330BA" w:rsidRDefault="00127F35" w:rsidP="00127F35">
      <w:pPr>
        <w:pStyle w:val="12"/>
        <w:contextualSpacing/>
        <w:jc w:val="both"/>
        <w:rPr>
          <w:rFonts w:ascii="Arial" w:hAnsi="Arial" w:cs="Arial"/>
        </w:rPr>
      </w:pPr>
      <w:r w:rsidRPr="00A330BA">
        <w:rPr>
          <w:rStyle w:val="23"/>
          <w:rFonts w:ascii="Arial" w:hAnsi="Arial" w:cs="Arial"/>
          <w:sz w:val="26"/>
          <w:szCs w:val="26"/>
        </w:rPr>
        <w:t xml:space="preserve">Глава муниципального образования          </w:t>
      </w:r>
      <w:r>
        <w:rPr>
          <w:rStyle w:val="23"/>
          <w:rFonts w:ascii="Arial" w:hAnsi="Arial" w:cs="Arial"/>
          <w:sz w:val="26"/>
          <w:szCs w:val="26"/>
        </w:rPr>
        <w:t xml:space="preserve">                              </w:t>
      </w:r>
      <w:r w:rsidRPr="00A330BA">
        <w:rPr>
          <w:rStyle w:val="23"/>
          <w:rFonts w:ascii="Arial" w:hAnsi="Arial" w:cs="Arial"/>
          <w:sz w:val="26"/>
          <w:szCs w:val="26"/>
        </w:rPr>
        <w:t xml:space="preserve">       С.В. Сычева</w:t>
      </w:r>
    </w:p>
    <w:p w:rsidR="00127F35" w:rsidRDefault="00127F35" w:rsidP="00127F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7F35" w:rsidRDefault="00127F35" w:rsidP="00127F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7F35" w:rsidRDefault="00127F35" w:rsidP="00127F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687" w:rsidRDefault="00E00687">
      <w:bookmarkStart w:id="0" w:name="_GoBack"/>
      <w:bookmarkEnd w:id="0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90D"/>
    <w:rsid w:val="00127F35"/>
    <w:rsid w:val="0023490D"/>
    <w:rsid w:val="0024561B"/>
    <w:rsid w:val="00DC1402"/>
    <w:rsid w:val="00E00687"/>
    <w:rsid w:val="00E82B17"/>
    <w:rsid w:val="00F9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F35"/>
    <w:pPr>
      <w:suppressAutoHyphens/>
      <w:autoSpaceDN w:val="0"/>
      <w:spacing w:after="0" w:line="240" w:lineRule="auto"/>
      <w:ind w:left="0"/>
      <w:textAlignment w:val="baseline"/>
    </w:pPr>
    <w:rPr>
      <w:rFonts w:ascii="Century" w:eastAsia="Times New Roman" w:hAnsi="Century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uppressAutoHyphens w:val="0"/>
      <w:autoSpaceDN/>
      <w:spacing w:before="400" w:after="60"/>
      <w:ind w:left="2160"/>
      <w:contextualSpacing/>
      <w:textAlignment w:val="auto"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uppressAutoHyphens w:val="0"/>
      <w:autoSpaceDN/>
      <w:spacing w:before="120" w:after="60"/>
      <w:ind w:left="2160"/>
      <w:contextualSpacing/>
      <w:textAlignment w:val="auto"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uppressAutoHyphens w:val="0"/>
      <w:autoSpaceDN/>
      <w:spacing w:before="120" w:after="60"/>
      <w:ind w:left="2160"/>
      <w:contextualSpacing/>
      <w:textAlignment w:val="auto"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uppressAutoHyphens w:val="0"/>
      <w:autoSpaceDN/>
      <w:spacing w:before="200" w:after="100"/>
      <w:ind w:left="2160"/>
      <w:contextualSpacing/>
      <w:textAlignment w:val="auto"/>
      <w:outlineLvl w:val="3"/>
    </w:pPr>
    <w:rPr>
      <w:rFonts w:ascii="Cambria" w:hAnsi="Cambria"/>
      <w:b/>
      <w:bCs/>
      <w:smallCaps/>
      <w:color w:val="3071C3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uppressAutoHyphens w:val="0"/>
      <w:autoSpaceDN/>
      <w:spacing w:before="200" w:after="100"/>
      <w:ind w:left="2160"/>
      <w:contextualSpacing/>
      <w:textAlignment w:val="auto"/>
      <w:outlineLvl w:val="4"/>
    </w:pPr>
    <w:rPr>
      <w:rFonts w:ascii="Cambria" w:hAnsi="Cambria"/>
      <w:smallCaps/>
      <w:color w:val="3071C3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uppressAutoHyphens w:val="0"/>
      <w:autoSpaceDN/>
      <w:spacing w:before="200" w:after="100" w:line="288" w:lineRule="auto"/>
      <w:ind w:left="2160"/>
      <w:contextualSpacing/>
      <w:textAlignment w:val="auto"/>
      <w:outlineLvl w:val="5"/>
    </w:pPr>
    <w:rPr>
      <w:rFonts w:ascii="Cambria" w:hAnsi="Cambria"/>
      <w:smallCaps/>
      <w:color w:val="938953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uppressAutoHyphens w:val="0"/>
      <w:autoSpaceDN/>
      <w:spacing w:before="200" w:after="100"/>
      <w:ind w:left="2160"/>
      <w:contextualSpacing/>
      <w:textAlignment w:val="auto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uppressAutoHyphens w:val="0"/>
      <w:autoSpaceDN/>
      <w:spacing w:before="200" w:after="60"/>
      <w:ind w:left="2160"/>
      <w:contextualSpacing/>
      <w:textAlignment w:val="auto"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uppressAutoHyphens w:val="0"/>
      <w:autoSpaceDN/>
      <w:spacing w:before="200" w:after="60"/>
      <w:ind w:left="2160"/>
      <w:contextualSpacing/>
      <w:textAlignment w:val="auto"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uppressAutoHyphens w:val="0"/>
      <w:autoSpaceDN/>
      <w:spacing w:after="160" w:line="300" w:lineRule="auto"/>
      <w:ind w:left="2506" w:right="432"/>
      <w:textAlignment w:val="auto"/>
    </w:pPr>
    <w:rPr>
      <w:rFonts w:ascii="Cambria" w:eastAsiaTheme="minorHAnsi" w:hAnsi="Cambria" w:cstheme="minorBidi"/>
      <w:smallCaps/>
      <w:color w:val="365F91"/>
      <w:lang w:eastAsia="en-US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uppressAutoHyphens w:val="0"/>
      <w:autoSpaceDN/>
      <w:spacing w:after="160" w:line="288" w:lineRule="auto"/>
      <w:ind w:left="2160"/>
      <w:textAlignment w:val="auto"/>
    </w:pPr>
    <w:rPr>
      <w:rFonts w:asciiTheme="minorHAnsi" w:eastAsiaTheme="minorHAnsi" w:hAnsiTheme="minorHAnsi" w:cstheme="minorBidi"/>
      <w:b/>
      <w:bCs/>
      <w:smallCaps/>
      <w:color w:val="1F497D"/>
      <w:spacing w:val="10"/>
      <w:sz w:val="18"/>
      <w:szCs w:val="18"/>
      <w:lang w:eastAsia="en-US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uppressAutoHyphens w:val="0"/>
      <w:autoSpaceDN/>
      <w:ind w:left="2160"/>
      <w:textAlignment w:val="auto"/>
    </w:pPr>
    <w:rPr>
      <w:rFonts w:asciiTheme="minorHAnsi" w:eastAsiaTheme="minorHAnsi" w:hAnsiTheme="minorHAnsi" w:cstheme="minorBidi"/>
      <w:color w:val="5A5A5A"/>
      <w:lang w:eastAsia="en-US"/>
    </w:rPr>
  </w:style>
  <w:style w:type="paragraph" w:styleId="ae">
    <w:name w:val="List Paragraph"/>
    <w:basedOn w:val="a"/>
    <w:uiPriority w:val="34"/>
    <w:qFormat/>
    <w:rsid w:val="00E82B17"/>
    <w:pPr>
      <w:suppressAutoHyphens w:val="0"/>
      <w:autoSpaceDN/>
      <w:spacing w:after="160" w:line="288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5A5A5A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uppressAutoHyphens w:val="0"/>
      <w:autoSpaceDN/>
      <w:spacing w:after="160" w:line="288" w:lineRule="auto"/>
      <w:ind w:left="2160"/>
      <w:textAlignment w:val="auto"/>
    </w:pPr>
    <w:rPr>
      <w:rFonts w:asciiTheme="minorHAnsi" w:eastAsiaTheme="minorHAnsi" w:hAnsiTheme="minorHAnsi" w:cstheme="minorBidi"/>
      <w:i/>
      <w:iCs/>
      <w:color w:val="5A5A5A"/>
      <w:lang w:eastAsia="en-US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ConsPlusTitle">
    <w:name w:val="ConsPlusTitle"/>
    <w:rsid w:val="00127F35"/>
    <w:pPr>
      <w:widowControl w:val="0"/>
      <w:suppressAutoHyphens/>
      <w:autoSpaceDE w:val="0"/>
      <w:autoSpaceDN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27F35"/>
    <w:pPr>
      <w:suppressAutoHyphens/>
      <w:autoSpaceDE w:val="0"/>
      <w:autoSpaceDN w:val="0"/>
      <w:spacing w:after="0" w:line="240" w:lineRule="auto"/>
      <w:ind w:left="0" w:right="19772"/>
      <w:textAlignment w:val="baseline"/>
    </w:pPr>
    <w:rPr>
      <w:rFonts w:ascii="Arial" w:eastAsia="Times New Roman" w:hAnsi="Arial" w:cs="Arial"/>
      <w:b/>
      <w:bCs/>
      <w:lang w:eastAsia="ru-RU"/>
    </w:rPr>
  </w:style>
  <w:style w:type="character" w:customStyle="1" w:styleId="23">
    <w:name w:val="Основной шрифт абзаца2"/>
    <w:rsid w:val="00127F35"/>
  </w:style>
  <w:style w:type="character" w:customStyle="1" w:styleId="11">
    <w:name w:val="Основной шрифт абзаца1"/>
    <w:rsid w:val="00127F35"/>
  </w:style>
  <w:style w:type="paragraph" w:customStyle="1" w:styleId="24">
    <w:name w:val="Обычный2"/>
    <w:rsid w:val="00127F35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2">
    <w:name w:val="Обычный1"/>
    <w:rsid w:val="00127F35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127F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Company>Grizli777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3</cp:revision>
  <dcterms:created xsi:type="dcterms:W3CDTF">2019-08-02T05:13:00Z</dcterms:created>
  <dcterms:modified xsi:type="dcterms:W3CDTF">2019-08-02T06:11:00Z</dcterms:modified>
</cp:coreProperties>
</file>