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E9E" w:rsidRDefault="00A064A1">
      <w:pPr>
        <w:pStyle w:val="Textbody"/>
        <w:spacing w:after="0" w:line="240" w:lineRule="auto"/>
        <w:jc w:val="right"/>
      </w:pPr>
      <w:bookmarkStart w:id="0" w:name="_GoBack"/>
      <w:bookmarkEnd w:id="0"/>
      <w:r>
        <w:rPr>
          <w:sz w:val="28"/>
          <w:szCs w:val="20"/>
        </w:rPr>
        <w:t>Приложение</w:t>
      </w:r>
    </w:p>
    <w:p w:rsidR="00994E9E" w:rsidRDefault="00994E9E">
      <w:pPr>
        <w:pStyle w:val="Textbody"/>
        <w:spacing w:after="0" w:line="240" w:lineRule="auto"/>
        <w:jc w:val="center"/>
      </w:pPr>
    </w:p>
    <w:p w:rsidR="00994E9E" w:rsidRDefault="00A064A1">
      <w:pPr>
        <w:pStyle w:val="Textbody"/>
        <w:spacing w:after="0" w:line="240" w:lineRule="auto"/>
        <w:jc w:val="center"/>
      </w:pPr>
      <w:r>
        <w:rPr>
          <w:rFonts w:ascii="Times New Roman" w:hAnsi="Times New Roman"/>
          <w:color w:val="000000"/>
          <w:sz w:val="28"/>
          <w:szCs w:val="20"/>
        </w:rPr>
        <w:t>План</w:t>
      </w:r>
    </w:p>
    <w:p w:rsidR="00994E9E" w:rsidRDefault="00A064A1">
      <w:pPr>
        <w:pStyle w:val="Textbody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организации и проведения ярмарок на территории</w:t>
      </w:r>
    </w:p>
    <w:p w:rsidR="00994E9E" w:rsidRDefault="00A064A1">
      <w:pPr>
        <w:pStyle w:val="Textbody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МО </w:t>
      </w:r>
      <w:proofErr w:type="spellStart"/>
      <w:r>
        <w:rPr>
          <w:rFonts w:ascii="Times New Roman" w:hAnsi="Times New Roman"/>
          <w:color w:val="000000"/>
          <w:sz w:val="28"/>
        </w:rPr>
        <w:t>п</w:t>
      </w:r>
      <w:proofErr w:type="gramStart"/>
      <w:r>
        <w:rPr>
          <w:rFonts w:ascii="Times New Roman" w:hAnsi="Times New Roman"/>
          <w:color w:val="000000"/>
          <w:sz w:val="28"/>
        </w:rPr>
        <w:t>.Б</w:t>
      </w:r>
      <w:proofErr w:type="gramEnd"/>
      <w:r>
        <w:rPr>
          <w:rFonts w:ascii="Times New Roman" w:hAnsi="Times New Roman"/>
          <w:color w:val="000000"/>
          <w:sz w:val="28"/>
        </w:rPr>
        <w:t>оровский</w:t>
      </w:r>
      <w:proofErr w:type="spellEnd"/>
    </w:p>
    <w:p w:rsidR="00994E9E" w:rsidRDefault="00A064A1">
      <w:pPr>
        <w:pStyle w:val="Textbody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 2021</w:t>
      </w:r>
      <w:r>
        <w:rPr>
          <w:rFonts w:ascii="Times New Roman" w:hAnsi="Times New Roman"/>
          <w:color w:val="000000"/>
          <w:sz w:val="28"/>
        </w:rPr>
        <w:t xml:space="preserve"> год</w:t>
      </w:r>
    </w:p>
    <w:p w:rsidR="00994E9E" w:rsidRDefault="00994E9E">
      <w:pPr>
        <w:pStyle w:val="Textbody"/>
        <w:spacing w:after="0" w:line="240" w:lineRule="auto"/>
        <w:jc w:val="center"/>
        <w:rPr>
          <w:color w:val="000000"/>
        </w:rPr>
      </w:pPr>
    </w:p>
    <w:p w:rsidR="00994E9E" w:rsidRDefault="00994E9E">
      <w:pPr>
        <w:pStyle w:val="Textbody"/>
        <w:spacing w:after="0" w:line="240" w:lineRule="auto"/>
        <w:jc w:val="center"/>
        <w:rPr>
          <w:color w:val="000000"/>
        </w:rPr>
      </w:pPr>
    </w:p>
    <w:tbl>
      <w:tblPr>
        <w:tblW w:w="14055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3"/>
        <w:gridCol w:w="1693"/>
        <w:gridCol w:w="6394"/>
        <w:gridCol w:w="5385"/>
      </w:tblGrid>
      <w:tr w:rsidR="00994E9E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4E9E" w:rsidRDefault="00A064A1">
            <w:pPr>
              <w:pStyle w:val="TableContents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</w:rPr>
              <w:t>/п</w:t>
            </w:r>
          </w:p>
        </w:tc>
        <w:tc>
          <w:tcPr>
            <w:tcW w:w="16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994E9E" w:rsidRDefault="00A064A1">
            <w:pPr>
              <w:pStyle w:val="TableContents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 (срок)</w:t>
            </w:r>
          </w:p>
          <w:p w:rsidR="00994E9E" w:rsidRDefault="00A064A1">
            <w:pPr>
              <w:pStyle w:val="TableContents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проведения ярмарки</w:t>
            </w:r>
          </w:p>
        </w:tc>
        <w:tc>
          <w:tcPr>
            <w:tcW w:w="63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994E9E" w:rsidRDefault="00A064A1">
            <w:pPr>
              <w:pStyle w:val="TableContents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 проведения ярмарки</w:t>
            </w:r>
          </w:p>
        </w:tc>
        <w:tc>
          <w:tcPr>
            <w:tcW w:w="53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994E9E" w:rsidRDefault="00A064A1">
            <w:pPr>
              <w:pStyle w:val="TableContents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Тип ярмарки</w:t>
            </w:r>
          </w:p>
        </w:tc>
      </w:tr>
      <w:tr w:rsidR="00994E9E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994E9E" w:rsidRDefault="00A064A1">
            <w:pPr>
              <w:pStyle w:val="TableContents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94E9E" w:rsidRDefault="00A064A1">
            <w:pPr>
              <w:pStyle w:val="TableContents"/>
              <w:jc w:val="center"/>
            </w:pPr>
            <w:r>
              <w:t>Январь</w:t>
            </w:r>
          </w:p>
        </w:tc>
        <w:tc>
          <w:tcPr>
            <w:tcW w:w="639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94E9E" w:rsidRDefault="00994E9E">
            <w:pPr>
              <w:pStyle w:val="TableContents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38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94E9E" w:rsidRDefault="00994E9E">
            <w:pPr>
              <w:pStyle w:val="TableContents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994E9E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994E9E" w:rsidRDefault="00A064A1">
            <w:pPr>
              <w:pStyle w:val="TableContents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94E9E" w:rsidRDefault="00A064A1">
            <w:pPr>
              <w:pStyle w:val="TableContents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Февраль</w:t>
            </w:r>
          </w:p>
        </w:tc>
        <w:tc>
          <w:tcPr>
            <w:tcW w:w="639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94E9E" w:rsidRDefault="00994E9E">
            <w:pPr>
              <w:pStyle w:val="TableContents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38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94E9E" w:rsidRDefault="00994E9E">
            <w:pPr>
              <w:pStyle w:val="TableContents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994E9E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994E9E" w:rsidRDefault="00A064A1">
            <w:pPr>
              <w:pStyle w:val="TableContents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94E9E" w:rsidRDefault="00A064A1">
            <w:pPr>
              <w:pStyle w:val="TableContents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14.03.2021</w:t>
            </w:r>
          </w:p>
        </w:tc>
        <w:tc>
          <w:tcPr>
            <w:tcW w:w="639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94E9E" w:rsidRDefault="00A064A1">
            <w:pPr>
              <w:pStyle w:val="Standard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Площадь у здания МАУ ТМР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ЦКиД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«Родонит»,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оровский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ул. Октябрьская, д.3</w:t>
            </w:r>
          </w:p>
        </w:tc>
        <w:tc>
          <w:tcPr>
            <w:tcW w:w="538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94E9E" w:rsidRDefault="00A064A1">
            <w:pPr>
              <w:pStyle w:val="TableContents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Специализированная ярмарка товаропроизводителей Тюменской </w:t>
            </w:r>
            <w:r>
              <w:rPr>
                <w:rFonts w:ascii="Times New Roman" w:hAnsi="Times New Roman"/>
                <w:sz w:val="28"/>
              </w:rPr>
              <w:t>области</w:t>
            </w:r>
          </w:p>
        </w:tc>
      </w:tr>
      <w:tr w:rsidR="00994E9E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994E9E" w:rsidRDefault="00A064A1">
            <w:pPr>
              <w:pStyle w:val="TableContents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94E9E" w:rsidRDefault="00A064A1">
            <w:pPr>
              <w:pStyle w:val="TableContents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Апрель</w:t>
            </w:r>
          </w:p>
        </w:tc>
        <w:tc>
          <w:tcPr>
            <w:tcW w:w="639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94E9E" w:rsidRDefault="00994E9E">
            <w:pPr>
              <w:pStyle w:val="TableContents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38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94E9E" w:rsidRDefault="00994E9E">
            <w:pPr>
              <w:pStyle w:val="TableContents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994E9E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994E9E" w:rsidRDefault="00A064A1">
            <w:pPr>
              <w:pStyle w:val="TableContents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94E9E" w:rsidRDefault="00A064A1">
            <w:pPr>
              <w:pStyle w:val="TableContents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Май</w:t>
            </w:r>
          </w:p>
        </w:tc>
        <w:tc>
          <w:tcPr>
            <w:tcW w:w="639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94E9E" w:rsidRDefault="00994E9E">
            <w:pPr>
              <w:pStyle w:val="Standard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94E9E" w:rsidRDefault="00994E9E">
            <w:pPr>
              <w:pStyle w:val="Standard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94E9E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994E9E" w:rsidRDefault="00A064A1">
            <w:pPr>
              <w:pStyle w:val="TableContents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94E9E" w:rsidRDefault="00A064A1">
            <w:pPr>
              <w:pStyle w:val="TableContents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Июнь</w:t>
            </w:r>
          </w:p>
        </w:tc>
        <w:tc>
          <w:tcPr>
            <w:tcW w:w="639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94E9E" w:rsidRDefault="00994E9E">
            <w:pPr>
              <w:pStyle w:val="TableContents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38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94E9E" w:rsidRDefault="00994E9E">
            <w:pPr>
              <w:pStyle w:val="TableContents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994E9E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994E9E" w:rsidRDefault="00A064A1">
            <w:pPr>
              <w:pStyle w:val="TableContents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94E9E" w:rsidRDefault="00A064A1">
            <w:pPr>
              <w:pStyle w:val="TableContents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Июль</w:t>
            </w:r>
          </w:p>
        </w:tc>
        <w:tc>
          <w:tcPr>
            <w:tcW w:w="639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94E9E" w:rsidRDefault="00994E9E">
            <w:pPr>
              <w:pStyle w:val="TableContents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38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94E9E" w:rsidRDefault="00994E9E">
            <w:pPr>
              <w:pStyle w:val="TableContents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994E9E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994E9E" w:rsidRDefault="00A064A1">
            <w:pPr>
              <w:pStyle w:val="TableContents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94E9E" w:rsidRDefault="00A064A1">
            <w:pPr>
              <w:pStyle w:val="TableContents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Август</w:t>
            </w:r>
          </w:p>
        </w:tc>
        <w:tc>
          <w:tcPr>
            <w:tcW w:w="639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94E9E" w:rsidRDefault="00994E9E">
            <w:pPr>
              <w:pStyle w:val="TableContents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38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94E9E" w:rsidRDefault="00994E9E">
            <w:pPr>
              <w:pStyle w:val="TableContents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994E9E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994E9E" w:rsidRDefault="00A064A1">
            <w:pPr>
              <w:pStyle w:val="TableContents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94E9E" w:rsidRDefault="00A064A1">
            <w:pPr>
              <w:pStyle w:val="TableContents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Сентябрь</w:t>
            </w:r>
          </w:p>
        </w:tc>
        <w:tc>
          <w:tcPr>
            <w:tcW w:w="639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94E9E" w:rsidRDefault="00994E9E">
            <w:pPr>
              <w:pStyle w:val="TableContents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38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94E9E" w:rsidRDefault="00994E9E">
            <w:pPr>
              <w:pStyle w:val="TableContents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994E9E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994E9E" w:rsidRDefault="00A064A1">
            <w:pPr>
              <w:pStyle w:val="TableContents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94E9E" w:rsidRDefault="00A064A1">
            <w:pPr>
              <w:pStyle w:val="TableContents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Октябрь</w:t>
            </w:r>
          </w:p>
        </w:tc>
        <w:tc>
          <w:tcPr>
            <w:tcW w:w="639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94E9E" w:rsidRDefault="00994E9E">
            <w:pPr>
              <w:pStyle w:val="TableContents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38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94E9E" w:rsidRDefault="00994E9E">
            <w:pPr>
              <w:pStyle w:val="TableContents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994E9E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994E9E" w:rsidRDefault="00A064A1">
            <w:pPr>
              <w:pStyle w:val="TableContents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94E9E" w:rsidRDefault="00A064A1">
            <w:pPr>
              <w:pStyle w:val="TableContents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04.11.2021</w:t>
            </w:r>
          </w:p>
        </w:tc>
        <w:tc>
          <w:tcPr>
            <w:tcW w:w="639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94E9E" w:rsidRDefault="00A064A1">
            <w:pPr>
              <w:pStyle w:val="Standard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Площадь у здания МАУ ТМР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ЦКиД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«Родонит»,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оровский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ул. Октябрьская, д.3</w:t>
            </w:r>
          </w:p>
        </w:tc>
        <w:tc>
          <w:tcPr>
            <w:tcW w:w="538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94E9E" w:rsidRDefault="00A064A1">
            <w:pPr>
              <w:pStyle w:val="TableContents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Специализированная ярмарка товаропроизводителей Тюменской области</w:t>
            </w:r>
          </w:p>
        </w:tc>
      </w:tr>
      <w:tr w:rsidR="00994E9E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994E9E" w:rsidRDefault="00A064A1">
            <w:pPr>
              <w:pStyle w:val="TableContents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94E9E" w:rsidRDefault="00A064A1">
            <w:pPr>
              <w:pStyle w:val="TableContents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Декабрь</w:t>
            </w:r>
          </w:p>
        </w:tc>
        <w:tc>
          <w:tcPr>
            <w:tcW w:w="639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94E9E" w:rsidRDefault="00994E9E">
            <w:pPr>
              <w:pStyle w:val="TableContents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38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94E9E" w:rsidRDefault="00994E9E">
            <w:pPr>
              <w:pStyle w:val="TableContents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994E9E" w:rsidRDefault="00994E9E">
      <w:pPr>
        <w:pStyle w:val="Textbody"/>
        <w:spacing w:after="0"/>
        <w:jc w:val="right"/>
        <w:rPr>
          <w:color w:val="000000"/>
        </w:rPr>
      </w:pPr>
    </w:p>
    <w:p w:rsidR="00994E9E" w:rsidRDefault="00994E9E">
      <w:pPr>
        <w:pStyle w:val="Textbody"/>
        <w:spacing w:after="0"/>
        <w:rPr>
          <w:color w:val="000000"/>
        </w:rPr>
      </w:pPr>
    </w:p>
    <w:sectPr w:rsidR="00994E9E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4A1" w:rsidRDefault="00A064A1">
      <w:r>
        <w:separator/>
      </w:r>
    </w:p>
  </w:endnote>
  <w:endnote w:type="continuationSeparator" w:id="0">
    <w:p w:rsidR="00A064A1" w:rsidRDefault="00A06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4A1" w:rsidRDefault="00A064A1">
      <w:r>
        <w:rPr>
          <w:color w:val="000000"/>
        </w:rPr>
        <w:separator/>
      </w:r>
    </w:p>
  </w:footnote>
  <w:footnote w:type="continuationSeparator" w:id="0">
    <w:p w:rsidR="00A064A1" w:rsidRDefault="00A06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94E9E"/>
    <w:rsid w:val="002A0F1E"/>
    <w:rsid w:val="00994E9E"/>
    <w:rsid w:val="00A0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ocumentMap">
    <w:name w:val="DocumentMap"/>
    <w:pPr>
      <w:spacing w:after="200" w:line="276" w:lineRule="auto"/>
      <w:textAlignment w:val="auto"/>
    </w:pPr>
    <w:rPr>
      <w:rFonts w:ascii="Calibri" w:eastAsia="Times New Roman" w:hAnsi="Calibri" w:cs="Calibri"/>
      <w:sz w:val="22"/>
      <w:szCs w:val="22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ocumentMap">
    <w:name w:val="DocumentMap"/>
    <w:pPr>
      <w:spacing w:after="200" w:line="276" w:lineRule="auto"/>
      <w:textAlignment w:val="auto"/>
    </w:pPr>
    <w:rPr>
      <w:rFonts w:ascii="Calibri" w:eastAsia="Times New Roman" w:hAnsi="Calibri" w:cs="Calibri"/>
      <w:sz w:val="22"/>
      <w:szCs w:val="22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2020-01-13T13:32:00Z</dcterms:created>
  <dcterms:modified xsi:type="dcterms:W3CDTF">2021-01-26T06:41:00Z</dcterms:modified>
</cp:coreProperties>
</file>