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66" w:rsidRPr="009C2E66" w:rsidRDefault="009C2E66" w:rsidP="009C2E66">
      <w:pPr>
        <w:spacing w:after="200" w:line="276" w:lineRule="auto"/>
        <w:jc w:val="both"/>
        <w:rPr>
          <w:rFonts w:ascii="Arial" w:eastAsiaTheme="minorHAnsi" w:hAnsi="Arial" w:cs="Arial"/>
          <w:color w:val="0679BF"/>
          <w:sz w:val="28"/>
          <w:szCs w:val="28"/>
          <w:u w:val="single"/>
          <w:lang w:eastAsia="en-US"/>
        </w:rPr>
      </w:pPr>
      <w:r w:rsidRPr="009C2E66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 xml:space="preserve">16.10.2017 </w:t>
      </w:r>
      <w:r w:rsidRPr="009C2E66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22.10.2017 (в течение 7 дней со дня размещения проекта – 16.10.2017) по адресу: п. Боровский, ул. Островского, д.33, 2 этаж, кабинет 3 (приемная)  и по электронной почте: </w:t>
      </w:r>
      <w:hyperlink r:id="rId6" w:history="1">
        <w:r w:rsidRPr="009C2E66">
          <w:rPr>
            <w:rFonts w:ascii="Arial" w:eastAsiaTheme="minorHAnsi" w:hAnsi="Arial" w:cs="Arial"/>
            <w:color w:val="0679BF"/>
            <w:sz w:val="28"/>
            <w:szCs w:val="28"/>
            <w:u w:val="single"/>
            <w:lang w:eastAsia="en-US"/>
          </w:rPr>
          <w:t>borovskiy-m.o@inbox.ru</w:t>
        </w:r>
      </w:hyperlink>
    </w:p>
    <w:p w:rsidR="009C2E66" w:rsidRDefault="009C2E66" w:rsidP="009D2829">
      <w:pPr>
        <w:jc w:val="center"/>
      </w:pPr>
      <w:bookmarkStart w:id="0" w:name="_GoBack"/>
      <w:bookmarkEnd w:id="0"/>
    </w:p>
    <w:p w:rsidR="009D2829" w:rsidRPr="00172368" w:rsidRDefault="009D2829" w:rsidP="009D2829">
      <w:pPr>
        <w:jc w:val="center"/>
      </w:pPr>
      <w:r>
        <w:rPr>
          <w:noProof/>
        </w:rPr>
        <w:drawing>
          <wp:inline distT="0" distB="0" distL="0" distR="0" wp14:anchorId="4674AA60" wp14:editId="04B8F294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29" w:rsidRPr="006F4036" w:rsidRDefault="009D2829" w:rsidP="009D2829">
      <w:pPr>
        <w:jc w:val="center"/>
        <w:rPr>
          <w:rFonts w:ascii="Arial" w:hAnsi="Arial" w:cs="Arial"/>
          <w:sz w:val="12"/>
          <w:szCs w:val="12"/>
        </w:rPr>
      </w:pPr>
    </w:p>
    <w:p w:rsidR="009D2829" w:rsidRPr="00172368" w:rsidRDefault="009D2829" w:rsidP="009D282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9D2829" w:rsidRPr="00172368" w:rsidRDefault="009D2829" w:rsidP="009D2829">
      <w:pPr>
        <w:jc w:val="center"/>
        <w:rPr>
          <w:rFonts w:ascii="Arial" w:hAnsi="Arial" w:cs="Arial"/>
          <w:b/>
          <w:sz w:val="28"/>
          <w:szCs w:val="28"/>
        </w:rPr>
      </w:pPr>
    </w:p>
    <w:p w:rsidR="009D2829" w:rsidRPr="00172368" w:rsidRDefault="009D2829" w:rsidP="009D282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9D2829" w:rsidRPr="00172368" w:rsidRDefault="009D2829" w:rsidP="009D2829">
      <w:pPr>
        <w:jc w:val="center"/>
        <w:rPr>
          <w:b/>
          <w:sz w:val="28"/>
          <w:szCs w:val="28"/>
        </w:rPr>
      </w:pPr>
    </w:p>
    <w:p w:rsidR="009D2829" w:rsidRPr="00DB6DA3" w:rsidRDefault="00F177D4" w:rsidP="009D28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__________2017</w:t>
      </w:r>
      <w:r w:rsidR="009D2829">
        <w:rPr>
          <w:sz w:val="28"/>
          <w:szCs w:val="28"/>
        </w:rPr>
        <w:t xml:space="preserve"> г.</w:t>
      </w:r>
      <w:r w:rsidR="009D2829">
        <w:rPr>
          <w:sz w:val="28"/>
          <w:szCs w:val="28"/>
        </w:rPr>
        <w:tab/>
      </w:r>
      <w:r w:rsidR="009D2829">
        <w:rPr>
          <w:sz w:val="28"/>
          <w:szCs w:val="28"/>
        </w:rPr>
        <w:tab/>
      </w:r>
      <w:r w:rsidR="009D2829">
        <w:rPr>
          <w:sz w:val="28"/>
          <w:szCs w:val="28"/>
        </w:rPr>
        <w:tab/>
      </w:r>
      <w:r w:rsidR="009D2829">
        <w:rPr>
          <w:sz w:val="28"/>
          <w:szCs w:val="28"/>
        </w:rPr>
        <w:tab/>
      </w:r>
      <w:r w:rsidR="009D2829">
        <w:rPr>
          <w:sz w:val="28"/>
          <w:szCs w:val="28"/>
        </w:rPr>
        <w:tab/>
      </w:r>
      <w:r w:rsidR="009D2829">
        <w:rPr>
          <w:sz w:val="28"/>
          <w:szCs w:val="28"/>
        </w:rPr>
        <w:tab/>
      </w:r>
      <w:r w:rsidR="009D2829" w:rsidRPr="00396E4B">
        <w:rPr>
          <w:sz w:val="28"/>
          <w:szCs w:val="28"/>
        </w:rPr>
        <w:t xml:space="preserve">  </w:t>
      </w:r>
      <w:r w:rsidR="009D2829">
        <w:rPr>
          <w:sz w:val="28"/>
          <w:szCs w:val="28"/>
        </w:rPr>
        <w:t xml:space="preserve">                              </w:t>
      </w:r>
      <w:r w:rsidR="009D2829" w:rsidRPr="00396E4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9D2829" w:rsidRPr="00172368" w:rsidRDefault="009D2829" w:rsidP="009D282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9D2829" w:rsidRPr="00172368" w:rsidRDefault="009D2829" w:rsidP="009D2829">
      <w:pPr>
        <w:jc w:val="center"/>
      </w:pPr>
      <w:r w:rsidRPr="00172368">
        <w:t>Тюменского муниципального района</w:t>
      </w:r>
    </w:p>
    <w:p w:rsidR="009D2829" w:rsidRDefault="009D2829" w:rsidP="009D2829">
      <w:pPr>
        <w:shd w:val="clear" w:color="auto" w:fill="FFFFFF"/>
        <w:jc w:val="center"/>
        <w:rPr>
          <w:color w:val="000000"/>
        </w:rPr>
      </w:pPr>
    </w:p>
    <w:p w:rsidR="009D2829" w:rsidRDefault="009D2829" w:rsidP="009D2829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895600" cy="1133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9" w:rsidRDefault="009D2829" w:rsidP="00892274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5pt;width:22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" strokecolor="white [3212]">
                <v:textbox>
                  <w:txbxContent>
                    <w:p w:rsidR="009D2829" w:rsidRDefault="009D2829" w:rsidP="00892274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9D2829">
      <w:pPr>
        <w:shd w:val="clear" w:color="auto" w:fill="FFFFFF"/>
        <w:jc w:val="center"/>
        <w:rPr>
          <w:color w:val="000000"/>
        </w:rPr>
      </w:pPr>
    </w:p>
    <w:p w:rsidR="009D2829" w:rsidRDefault="009D2829" w:rsidP="009D2829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9D2829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613EB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9D282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9D282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92274" w:rsidRDefault="00892274" w:rsidP="00FF1FE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FF1FE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9D2829" w:rsidRPr="009D2829" w:rsidRDefault="009D2829" w:rsidP="00F177D4">
      <w:pPr>
        <w:pStyle w:val="a5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Arial" w:hAnsi="Arial" w:cs="Arial"/>
          <w:sz w:val="26"/>
          <w:szCs w:val="26"/>
        </w:rPr>
        <w:t>В</w:t>
      </w:r>
      <w:r w:rsidRPr="009D2829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9D2829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9D2829">
        <w:rPr>
          <w:rFonts w:ascii="Arial" w:hAnsi="Arial" w:cs="Arial"/>
          <w:sz w:val="26"/>
          <w:szCs w:val="26"/>
        </w:rPr>
        <w:t xml:space="preserve"> в решение Боровской поселковой Думы от 23.11.2016 №206 «О земельном налоге»</w:t>
      </w:r>
      <w:r w:rsidR="00E5693A">
        <w:rPr>
          <w:rFonts w:ascii="Arial" w:hAnsi="Arial" w:cs="Arial"/>
          <w:sz w:val="26"/>
          <w:szCs w:val="26"/>
        </w:rPr>
        <w:t xml:space="preserve"> (далее </w:t>
      </w:r>
      <w:proofErr w:type="gramStart"/>
      <w:r w:rsidR="00E5693A">
        <w:rPr>
          <w:rFonts w:ascii="Arial" w:hAnsi="Arial" w:cs="Arial"/>
          <w:sz w:val="26"/>
          <w:szCs w:val="26"/>
        </w:rPr>
        <w:t>–Р</w:t>
      </w:r>
      <w:proofErr w:type="gramEnd"/>
      <w:r w:rsidR="00E5693A">
        <w:rPr>
          <w:rFonts w:ascii="Arial" w:hAnsi="Arial" w:cs="Arial"/>
          <w:sz w:val="26"/>
          <w:szCs w:val="26"/>
        </w:rPr>
        <w:t>ешение)</w:t>
      </w:r>
      <w:r>
        <w:rPr>
          <w:rFonts w:ascii="Arial" w:hAnsi="Arial" w:cs="Arial"/>
          <w:sz w:val="26"/>
          <w:szCs w:val="26"/>
        </w:rPr>
        <w:t>:</w:t>
      </w:r>
      <w:r w:rsidR="00E5693A">
        <w:rPr>
          <w:rFonts w:ascii="Arial" w:hAnsi="Arial" w:cs="Arial"/>
          <w:sz w:val="26"/>
          <w:szCs w:val="26"/>
        </w:rPr>
        <w:t xml:space="preserve"> </w:t>
      </w:r>
    </w:p>
    <w:p w:rsidR="009D2829" w:rsidRDefault="00F177D4" w:rsidP="00F177D4">
      <w:pPr>
        <w:pStyle w:val="a5"/>
        <w:numPr>
          <w:ilvl w:val="1"/>
          <w:numId w:val="1"/>
        </w:numPr>
        <w:spacing w:line="360" w:lineRule="auto"/>
        <w:ind w:left="426" w:hanging="426"/>
        <w:jc w:val="both"/>
      </w:pPr>
      <w:r>
        <w:rPr>
          <w:rFonts w:ascii="Arial" w:hAnsi="Arial" w:cs="Arial"/>
          <w:sz w:val="26"/>
          <w:szCs w:val="26"/>
        </w:rPr>
        <w:t xml:space="preserve">   </w:t>
      </w:r>
      <w:r w:rsidR="009D2829">
        <w:rPr>
          <w:rFonts w:ascii="Arial" w:hAnsi="Arial" w:cs="Arial"/>
          <w:sz w:val="26"/>
          <w:szCs w:val="26"/>
        </w:rPr>
        <w:t xml:space="preserve">Пункт 5 </w:t>
      </w:r>
      <w:r w:rsidR="00E5693A">
        <w:rPr>
          <w:rFonts w:ascii="Arial" w:hAnsi="Arial" w:cs="Arial"/>
          <w:sz w:val="26"/>
          <w:szCs w:val="26"/>
        </w:rPr>
        <w:t>Р</w:t>
      </w:r>
      <w:r w:rsidR="009D2829">
        <w:rPr>
          <w:rFonts w:ascii="Arial" w:hAnsi="Arial" w:cs="Arial"/>
          <w:sz w:val="26"/>
          <w:szCs w:val="26"/>
        </w:rPr>
        <w:t>ешения изложить в новой редакции:</w:t>
      </w:r>
    </w:p>
    <w:p w:rsidR="00137488" w:rsidRDefault="00137488" w:rsidP="00FF1FE2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Налоговые ставки</w:t>
      </w:r>
    </w:p>
    <w:p w:rsidR="009D2829" w:rsidRPr="00137488" w:rsidRDefault="009D2829" w:rsidP="00FF1FE2">
      <w:pPr>
        <w:pStyle w:val="a5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137488">
        <w:rPr>
          <w:rFonts w:ascii="Arial" w:hAnsi="Arial" w:cs="Arial"/>
          <w:color w:val="000000"/>
          <w:sz w:val="26"/>
          <w:szCs w:val="26"/>
        </w:rPr>
        <w:t>Налогов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>ая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 ставк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>а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 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 xml:space="preserve"> в размере 0,3 процента </w:t>
      </w:r>
      <w:r w:rsidRPr="00137488">
        <w:rPr>
          <w:rFonts w:ascii="Arial" w:hAnsi="Arial" w:cs="Arial"/>
          <w:color w:val="000000"/>
          <w:sz w:val="26"/>
          <w:szCs w:val="26"/>
        </w:rPr>
        <w:t>устанавлива</w:t>
      </w:r>
      <w:r w:rsidR="00137488" w:rsidRPr="00137488">
        <w:rPr>
          <w:rFonts w:ascii="Arial" w:hAnsi="Arial" w:cs="Arial"/>
          <w:color w:val="000000"/>
          <w:sz w:val="26"/>
          <w:szCs w:val="26"/>
        </w:rPr>
        <w:t>е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тся в </w:t>
      </w:r>
      <w:proofErr w:type="spellStart"/>
      <w:proofErr w:type="gramStart"/>
      <w:r w:rsidR="00137488" w:rsidRPr="00137488">
        <w:rPr>
          <w:rFonts w:ascii="Arial" w:eastAsiaTheme="minorHAnsi" w:hAnsi="Arial" w:cs="Arial"/>
          <w:sz w:val="26"/>
          <w:szCs w:val="26"/>
          <w:lang w:eastAsia="en-US"/>
        </w:rPr>
        <w:t>в</w:t>
      </w:r>
      <w:proofErr w:type="spellEnd"/>
      <w:proofErr w:type="gramEnd"/>
      <w:r w:rsidR="00137488" w:rsidRPr="00137488">
        <w:rPr>
          <w:rFonts w:ascii="Arial" w:eastAsiaTheme="minorHAnsi" w:hAnsi="Arial" w:cs="Arial"/>
          <w:sz w:val="26"/>
          <w:szCs w:val="26"/>
          <w:lang w:eastAsia="en-US"/>
        </w:rPr>
        <w:t xml:space="preserve"> отношении следующих земельных участков:</w:t>
      </w:r>
      <w:r w:rsidRPr="0013748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D2829" w:rsidRPr="00401D83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r w:rsidR="009D2829"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поселке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Боровский</w:t>
      </w:r>
      <w:proofErr w:type="gramEnd"/>
      <w:r w:rsidR="009D2829"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 и используемых для сельскохозяйственного производства;</w:t>
      </w:r>
    </w:p>
    <w:p w:rsidR="00137488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б)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37488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приобретенных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(предоставленных) для садоводства, огородничества или животноводства, а также дачного хозяйства;</w:t>
      </w:r>
    </w:p>
    <w:p w:rsidR="00137488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5.2. Налоговая ставка в размере 0,2 процента устанавливается в отношении следующих земельных участков:</w:t>
      </w:r>
    </w:p>
    <w:p w:rsidR="00137488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приобретенных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(предоставленных) для личного подсобного хозяйства</w:t>
      </w:r>
      <w:r w:rsidR="00FF1FE2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137488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б)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строительства, предоставленных (или приобретаемых) для индивидуального жилищного строительства.</w:t>
      </w:r>
    </w:p>
    <w:p w:rsidR="00137488" w:rsidRDefault="00137488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5.3. Налоговая ставка в размере 1 процента устанавливается в отношении следующих земельных участков:</w:t>
      </w:r>
    </w:p>
    <w:p w:rsidR="00137488" w:rsidRDefault="00E5693A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="00137488">
        <w:rPr>
          <w:rFonts w:ascii="Arial" w:eastAsiaTheme="minorHAnsi" w:hAnsi="Arial" w:cs="Arial"/>
          <w:sz w:val="26"/>
          <w:szCs w:val="26"/>
          <w:lang w:eastAsia="en-US"/>
        </w:rPr>
        <w:t xml:space="preserve">) </w:t>
      </w:r>
      <w:proofErr w:type="gramStart"/>
      <w:r w:rsidR="00137488"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 w:rsidR="00137488">
        <w:rPr>
          <w:rFonts w:ascii="Arial" w:eastAsiaTheme="minorHAnsi" w:hAnsi="Arial" w:cs="Arial"/>
          <w:sz w:val="26"/>
          <w:szCs w:val="26"/>
          <w:lang w:eastAsia="en-US"/>
        </w:rPr>
        <w:t xml:space="preserve"> индивидуальными гаражами, гаражными кооперативами, гаражно-строительными кооперативами, не используемыми для предпринимательской и иной приносящей доход деятельности.</w:t>
      </w:r>
    </w:p>
    <w:p w:rsidR="00E5693A" w:rsidRPr="00E5693A" w:rsidRDefault="00E5693A" w:rsidP="00FF1FE2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>Налоговая ставка в размере 1,5 процента устанавливается в отношении следующих земельных участков:</w:t>
      </w:r>
    </w:p>
    <w:p w:rsidR="00E5693A" w:rsidRPr="00E5693A" w:rsidRDefault="00E5693A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proofErr w:type="gramStart"/>
      <w:r w:rsidRPr="00E5693A"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 w:rsidRPr="00E5693A">
        <w:rPr>
          <w:rFonts w:ascii="Arial" w:eastAsiaTheme="minorHAnsi" w:hAnsi="Arial" w:cs="Arial"/>
          <w:sz w:val="26"/>
          <w:szCs w:val="26"/>
          <w:lang w:eastAsia="en-US"/>
        </w:rPr>
        <w:t xml:space="preserve"> индивидуальными гаражами, гаражными кооперативами, гаражно-строительными кооперативами, используемыми для предпринимательской и иной приносящей доход деятельности;</w:t>
      </w:r>
    </w:p>
    <w:p w:rsidR="00E5693A" w:rsidRPr="00E5693A" w:rsidRDefault="00E5693A" w:rsidP="00FF1FE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>б) в отношении прочих земельных участков.</w:t>
      </w:r>
    </w:p>
    <w:p w:rsidR="00BD6A47" w:rsidRPr="00BB7DCD" w:rsidRDefault="00BD6A47" w:rsidP="00BB7DCD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B7DCD">
        <w:rPr>
          <w:rFonts w:ascii="Arial" w:eastAsiaTheme="minorHAnsi" w:hAnsi="Arial" w:cs="Arial"/>
          <w:sz w:val="26"/>
          <w:szCs w:val="26"/>
          <w:lang w:eastAsia="en-US"/>
        </w:rPr>
        <w:t>Пункт 6 Решения дополнить подпунктом 6.12 следующего содержания:</w:t>
      </w:r>
      <w:r w:rsidRPr="00BB7DCD">
        <w:rPr>
          <w:rFonts w:ascii="Arial" w:hAnsi="Arial" w:cs="Arial"/>
          <w:sz w:val="26"/>
          <w:szCs w:val="26"/>
        </w:rPr>
        <w:t xml:space="preserve"> </w:t>
      </w:r>
      <w:r w:rsidR="005B2ABD" w:rsidRPr="00BB7DCD">
        <w:rPr>
          <w:rFonts w:ascii="Arial" w:hAnsi="Arial" w:cs="Arial"/>
          <w:sz w:val="26"/>
          <w:szCs w:val="26"/>
        </w:rPr>
        <w:t xml:space="preserve">«6.12. </w:t>
      </w:r>
      <w:r w:rsidRPr="00BB7DCD">
        <w:rPr>
          <w:rFonts w:ascii="Arial" w:hAnsi="Arial" w:cs="Arial"/>
          <w:sz w:val="26"/>
          <w:szCs w:val="26"/>
        </w:rPr>
        <w:t>члены семей погибших (умерших) при исполнении обязанностей военной службы (служебных обязанностей)</w:t>
      </w:r>
      <w:r w:rsidR="005B2ABD" w:rsidRPr="00BB7DCD">
        <w:rPr>
          <w:rFonts w:ascii="Arial" w:hAnsi="Arial" w:cs="Arial"/>
          <w:sz w:val="26"/>
          <w:szCs w:val="26"/>
        </w:rPr>
        <w:t>»</w:t>
      </w:r>
      <w:r w:rsidRPr="00BB7DCD">
        <w:rPr>
          <w:rFonts w:ascii="Arial" w:hAnsi="Arial" w:cs="Arial"/>
          <w:sz w:val="26"/>
          <w:szCs w:val="26"/>
        </w:rPr>
        <w:t>.</w:t>
      </w:r>
    </w:p>
    <w:p w:rsidR="00FF1FE2" w:rsidRPr="00FF1FE2" w:rsidRDefault="00FF1FE2" w:rsidP="00FF1FE2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color w:val="000000"/>
          <w:sz w:val="26"/>
          <w:szCs w:val="26"/>
        </w:rPr>
        <w:t xml:space="preserve">В пункте 7 Решения цифру «200 000» </w:t>
      </w:r>
      <w:proofErr w:type="gramStart"/>
      <w:r w:rsidRPr="00FF1FE2">
        <w:rPr>
          <w:rFonts w:ascii="Arial" w:hAnsi="Arial" w:cs="Arial"/>
          <w:color w:val="000000"/>
          <w:sz w:val="26"/>
          <w:szCs w:val="26"/>
        </w:rPr>
        <w:t>заменить на цифру</w:t>
      </w:r>
      <w:proofErr w:type="gramEnd"/>
      <w:r w:rsidRPr="00FF1FE2">
        <w:rPr>
          <w:rFonts w:ascii="Arial" w:hAnsi="Arial" w:cs="Arial"/>
          <w:color w:val="000000"/>
          <w:sz w:val="26"/>
          <w:szCs w:val="26"/>
        </w:rPr>
        <w:t xml:space="preserve"> «300 000».</w:t>
      </w:r>
    </w:p>
    <w:p w:rsidR="00BD6A47" w:rsidRDefault="00BD6A47" w:rsidP="00FF1FE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 xml:space="preserve"> Настоящее решение вступает в силу  с 1 января 2017 года.</w:t>
      </w:r>
    </w:p>
    <w:p w:rsidR="00BD6A47" w:rsidRDefault="00BD6A47" w:rsidP="00FF1FE2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BD6A47">
        <w:rPr>
          <w:rFonts w:ascii="Arial" w:hAnsi="Arial" w:cs="Arial"/>
          <w:sz w:val="26"/>
          <w:szCs w:val="26"/>
        </w:rPr>
        <w:t xml:space="preserve"> Опубликовать настоящее решение в газете "Боровские вести".</w:t>
      </w:r>
    </w:p>
    <w:p w:rsidR="00FF1FE2" w:rsidRPr="00BD6A47" w:rsidRDefault="00FF1FE2" w:rsidP="00FF1FE2">
      <w:pPr>
        <w:pStyle w:val="a5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FF1FE2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FF1FE2">
      <w:pPr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FF1FE2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BD6A47" w:rsidRPr="00BD6A47" w:rsidRDefault="00BD6A47" w:rsidP="00BD6A47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E5693A" w:rsidRDefault="00E5693A" w:rsidP="00401D83">
      <w:pPr>
        <w:jc w:val="center"/>
      </w:pPr>
    </w:p>
    <w:p w:rsidR="00BB7DCD" w:rsidRDefault="00BB7DCD" w:rsidP="00401D83">
      <w:pPr>
        <w:jc w:val="center"/>
      </w:pPr>
    </w:p>
    <w:p w:rsidR="00BB7DCD" w:rsidRDefault="00BB7DCD" w:rsidP="00401D83">
      <w:pPr>
        <w:jc w:val="center"/>
      </w:pPr>
    </w:p>
    <w:p w:rsidR="00892274" w:rsidRPr="00DF2DD5" w:rsidRDefault="00892274" w:rsidP="00F621A7">
      <w:pPr>
        <w:jc w:val="center"/>
        <w:rPr>
          <w:rFonts w:ascii="Arial" w:hAnsi="Arial" w:cs="Arial"/>
          <w:b/>
          <w:sz w:val="26"/>
          <w:szCs w:val="26"/>
        </w:rPr>
      </w:pPr>
      <w:r w:rsidRPr="00DF2DD5">
        <w:rPr>
          <w:rFonts w:ascii="Arial" w:hAnsi="Arial" w:cs="Arial"/>
          <w:b/>
          <w:sz w:val="26"/>
          <w:szCs w:val="26"/>
        </w:rPr>
        <w:t>Пояснительная записка к решению Боровской поселковой Думы «О внесении изменений в решение Боровской поселковой Думы от 23.11.2016 №206 «О земельном налоге»</w:t>
      </w:r>
    </w:p>
    <w:p w:rsidR="00892274" w:rsidRPr="00F621A7" w:rsidRDefault="00892274" w:rsidP="00F621A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621A7">
        <w:rPr>
          <w:rFonts w:ascii="Arial" w:hAnsi="Arial" w:cs="Arial"/>
          <w:sz w:val="26"/>
          <w:szCs w:val="26"/>
        </w:rPr>
        <w:t>Проектом решения предусмотрено изменения налоговых ставок по земельному налогу.</w:t>
      </w:r>
    </w:p>
    <w:p w:rsidR="00892274" w:rsidRPr="00F621A7" w:rsidRDefault="00892274" w:rsidP="00F621A7">
      <w:pPr>
        <w:pStyle w:val="western"/>
        <w:spacing w:before="0" w:beforeAutospacing="0" w:after="0" w:line="240" w:lineRule="auto"/>
        <w:ind w:firstLine="709"/>
        <w:jc w:val="both"/>
      </w:pPr>
      <w:r w:rsidRPr="00F621A7">
        <w:t xml:space="preserve">В 2016 году </w:t>
      </w:r>
      <w:proofErr w:type="gramStart"/>
      <w:r w:rsidR="007D5FF2" w:rsidRPr="00F621A7">
        <w:t xml:space="preserve">в соответствии </w:t>
      </w:r>
      <w:r w:rsidRPr="00F621A7">
        <w:t>с рекомендациями Тюменской области по установлению ставок земельного налога в связи с принятием</w:t>
      </w:r>
      <w:proofErr w:type="gramEnd"/>
      <w:r w:rsidRPr="00F621A7">
        <w:t xml:space="preserve"> Федерального закона от 03.07.2016 года № 360-ФЗ «О внесении изменений в отдельные законодательные акты Российской Федерации» установлены максимальные ставки</w:t>
      </w:r>
      <w:r w:rsidR="007D5FF2" w:rsidRPr="00F621A7">
        <w:t xml:space="preserve"> по земельному налогу.</w:t>
      </w:r>
    </w:p>
    <w:p w:rsidR="007D5FF2" w:rsidRDefault="007D5FF2" w:rsidP="00F621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F621A7">
        <w:rPr>
          <w:rFonts w:ascii="Arial" w:hAnsi="Arial" w:cs="Arial"/>
          <w:sz w:val="26"/>
          <w:szCs w:val="26"/>
        </w:rPr>
        <w:t>В 2016 году планировалось принятие Правительством Тюменской области</w:t>
      </w:r>
      <w:r w:rsidRPr="00F621A7">
        <w:rPr>
          <w:rFonts w:ascii="Arial" w:eastAsiaTheme="minorHAnsi" w:hAnsi="Arial" w:cs="Arial"/>
          <w:sz w:val="26"/>
          <w:szCs w:val="26"/>
          <w:lang w:eastAsia="en-US"/>
        </w:rPr>
        <w:t xml:space="preserve"> решения, в отношении результатов государственной кадастровой оценки для целей налогообложения по наименьшей кадастровой стоимости</w:t>
      </w:r>
      <w:r w:rsidR="00F621A7" w:rsidRPr="00F621A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="00F621A7" w:rsidRPr="00F621A7">
        <w:rPr>
          <w:rFonts w:ascii="Arial" w:eastAsiaTheme="minorHAnsi" w:hAnsi="Arial" w:cs="Arial"/>
          <w:sz w:val="26"/>
          <w:szCs w:val="26"/>
          <w:lang w:eastAsia="en-US"/>
        </w:rPr>
        <w:t>(</w:t>
      </w:r>
      <w:r w:rsidRPr="00F621A7">
        <w:rPr>
          <w:rFonts w:ascii="Arial" w:hAnsi="Arial" w:cs="Arial"/>
          <w:sz w:val="26"/>
          <w:szCs w:val="26"/>
        </w:rPr>
        <w:t xml:space="preserve"> </w:t>
      </w:r>
      <w:proofErr w:type="gramEnd"/>
      <w:r w:rsidRPr="00F621A7">
        <w:rPr>
          <w:rFonts w:ascii="Arial" w:hAnsi="Arial" w:cs="Arial"/>
          <w:sz w:val="26"/>
          <w:szCs w:val="26"/>
        </w:rPr>
        <w:t>действующая на 01.01.2014 года или на 1</w:t>
      </w:r>
      <w:r w:rsidR="00F621A7" w:rsidRPr="00F621A7">
        <w:rPr>
          <w:rFonts w:ascii="Arial" w:hAnsi="Arial" w:cs="Arial"/>
          <w:sz w:val="26"/>
          <w:szCs w:val="26"/>
        </w:rPr>
        <w:t>.01.2016</w:t>
      </w:r>
      <w:r w:rsidRPr="00F621A7">
        <w:rPr>
          <w:rFonts w:ascii="Arial" w:hAnsi="Arial" w:cs="Arial"/>
          <w:sz w:val="26"/>
          <w:szCs w:val="26"/>
        </w:rPr>
        <w:t xml:space="preserve"> года</w:t>
      </w:r>
      <w:r w:rsidR="00F621A7" w:rsidRPr="00F621A7">
        <w:rPr>
          <w:rFonts w:ascii="Arial" w:hAnsi="Arial" w:cs="Arial"/>
          <w:sz w:val="26"/>
          <w:szCs w:val="26"/>
        </w:rPr>
        <w:t>), но решение Правительством не принято</w:t>
      </w:r>
      <w:r w:rsidR="00F621A7">
        <w:rPr>
          <w:rFonts w:ascii="Arial" w:hAnsi="Arial" w:cs="Arial"/>
          <w:sz w:val="26"/>
          <w:szCs w:val="26"/>
        </w:rPr>
        <w:t>.</w:t>
      </w:r>
    </w:p>
    <w:p w:rsidR="005810C7" w:rsidRDefault="005810C7" w:rsidP="005810C7">
      <w:pPr>
        <w:ind w:right="-1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Распоряжением Департамента имущественных отношений Тюменской области от 06.10.2016 №0092/16 и от 08.11.2016 №0111/16 утверждена новая кадастровая оценка земельных участков, утвержденная по состоянию на 01.01.2016, для целей налогообложения вступило в действие с 01.01.2017.</w:t>
      </w:r>
    </w:p>
    <w:p w:rsidR="005810C7" w:rsidRPr="00B64F21" w:rsidRDefault="005810C7" w:rsidP="005810C7">
      <w:pPr>
        <w:ind w:right="-1" w:firstLine="708"/>
        <w:jc w:val="both"/>
        <w:rPr>
          <w:rFonts w:ascii="Arial" w:eastAsia="Calibri" w:hAnsi="Arial" w:cs="Arial"/>
          <w:sz w:val="26"/>
          <w:szCs w:val="26"/>
        </w:rPr>
      </w:pPr>
      <w:r w:rsidRPr="00B64F21">
        <w:rPr>
          <w:rFonts w:ascii="Arial" w:eastAsia="Calibri" w:hAnsi="Arial" w:cs="Arial"/>
          <w:sz w:val="26"/>
          <w:szCs w:val="26"/>
        </w:rPr>
        <w:t xml:space="preserve"> По данному распоряжению наблюдается значительное уменьшение кадастровой  стоимости земельных участков следующих видов разрешенного использования:</w:t>
      </w:r>
    </w:p>
    <w:p w:rsidR="005810C7" w:rsidRPr="007C69CC" w:rsidRDefault="005810C7" w:rsidP="005810C7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7C69CC">
        <w:rPr>
          <w:rFonts w:ascii="Arial" w:hAnsi="Arial" w:cs="Arial"/>
          <w:sz w:val="26"/>
          <w:szCs w:val="26"/>
        </w:rPr>
        <w:t>ля размещения объектов торговли, общественного питания, бытового обслуживания (ВРИ 5)  уменьш</w:t>
      </w:r>
      <w:r>
        <w:rPr>
          <w:rFonts w:ascii="Arial" w:hAnsi="Arial" w:cs="Arial"/>
          <w:sz w:val="26"/>
          <w:szCs w:val="26"/>
        </w:rPr>
        <w:t xml:space="preserve">ение </w:t>
      </w:r>
      <w:r w:rsidRPr="007C69CC">
        <w:rPr>
          <w:rFonts w:ascii="Arial" w:hAnsi="Arial" w:cs="Arial"/>
          <w:sz w:val="26"/>
          <w:szCs w:val="26"/>
        </w:rPr>
        <w:t>кадастров</w:t>
      </w:r>
      <w:r>
        <w:rPr>
          <w:rFonts w:ascii="Arial" w:hAnsi="Arial" w:cs="Arial"/>
          <w:sz w:val="26"/>
          <w:szCs w:val="26"/>
        </w:rPr>
        <w:t>ой</w:t>
      </w:r>
      <w:r w:rsidRPr="007C69CC">
        <w:rPr>
          <w:rFonts w:ascii="Arial" w:hAnsi="Arial" w:cs="Arial"/>
          <w:sz w:val="26"/>
          <w:szCs w:val="26"/>
        </w:rPr>
        <w:t xml:space="preserve"> стоимост</w:t>
      </w:r>
      <w:r>
        <w:rPr>
          <w:rFonts w:ascii="Arial" w:hAnsi="Arial" w:cs="Arial"/>
          <w:sz w:val="26"/>
          <w:szCs w:val="26"/>
        </w:rPr>
        <w:t>и</w:t>
      </w:r>
      <w:r w:rsidRPr="007C69CC">
        <w:rPr>
          <w:rFonts w:ascii="Arial" w:hAnsi="Arial" w:cs="Arial"/>
          <w:sz w:val="26"/>
          <w:szCs w:val="26"/>
        </w:rPr>
        <w:t xml:space="preserve"> земельных участков </w:t>
      </w:r>
      <w:r>
        <w:rPr>
          <w:rFonts w:ascii="Arial" w:hAnsi="Arial" w:cs="Arial"/>
          <w:sz w:val="26"/>
          <w:szCs w:val="26"/>
        </w:rPr>
        <w:t xml:space="preserve">составило </w:t>
      </w:r>
      <w:r w:rsidRPr="007C69C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80</w:t>
      </w:r>
      <w:r w:rsidRPr="007C69C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85</w:t>
      </w:r>
      <w:r w:rsidRPr="007C69CC">
        <w:rPr>
          <w:rFonts w:ascii="Arial" w:hAnsi="Arial" w:cs="Arial"/>
          <w:sz w:val="26"/>
          <w:szCs w:val="26"/>
        </w:rPr>
        <w:t xml:space="preserve"> %, -по оценке на 01.01.2016 средний удельный показатель кадастровой стоимости </w:t>
      </w:r>
      <w:r>
        <w:rPr>
          <w:rFonts w:ascii="Arial" w:hAnsi="Arial" w:cs="Arial"/>
          <w:sz w:val="26"/>
          <w:szCs w:val="26"/>
        </w:rPr>
        <w:t xml:space="preserve">от 1,8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тыс</w:t>
      </w:r>
      <w:proofErr w:type="spellEnd"/>
      <w:proofErr w:type="gramEnd"/>
      <w:r w:rsidRPr="007C69CC">
        <w:rPr>
          <w:rFonts w:ascii="Arial" w:hAnsi="Arial" w:cs="Arial"/>
          <w:sz w:val="26"/>
          <w:szCs w:val="26"/>
        </w:rPr>
        <w:t xml:space="preserve"> руб. </w:t>
      </w:r>
      <w:r>
        <w:rPr>
          <w:rFonts w:ascii="Arial" w:hAnsi="Arial" w:cs="Arial"/>
          <w:sz w:val="26"/>
          <w:szCs w:val="26"/>
        </w:rPr>
        <w:t>до 2</w:t>
      </w:r>
      <w:r w:rsidR="005B2ABD">
        <w:rPr>
          <w:rFonts w:ascii="Arial" w:hAnsi="Arial" w:cs="Arial"/>
          <w:sz w:val="26"/>
          <w:szCs w:val="26"/>
        </w:rPr>
        <w:t>,2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тыс.руб.</w:t>
      </w:r>
      <w:r w:rsidRPr="007C69CC">
        <w:rPr>
          <w:rFonts w:ascii="Arial" w:hAnsi="Arial" w:cs="Arial"/>
          <w:sz w:val="26"/>
          <w:szCs w:val="26"/>
        </w:rPr>
        <w:t>за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C69CC">
        <w:rPr>
          <w:rFonts w:ascii="Arial" w:hAnsi="Arial" w:cs="Arial"/>
          <w:sz w:val="26"/>
          <w:szCs w:val="26"/>
        </w:rPr>
        <w:t>кв.м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.(по оценке 2011 года 1 </w:t>
      </w:r>
      <w:proofErr w:type="spellStart"/>
      <w:r w:rsidRPr="007C69CC">
        <w:rPr>
          <w:rFonts w:ascii="Arial" w:hAnsi="Arial" w:cs="Arial"/>
          <w:sz w:val="26"/>
          <w:szCs w:val="26"/>
        </w:rPr>
        <w:t>кв.м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 8-10 </w:t>
      </w:r>
      <w:proofErr w:type="spellStart"/>
      <w:r w:rsidRPr="007C69CC">
        <w:rPr>
          <w:rFonts w:ascii="Arial" w:hAnsi="Arial" w:cs="Arial"/>
          <w:sz w:val="26"/>
          <w:szCs w:val="26"/>
        </w:rPr>
        <w:t>тыс.руб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.); </w:t>
      </w:r>
    </w:p>
    <w:p w:rsidR="005810C7" w:rsidRPr="007C69CC" w:rsidRDefault="005810C7" w:rsidP="005810C7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7C69CC">
        <w:rPr>
          <w:rFonts w:ascii="Arial" w:hAnsi="Arial" w:cs="Arial"/>
          <w:sz w:val="26"/>
          <w:szCs w:val="26"/>
        </w:rPr>
        <w:t xml:space="preserve">ля размещения  производства и промышленности </w:t>
      </w:r>
      <w:r>
        <w:rPr>
          <w:rFonts w:ascii="Arial" w:hAnsi="Arial" w:cs="Arial"/>
          <w:sz w:val="26"/>
          <w:szCs w:val="26"/>
        </w:rPr>
        <w:t>к</w:t>
      </w:r>
      <w:r w:rsidRPr="007C69CC">
        <w:rPr>
          <w:rFonts w:ascii="Arial" w:hAnsi="Arial" w:cs="Arial"/>
          <w:sz w:val="26"/>
          <w:szCs w:val="26"/>
        </w:rPr>
        <w:t xml:space="preserve">адастровая стоимость земли уменьшилась на </w:t>
      </w:r>
      <w:r>
        <w:rPr>
          <w:rFonts w:ascii="Arial" w:hAnsi="Arial" w:cs="Arial"/>
          <w:sz w:val="26"/>
          <w:szCs w:val="26"/>
        </w:rPr>
        <w:t>60- 65</w:t>
      </w:r>
      <w:r w:rsidRPr="007C69CC">
        <w:rPr>
          <w:rFonts w:ascii="Arial" w:hAnsi="Arial" w:cs="Arial"/>
          <w:sz w:val="26"/>
          <w:szCs w:val="26"/>
        </w:rPr>
        <w:t xml:space="preserve"> % (ВРИ-9) -  по оценке на 01.01.2016г.  средний удельный показатель кадастровой стоимости   </w:t>
      </w:r>
      <w:r>
        <w:rPr>
          <w:rFonts w:ascii="Arial" w:hAnsi="Arial" w:cs="Arial"/>
          <w:sz w:val="26"/>
          <w:szCs w:val="26"/>
        </w:rPr>
        <w:t>600</w:t>
      </w:r>
      <w:r w:rsidRPr="007C69CC">
        <w:rPr>
          <w:rFonts w:ascii="Arial" w:hAnsi="Arial" w:cs="Arial"/>
          <w:sz w:val="26"/>
          <w:szCs w:val="26"/>
        </w:rPr>
        <w:t xml:space="preserve"> руб. за </w:t>
      </w:r>
      <w:proofErr w:type="spellStart"/>
      <w:r w:rsidRPr="007C69CC">
        <w:rPr>
          <w:rFonts w:ascii="Arial" w:hAnsi="Arial" w:cs="Arial"/>
          <w:sz w:val="26"/>
          <w:szCs w:val="26"/>
        </w:rPr>
        <w:t>кв.м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 (оценка 2011 года  от 1,5 до 1,8 </w:t>
      </w:r>
      <w:proofErr w:type="spellStart"/>
      <w:r w:rsidRPr="007C69CC">
        <w:rPr>
          <w:rFonts w:ascii="Arial" w:hAnsi="Arial" w:cs="Arial"/>
          <w:sz w:val="26"/>
          <w:szCs w:val="26"/>
        </w:rPr>
        <w:t>тыс</w:t>
      </w:r>
      <w:proofErr w:type="gramStart"/>
      <w:r w:rsidRPr="007C69CC">
        <w:rPr>
          <w:rFonts w:ascii="Arial" w:hAnsi="Arial" w:cs="Arial"/>
          <w:sz w:val="26"/>
          <w:szCs w:val="26"/>
        </w:rPr>
        <w:t>.р</w:t>
      </w:r>
      <w:proofErr w:type="gramEnd"/>
      <w:r w:rsidRPr="007C69CC">
        <w:rPr>
          <w:rFonts w:ascii="Arial" w:hAnsi="Arial" w:cs="Arial"/>
          <w:sz w:val="26"/>
          <w:szCs w:val="26"/>
        </w:rPr>
        <w:t>уб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 за 1 </w:t>
      </w:r>
      <w:proofErr w:type="spellStart"/>
      <w:r w:rsidRPr="007C69CC">
        <w:rPr>
          <w:rFonts w:ascii="Arial" w:hAnsi="Arial" w:cs="Arial"/>
          <w:sz w:val="26"/>
          <w:szCs w:val="26"/>
        </w:rPr>
        <w:t>кв.м</w:t>
      </w:r>
      <w:proofErr w:type="spellEnd"/>
      <w:r w:rsidRPr="007C69CC">
        <w:rPr>
          <w:rFonts w:ascii="Arial" w:hAnsi="Arial" w:cs="Arial"/>
          <w:sz w:val="26"/>
          <w:szCs w:val="26"/>
        </w:rPr>
        <w:t>.);</w:t>
      </w:r>
    </w:p>
    <w:p w:rsidR="005810C7" w:rsidRPr="007C69CC" w:rsidRDefault="005810C7" w:rsidP="005810C7">
      <w:pPr>
        <w:pStyle w:val="a5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7C69CC">
        <w:rPr>
          <w:rFonts w:ascii="Arial" w:hAnsi="Arial" w:cs="Arial"/>
          <w:sz w:val="26"/>
          <w:szCs w:val="26"/>
        </w:rPr>
        <w:t xml:space="preserve">ля размещения гаражей и автостоянок </w:t>
      </w:r>
      <w:r>
        <w:rPr>
          <w:rFonts w:ascii="Arial" w:hAnsi="Arial" w:cs="Arial"/>
          <w:sz w:val="26"/>
          <w:szCs w:val="26"/>
        </w:rPr>
        <w:t>к</w:t>
      </w:r>
      <w:r w:rsidRPr="007C69CC">
        <w:rPr>
          <w:rFonts w:ascii="Arial" w:hAnsi="Arial" w:cs="Arial"/>
          <w:sz w:val="26"/>
          <w:szCs w:val="26"/>
        </w:rPr>
        <w:t xml:space="preserve">адастровая стоимость земельных участков снизилась на  </w:t>
      </w:r>
      <w:r>
        <w:rPr>
          <w:rFonts w:ascii="Arial" w:hAnsi="Arial" w:cs="Arial"/>
          <w:sz w:val="26"/>
          <w:szCs w:val="26"/>
        </w:rPr>
        <w:t>70</w:t>
      </w:r>
      <w:r w:rsidRPr="007C69CC">
        <w:rPr>
          <w:rFonts w:ascii="Arial" w:hAnsi="Arial" w:cs="Arial"/>
          <w:sz w:val="26"/>
          <w:szCs w:val="26"/>
        </w:rPr>
        <w:t xml:space="preserve">  % (ВРИ  3) -  по оценке на 01.01.2016 средний удельный показатель кадастровой стоимости – </w:t>
      </w:r>
      <w:r>
        <w:rPr>
          <w:rFonts w:ascii="Arial" w:hAnsi="Arial" w:cs="Arial"/>
          <w:sz w:val="26"/>
          <w:szCs w:val="26"/>
        </w:rPr>
        <w:t>1 тыс.</w:t>
      </w:r>
      <w:r w:rsidRPr="007C69CC">
        <w:rPr>
          <w:rFonts w:ascii="Arial" w:hAnsi="Arial" w:cs="Arial"/>
          <w:sz w:val="26"/>
          <w:szCs w:val="26"/>
        </w:rPr>
        <w:t xml:space="preserve"> руб. за м. кв. (по оценке 2011 года 1 </w:t>
      </w:r>
      <w:proofErr w:type="spellStart"/>
      <w:r w:rsidRPr="007C69CC">
        <w:rPr>
          <w:rFonts w:ascii="Arial" w:hAnsi="Arial" w:cs="Arial"/>
          <w:sz w:val="26"/>
          <w:szCs w:val="26"/>
        </w:rPr>
        <w:t>кв.м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 2,7-3,5 </w:t>
      </w:r>
      <w:proofErr w:type="spellStart"/>
      <w:r w:rsidRPr="007C69CC">
        <w:rPr>
          <w:rFonts w:ascii="Arial" w:hAnsi="Arial" w:cs="Arial"/>
          <w:sz w:val="26"/>
          <w:szCs w:val="26"/>
        </w:rPr>
        <w:t>тыс</w:t>
      </w:r>
      <w:proofErr w:type="gramStart"/>
      <w:r w:rsidRPr="007C69CC">
        <w:rPr>
          <w:rFonts w:ascii="Arial" w:hAnsi="Arial" w:cs="Arial"/>
          <w:sz w:val="26"/>
          <w:szCs w:val="26"/>
        </w:rPr>
        <w:t>.р</w:t>
      </w:r>
      <w:proofErr w:type="gramEnd"/>
      <w:r w:rsidRPr="007C69CC">
        <w:rPr>
          <w:rFonts w:ascii="Arial" w:hAnsi="Arial" w:cs="Arial"/>
          <w:sz w:val="26"/>
          <w:szCs w:val="26"/>
        </w:rPr>
        <w:t>уб</w:t>
      </w:r>
      <w:proofErr w:type="spellEnd"/>
      <w:r w:rsidRPr="007C69CC">
        <w:rPr>
          <w:rFonts w:ascii="Arial" w:hAnsi="Arial" w:cs="Arial"/>
          <w:sz w:val="26"/>
          <w:szCs w:val="26"/>
        </w:rPr>
        <w:t>.);</w:t>
      </w:r>
    </w:p>
    <w:p w:rsidR="00784FC2" w:rsidRPr="007C69CC" w:rsidRDefault="00784FC2" w:rsidP="00784FC2">
      <w:pPr>
        <w:pStyle w:val="a5"/>
        <w:ind w:left="0" w:firstLine="360"/>
        <w:jc w:val="both"/>
        <w:rPr>
          <w:rFonts w:ascii="Arial" w:hAnsi="Arial" w:cs="Arial"/>
          <w:sz w:val="26"/>
          <w:szCs w:val="26"/>
        </w:rPr>
      </w:pPr>
      <w:r w:rsidRPr="007C69CC">
        <w:rPr>
          <w:rFonts w:ascii="Arial" w:hAnsi="Arial" w:cs="Arial"/>
          <w:sz w:val="26"/>
          <w:szCs w:val="26"/>
        </w:rPr>
        <w:t xml:space="preserve">Кадастровая стоимость земельных  участков, предназначенных для размещения домов малоэтажной застройки, в том числе индивидуальной жилой застройки (ВРИ 2) в среднем повышена на </w:t>
      </w:r>
      <w:r>
        <w:rPr>
          <w:rFonts w:ascii="Arial" w:hAnsi="Arial" w:cs="Arial"/>
          <w:sz w:val="26"/>
          <w:szCs w:val="26"/>
        </w:rPr>
        <w:t>17</w:t>
      </w:r>
      <w:r w:rsidRPr="007C69CC">
        <w:rPr>
          <w:rFonts w:ascii="Arial" w:hAnsi="Arial" w:cs="Arial"/>
          <w:sz w:val="26"/>
          <w:szCs w:val="26"/>
        </w:rPr>
        <w:t xml:space="preserve"> %, но по 6  кадастровым кварталам понижение  среднего удельного показателя за </w:t>
      </w:r>
      <w:proofErr w:type="spellStart"/>
      <w:r w:rsidRPr="007C69CC">
        <w:rPr>
          <w:rFonts w:ascii="Arial" w:hAnsi="Arial" w:cs="Arial"/>
          <w:sz w:val="26"/>
          <w:szCs w:val="26"/>
        </w:rPr>
        <w:t>кв.м</w:t>
      </w:r>
      <w:proofErr w:type="spellEnd"/>
      <w:r w:rsidRPr="007C69CC">
        <w:rPr>
          <w:rFonts w:ascii="Arial" w:hAnsi="Arial" w:cs="Arial"/>
          <w:sz w:val="26"/>
          <w:szCs w:val="26"/>
        </w:rPr>
        <w:t xml:space="preserve">. от 2 до 25%, а по </w:t>
      </w:r>
      <w:r>
        <w:rPr>
          <w:rFonts w:ascii="Arial" w:hAnsi="Arial" w:cs="Arial"/>
          <w:sz w:val="26"/>
          <w:szCs w:val="26"/>
        </w:rPr>
        <w:t>6</w:t>
      </w:r>
      <w:r w:rsidRPr="007C69CC">
        <w:rPr>
          <w:rFonts w:ascii="Arial" w:hAnsi="Arial" w:cs="Arial"/>
          <w:sz w:val="26"/>
          <w:szCs w:val="26"/>
        </w:rPr>
        <w:t xml:space="preserve"> кварталам рост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от</w:t>
      </w:r>
      <w:proofErr w:type="gramEnd"/>
      <w:r>
        <w:rPr>
          <w:rFonts w:ascii="Arial" w:hAnsi="Arial" w:cs="Arial"/>
          <w:sz w:val="26"/>
          <w:szCs w:val="26"/>
        </w:rPr>
        <w:t xml:space="preserve"> 115 % </w:t>
      </w:r>
      <w:r w:rsidRPr="007C69CC">
        <w:rPr>
          <w:rFonts w:ascii="Arial" w:hAnsi="Arial" w:cs="Arial"/>
          <w:sz w:val="26"/>
          <w:szCs w:val="26"/>
        </w:rPr>
        <w:t>до 1</w:t>
      </w:r>
      <w:r>
        <w:rPr>
          <w:rFonts w:ascii="Arial" w:hAnsi="Arial" w:cs="Arial"/>
          <w:sz w:val="26"/>
          <w:szCs w:val="26"/>
        </w:rPr>
        <w:t>60</w:t>
      </w:r>
      <w:r w:rsidRPr="007C69CC">
        <w:rPr>
          <w:rFonts w:ascii="Arial" w:hAnsi="Arial" w:cs="Arial"/>
          <w:sz w:val="26"/>
          <w:szCs w:val="26"/>
        </w:rPr>
        <w:t>%.</w:t>
      </w:r>
    </w:p>
    <w:p w:rsidR="00F621A7" w:rsidRDefault="00F621A7" w:rsidP="00F621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связи с чем</w:t>
      </w:r>
      <w:r w:rsidR="00DF2DD5">
        <w:rPr>
          <w:rFonts w:ascii="Arial" w:hAnsi="Arial" w:cs="Arial"/>
          <w:sz w:val="26"/>
          <w:szCs w:val="26"/>
        </w:rPr>
        <w:t>, предлагаем с 2017 года изменить налоговые ставки</w:t>
      </w:r>
      <w:r w:rsidR="005B2ABD">
        <w:rPr>
          <w:rFonts w:ascii="Arial" w:hAnsi="Arial" w:cs="Arial"/>
          <w:sz w:val="26"/>
          <w:szCs w:val="26"/>
        </w:rPr>
        <w:t>:</w:t>
      </w:r>
      <w:r w:rsidR="00DF2DD5">
        <w:rPr>
          <w:rFonts w:ascii="Arial" w:hAnsi="Arial" w:cs="Arial"/>
          <w:sz w:val="26"/>
          <w:szCs w:val="26"/>
        </w:rPr>
        <w:t xml:space="preserve"> </w:t>
      </w:r>
    </w:p>
    <w:p w:rsidR="005B2ABD" w:rsidRPr="00F621A7" w:rsidRDefault="005B2ABD" w:rsidP="00F621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5810C7" w:rsidRDefault="005810C7" w:rsidP="005810C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-0,2 процента в отношении следующих земельных участков:</w:t>
      </w:r>
    </w:p>
    <w:p w:rsidR="005810C7" w:rsidRDefault="005810C7" w:rsidP="005810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приобретенных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(предоставленных) для личного подсобного хозяйства;</w:t>
      </w:r>
    </w:p>
    <w:p w:rsidR="005810C7" w:rsidRDefault="005810C7" w:rsidP="005810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б)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строительства, предоставленных (или приобретаемых) для индивидуального жилищного строительства.</w:t>
      </w:r>
    </w:p>
    <w:p w:rsidR="005810C7" w:rsidRDefault="005810C7" w:rsidP="005810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- 1 процент в отношении следующих земельных участков:</w:t>
      </w:r>
    </w:p>
    <w:p w:rsidR="005810C7" w:rsidRDefault="005810C7" w:rsidP="005810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а)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индивидуальными гаражами, гаражными кооперативами, гаражно-строительными кооперативами, не используемыми для предпринимательской и иной приносящей доход деятельности.</w:t>
      </w:r>
    </w:p>
    <w:p w:rsidR="00FF1FE2" w:rsidRDefault="00784FC2" w:rsidP="005B2AB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Начисление земельного</w:t>
      </w:r>
      <w:r w:rsidR="000D0650">
        <w:rPr>
          <w:rFonts w:ascii="Arial" w:hAnsi="Arial" w:cs="Arial"/>
          <w:sz w:val="26"/>
          <w:szCs w:val="26"/>
        </w:rPr>
        <w:t xml:space="preserve"> налога по физическим лицам по муниципальному образованию по отчету налоговой за 2015  составило 8176 </w:t>
      </w:r>
      <w:proofErr w:type="spellStart"/>
      <w:r w:rsidR="000D0650">
        <w:rPr>
          <w:rFonts w:ascii="Arial" w:hAnsi="Arial" w:cs="Arial"/>
          <w:sz w:val="26"/>
          <w:szCs w:val="26"/>
        </w:rPr>
        <w:t>тыс</w:t>
      </w:r>
      <w:proofErr w:type="gramStart"/>
      <w:r w:rsidR="000D0650">
        <w:rPr>
          <w:rFonts w:ascii="Arial" w:hAnsi="Arial" w:cs="Arial"/>
          <w:sz w:val="26"/>
          <w:szCs w:val="26"/>
        </w:rPr>
        <w:t>.р</w:t>
      </w:r>
      <w:proofErr w:type="gramEnd"/>
      <w:r w:rsidR="000D0650">
        <w:rPr>
          <w:rFonts w:ascii="Arial" w:hAnsi="Arial" w:cs="Arial"/>
          <w:sz w:val="26"/>
          <w:szCs w:val="26"/>
        </w:rPr>
        <w:t>уб</w:t>
      </w:r>
      <w:proofErr w:type="spellEnd"/>
      <w:r w:rsidR="000D0650">
        <w:rPr>
          <w:rFonts w:ascii="Arial" w:hAnsi="Arial" w:cs="Arial"/>
          <w:sz w:val="26"/>
          <w:szCs w:val="26"/>
        </w:rPr>
        <w:t xml:space="preserve">., по  максимальным ставкам ожидаемое начисления налогов в 2018 году за 2017 год составит 11 300 </w:t>
      </w:r>
      <w:proofErr w:type="spellStart"/>
      <w:r w:rsidR="000D0650">
        <w:rPr>
          <w:rFonts w:ascii="Arial" w:hAnsi="Arial" w:cs="Arial"/>
          <w:sz w:val="26"/>
          <w:szCs w:val="26"/>
        </w:rPr>
        <w:t>тыс.руб</w:t>
      </w:r>
      <w:proofErr w:type="spellEnd"/>
      <w:r w:rsidR="000D0650">
        <w:rPr>
          <w:rFonts w:ascii="Arial" w:hAnsi="Arial" w:cs="Arial"/>
          <w:sz w:val="26"/>
          <w:szCs w:val="26"/>
        </w:rPr>
        <w:t xml:space="preserve">., по ставкам (0,2 % для ИЖС и ЛПХ , гаражи-1%, дачи -0,3, прочие- 1,5%), ожидаемые начисления в 2018 году за 2017  составят 8648 </w:t>
      </w:r>
      <w:proofErr w:type="spellStart"/>
      <w:r w:rsidR="000D0650">
        <w:rPr>
          <w:rFonts w:ascii="Arial" w:hAnsi="Arial" w:cs="Arial"/>
          <w:sz w:val="26"/>
          <w:szCs w:val="26"/>
        </w:rPr>
        <w:t>тыс.руб</w:t>
      </w:r>
      <w:proofErr w:type="spellEnd"/>
      <w:r w:rsidR="000D0650">
        <w:rPr>
          <w:rFonts w:ascii="Arial" w:hAnsi="Arial" w:cs="Arial"/>
          <w:sz w:val="26"/>
          <w:szCs w:val="26"/>
        </w:rPr>
        <w:t>.</w:t>
      </w:r>
    </w:p>
    <w:p w:rsidR="005B2ABD" w:rsidRDefault="005B2ABD" w:rsidP="005B2AB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B2ABD" w:rsidRDefault="005B2ABD" w:rsidP="005B2AB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Пунктом 1.2. предоставляется дополнительная льгота по земельному налогу </w:t>
      </w:r>
      <w:r w:rsidRPr="00BD6A47">
        <w:rPr>
          <w:rFonts w:ascii="Arial" w:hAnsi="Arial" w:cs="Arial"/>
          <w:sz w:val="26"/>
          <w:szCs w:val="26"/>
        </w:rPr>
        <w:t>член</w:t>
      </w:r>
      <w:r>
        <w:rPr>
          <w:rFonts w:ascii="Arial" w:hAnsi="Arial" w:cs="Arial"/>
          <w:sz w:val="26"/>
          <w:szCs w:val="26"/>
        </w:rPr>
        <w:t>ам</w:t>
      </w:r>
      <w:r w:rsidRPr="00BD6A47">
        <w:rPr>
          <w:rFonts w:ascii="Arial" w:hAnsi="Arial" w:cs="Arial"/>
          <w:sz w:val="26"/>
          <w:szCs w:val="26"/>
        </w:rPr>
        <w:t xml:space="preserve"> семей погибших (умерших) при исполнении обязанностей военной службы (служебных обязанностей)</w:t>
      </w:r>
      <w:r>
        <w:rPr>
          <w:rFonts w:ascii="Arial" w:hAnsi="Arial" w:cs="Arial"/>
          <w:sz w:val="26"/>
          <w:szCs w:val="26"/>
        </w:rPr>
        <w:t xml:space="preserve"> </w:t>
      </w:r>
    </w:p>
    <w:p w:rsidR="00072727" w:rsidRDefault="00072727" w:rsidP="005B2AB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B2ABD" w:rsidRDefault="005B2ABD" w:rsidP="005B2ABD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Пунктом 1.3. предоставляется дополнительная льгота по уменьшению н</w:t>
      </w:r>
      <w:r w:rsidRPr="006942E4">
        <w:rPr>
          <w:rFonts w:ascii="Arial" w:hAnsi="Arial" w:cs="Arial"/>
          <w:sz w:val="26"/>
          <w:szCs w:val="26"/>
        </w:rPr>
        <w:t>алогов</w:t>
      </w:r>
      <w:r>
        <w:rPr>
          <w:rFonts w:ascii="Arial" w:hAnsi="Arial" w:cs="Arial"/>
          <w:sz w:val="26"/>
          <w:szCs w:val="26"/>
        </w:rPr>
        <w:t>ой</w:t>
      </w:r>
      <w:r w:rsidRPr="006942E4">
        <w:rPr>
          <w:rFonts w:ascii="Arial" w:hAnsi="Arial" w:cs="Arial"/>
          <w:sz w:val="26"/>
          <w:szCs w:val="26"/>
        </w:rPr>
        <w:t xml:space="preserve"> база на не облагаемую налогом сумму на одного налогоплательщика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дополнительно на </w:t>
      </w:r>
      <w:r>
        <w:rPr>
          <w:rFonts w:ascii="Arial" w:hAnsi="Arial" w:cs="Arial"/>
          <w:sz w:val="26"/>
          <w:szCs w:val="26"/>
        </w:rPr>
        <w:t>3</w:t>
      </w:r>
      <w:r w:rsidRPr="006942E4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> </w:t>
      </w:r>
      <w:r w:rsidRPr="006942E4">
        <w:rPr>
          <w:rFonts w:ascii="Arial" w:hAnsi="Arial" w:cs="Arial"/>
          <w:sz w:val="26"/>
          <w:szCs w:val="26"/>
        </w:rPr>
        <w:t>000</w:t>
      </w:r>
      <w:r>
        <w:rPr>
          <w:rFonts w:ascii="Arial" w:hAnsi="Arial" w:cs="Arial"/>
          <w:sz w:val="26"/>
          <w:szCs w:val="26"/>
        </w:rPr>
        <w:t xml:space="preserve"> рублей (было 200 000 рублей)</w:t>
      </w:r>
      <w:proofErr w:type="gramEnd"/>
    </w:p>
    <w:p w:rsidR="00892274" w:rsidRDefault="00892274" w:rsidP="00401D83">
      <w:pPr>
        <w:jc w:val="center"/>
      </w:pPr>
    </w:p>
    <w:p w:rsidR="00892274" w:rsidRDefault="00892274" w:rsidP="00401D83">
      <w:pPr>
        <w:jc w:val="center"/>
      </w:pPr>
    </w:p>
    <w:p w:rsidR="00892274" w:rsidRDefault="00892274" w:rsidP="00401D83">
      <w:pPr>
        <w:jc w:val="center"/>
      </w:pPr>
    </w:p>
    <w:p w:rsidR="005B2ABD" w:rsidRDefault="005B2ABD" w:rsidP="00401D83">
      <w:pPr>
        <w:jc w:val="center"/>
      </w:pPr>
    </w:p>
    <w:sectPr w:rsidR="005B2ABD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2727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0650"/>
    <w:rsid w:val="000D1772"/>
    <w:rsid w:val="000D7DFC"/>
    <w:rsid w:val="000E1ACB"/>
    <w:rsid w:val="000E7D35"/>
    <w:rsid w:val="000F1FF7"/>
    <w:rsid w:val="000F46AC"/>
    <w:rsid w:val="000F6B32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3D1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B485F"/>
    <w:rsid w:val="007C443B"/>
    <w:rsid w:val="007D311D"/>
    <w:rsid w:val="007D5FF2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2274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C2E66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E37EF"/>
    <w:rsid w:val="00AE6A6E"/>
    <w:rsid w:val="00AF5C13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B7DCD"/>
    <w:rsid w:val="00BD2AE3"/>
    <w:rsid w:val="00BD2E93"/>
    <w:rsid w:val="00BD3291"/>
    <w:rsid w:val="00BD4EEF"/>
    <w:rsid w:val="00BD5389"/>
    <w:rsid w:val="00BD6A47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693A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12. С момента вступления в силу настоящего решения признать утратившим силу ране</vt:lpstr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15</cp:revision>
  <cp:lastPrinted>2017-10-13T08:17:00Z</cp:lastPrinted>
  <dcterms:created xsi:type="dcterms:W3CDTF">2016-11-03T05:34:00Z</dcterms:created>
  <dcterms:modified xsi:type="dcterms:W3CDTF">2017-10-16T05:00:00Z</dcterms:modified>
</cp:coreProperties>
</file>