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8" w:rsidRPr="00172368" w:rsidRDefault="009508F8" w:rsidP="00E75EF7">
      <w:pPr>
        <w:jc w:val="center"/>
      </w:pPr>
      <w:r>
        <w:rPr>
          <w:noProof/>
        </w:rPr>
        <w:drawing>
          <wp:inline distT="0" distB="0" distL="0" distR="0" wp14:anchorId="7A0A2C08" wp14:editId="734822A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9508F8" w:rsidRPr="00172368" w:rsidRDefault="009508F8" w:rsidP="009508F8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 w:rsidR="00BF12BF"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3767D1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>28 августа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>г.</w:t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  <w:t xml:space="preserve"> </w:t>
      </w:r>
      <w:r w:rsidR="009508F8">
        <w:rPr>
          <w:sz w:val="28"/>
          <w:szCs w:val="28"/>
        </w:rPr>
        <w:t xml:space="preserve">    </w:t>
      </w:r>
      <w:r w:rsidR="009508F8" w:rsidRPr="00172368">
        <w:rPr>
          <w:sz w:val="28"/>
          <w:szCs w:val="28"/>
        </w:rPr>
        <w:t xml:space="preserve">   № </w:t>
      </w:r>
      <w:r w:rsidR="009508F8">
        <w:rPr>
          <w:sz w:val="28"/>
          <w:szCs w:val="28"/>
        </w:rPr>
        <w:t xml:space="preserve">  </w:t>
      </w:r>
      <w:r w:rsidR="00AC6B2F">
        <w:rPr>
          <w:sz w:val="28"/>
          <w:szCs w:val="28"/>
        </w:rPr>
        <w:t>616</w:t>
      </w:r>
      <w:bookmarkStart w:id="0" w:name="_GoBack"/>
      <w:bookmarkEnd w:id="0"/>
    </w:p>
    <w:p w:rsidR="009508F8" w:rsidRPr="00172368" w:rsidRDefault="003767D1" w:rsidP="009508F8">
      <w:pPr>
        <w:jc w:val="center"/>
      </w:pPr>
      <w:proofErr w:type="spellStart"/>
      <w:r>
        <w:t>р</w:t>
      </w:r>
      <w:r w:rsidR="009508F8" w:rsidRPr="00172368">
        <w:t>п</w:t>
      </w:r>
      <w:proofErr w:type="gramStart"/>
      <w:r w:rsidR="009508F8" w:rsidRPr="00172368">
        <w:t>.Б</w:t>
      </w:r>
      <w:proofErr w:type="gramEnd"/>
      <w:r w:rsidR="009508F8" w:rsidRPr="00172368">
        <w:t>оровский</w:t>
      </w:r>
      <w:proofErr w:type="spellEnd"/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895600" cy="1181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B00959">
                            <w:pPr>
                              <w:spacing w:before="2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25.10.2017</w:t>
                            </w:r>
                            <w:r w:rsidR="004D0F6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от 26.09.2018 №480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6pt;width:22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6t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" strokecolor="white [3212]">
                <v:textbox>
                  <w:txbxContent>
                    <w:p w:rsidR="009D2829" w:rsidRDefault="009D2829" w:rsidP="00B00959">
                      <w:pPr>
                        <w:spacing w:before="240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25.10.2017</w:t>
                      </w:r>
                      <w:r w:rsidR="004D0F67">
                        <w:rPr>
                          <w:rFonts w:ascii="Arial" w:hAnsi="Arial" w:cs="Arial"/>
                          <w:sz w:val="26"/>
                          <w:szCs w:val="26"/>
                        </w:rPr>
                        <w:t>, от 26.09.2018 №480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</w:t>
      </w:r>
      <w:r w:rsidR="00AB28E4">
        <w:rPr>
          <w:rFonts w:ascii="Arial" w:hAnsi="Arial" w:cs="Arial"/>
          <w:sz w:val="26"/>
          <w:szCs w:val="26"/>
        </w:rPr>
        <w:t xml:space="preserve"> </w:t>
      </w:r>
    </w:p>
    <w:p w:rsidR="009D2829" w:rsidRDefault="009D2829" w:rsidP="00280D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AB28E4" w:rsidRDefault="00AB28E4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23.11.2016 №206 «О земельном налоге»</w:t>
      </w:r>
      <w:r w:rsidR="00E5693A" w:rsidRPr="003767D1">
        <w:rPr>
          <w:rFonts w:ascii="Arial" w:hAnsi="Arial" w:cs="Arial"/>
          <w:sz w:val="26"/>
          <w:szCs w:val="26"/>
        </w:rPr>
        <w:t xml:space="preserve"> (далее –</w:t>
      </w:r>
      <w:r w:rsidR="00280DAA" w:rsidRPr="003767D1">
        <w:rPr>
          <w:rFonts w:ascii="Arial" w:hAnsi="Arial" w:cs="Arial"/>
          <w:sz w:val="26"/>
          <w:szCs w:val="26"/>
        </w:rPr>
        <w:t xml:space="preserve"> </w:t>
      </w:r>
      <w:r w:rsidR="00E5693A" w:rsidRPr="003767D1">
        <w:rPr>
          <w:rFonts w:ascii="Arial" w:hAnsi="Arial" w:cs="Arial"/>
          <w:sz w:val="26"/>
          <w:szCs w:val="26"/>
        </w:rPr>
        <w:t>Решение)</w:t>
      </w:r>
      <w:r w:rsidRPr="003767D1">
        <w:rPr>
          <w:rFonts w:ascii="Arial" w:hAnsi="Arial" w:cs="Arial"/>
          <w:sz w:val="26"/>
          <w:szCs w:val="26"/>
        </w:rPr>
        <w:t>:</w:t>
      </w:r>
      <w:r w:rsidR="00E5693A" w:rsidRPr="003767D1">
        <w:rPr>
          <w:rFonts w:ascii="Arial" w:hAnsi="Arial" w:cs="Arial"/>
          <w:sz w:val="26"/>
          <w:szCs w:val="26"/>
        </w:rPr>
        <w:t xml:space="preserve"> </w:t>
      </w:r>
    </w:p>
    <w:p w:rsidR="00BF12BF" w:rsidRPr="00BF12BF" w:rsidRDefault="00BF12BF" w:rsidP="00BF12BF">
      <w:pPr>
        <w:pStyle w:val="a5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F12BF">
        <w:rPr>
          <w:rFonts w:ascii="Arial" w:hAnsi="Arial" w:cs="Arial"/>
          <w:sz w:val="26"/>
          <w:szCs w:val="26"/>
        </w:rPr>
        <w:t>Пункт 6.9.</w:t>
      </w:r>
      <w:r>
        <w:rPr>
          <w:rFonts w:ascii="Arial" w:hAnsi="Arial" w:cs="Arial"/>
          <w:sz w:val="26"/>
          <w:szCs w:val="26"/>
        </w:rPr>
        <w:t>Решения изложить в новой редакции: «6.9.ветераны</w:t>
      </w:r>
      <w:r w:rsidR="00801DA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BF12BF">
        <w:rPr>
          <w:rFonts w:ascii="Arial" w:hAnsi="Arial" w:cs="Arial"/>
          <w:sz w:val="26"/>
          <w:szCs w:val="26"/>
        </w:rPr>
        <w:t>инвалиды Великой Отечественной войны,</w:t>
      </w:r>
      <w:r>
        <w:rPr>
          <w:rFonts w:ascii="Arial" w:hAnsi="Arial" w:cs="Arial"/>
          <w:sz w:val="26"/>
          <w:szCs w:val="26"/>
        </w:rPr>
        <w:t xml:space="preserve"> вдовы участника </w:t>
      </w:r>
      <w:r w:rsidRPr="00BF12BF">
        <w:rPr>
          <w:rFonts w:ascii="Arial" w:hAnsi="Arial" w:cs="Arial"/>
          <w:sz w:val="26"/>
          <w:szCs w:val="26"/>
        </w:rPr>
        <w:t>Великой Отечественной войны</w:t>
      </w:r>
      <w:r>
        <w:rPr>
          <w:rFonts w:ascii="Arial" w:hAnsi="Arial" w:cs="Arial"/>
          <w:sz w:val="26"/>
          <w:szCs w:val="26"/>
        </w:rPr>
        <w:t>,</w:t>
      </w:r>
      <w:r w:rsidRPr="00BF12BF">
        <w:rPr>
          <w:rFonts w:ascii="Arial" w:hAnsi="Arial" w:cs="Arial"/>
          <w:sz w:val="26"/>
          <w:szCs w:val="26"/>
        </w:rPr>
        <w:t xml:space="preserve"> а также ветераны и инвалиды боевых действий</w:t>
      </w:r>
      <w:proofErr w:type="gramStart"/>
      <w:r w:rsidRPr="00BF12BF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>»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9D2829" w:rsidRPr="003767D1" w:rsidRDefault="00F177D4" w:rsidP="00AB28E4">
      <w:pPr>
        <w:pStyle w:val="a5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 xml:space="preserve">   </w:t>
      </w:r>
      <w:r w:rsidR="000A2138" w:rsidRPr="003767D1">
        <w:rPr>
          <w:rFonts w:ascii="Arial" w:hAnsi="Arial" w:cs="Arial"/>
          <w:sz w:val="26"/>
          <w:szCs w:val="26"/>
        </w:rPr>
        <w:t>П</w:t>
      </w:r>
      <w:r w:rsidR="009D2829" w:rsidRPr="003767D1">
        <w:rPr>
          <w:rFonts w:ascii="Arial" w:hAnsi="Arial" w:cs="Arial"/>
          <w:sz w:val="26"/>
          <w:szCs w:val="26"/>
        </w:rPr>
        <w:t xml:space="preserve">ункт </w:t>
      </w:r>
      <w:r w:rsidR="004D0F67" w:rsidRPr="003767D1">
        <w:rPr>
          <w:rFonts w:ascii="Arial" w:hAnsi="Arial" w:cs="Arial"/>
          <w:sz w:val="26"/>
          <w:szCs w:val="26"/>
        </w:rPr>
        <w:t>6</w:t>
      </w:r>
      <w:r w:rsidR="009D2829" w:rsidRPr="003767D1">
        <w:rPr>
          <w:rFonts w:ascii="Arial" w:hAnsi="Arial" w:cs="Arial"/>
          <w:sz w:val="26"/>
          <w:szCs w:val="26"/>
        </w:rPr>
        <w:t xml:space="preserve"> </w:t>
      </w:r>
      <w:r w:rsidR="00E5693A" w:rsidRPr="003767D1">
        <w:rPr>
          <w:rFonts w:ascii="Arial" w:hAnsi="Arial" w:cs="Arial"/>
          <w:sz w:val="26"/>
          <w:szCs w:val="26"/>
        </w:rPr>
        <w:t>Р</w:t>
      </w:r>
      <w:r w:rsidR="009D2829" w:rsidRPr="003767D1">
        <w:rPr>
          <w:rFonts w:ascii="Arial" w:hAnsi="Arial" w:cs="Arial"/>
          <w:sz w:val="26"/>
          <w:szCs w:val="26"/>
        </w:rPr>
        <w:t xml:space="preserve">ешения </w:t>
      </w:r>
      <w:r w:rsidR="000A2138" w:rsidRPr="003767D1">
        <w:rPr>
          <w:rFonts w:ascii="Arial" w:hAnsi="Arial" w:cs="Arial"/>
          <w:sz w:val="26"/>
          <w:szCs w:val="26"/>
        </w:rPr>
        <w:t>дополнить абзацами  15-17</w:t>
      </w:r>
      <w:r w:rsidR="00B00959" w:rsidRPr="003767D1">
        <w:rPr>
          <w:rFonts w:ascii="Arial" w:hAnsi="Arial" w:cs="Arial"/>
          <w:sz w:val="26"/>
          <w:szCs w:val="26"/>
        </w:rPr>
        <w:t xml:space="preserve"> следующего содержания</w:t>
      </w:r>
      <w:r w:rsidR="009D2829" w:rsidRPr="003767D1">
        <w:rPr>
          <w:rFonts w:ascii="Arial" w:hAnsi="Arial" w:cs="Arial"/>
          <w:sz w:val="26"/>
          <w:szCs w:val="26"/>
        </w:rPr>
        <w:t>:</w:t>
      </w:r>
    </w:p>
    <w:p w:rsidR="000A2138" w:rsidRPr="003767D1" w:rsidRDefault="00BF12BF" w:rsidP="00BF12BF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0A2138" w:rsidRPr="003767D1">
        <w:rPr>
          <w:rFonts w:ascii="Arial" w:hAnsi="Arial" w:cs="Arial"/>
          <w:sz w:val="26"/>
          <w:szCs w:val="26"/>
        </w:rPr>
        <w:t>Льготы, установленные подпунктами 6.7-6.12 настоящего пункта, предоставляются в отношении одного земельного участка по выбору налогоплательщика.</w:t>
      </w:r>
    </w:p>
    <w:p w:rsidR="000A2138" w:rsidRPr="003767D1" w:rsidRDefault="000A2138" w:rsidP="00BF12BF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Льготы, установленные подпунктами 6.7-6.12 настоящего пункта, не применяется в отношении земельных участков, используемых для предпринимательской и иной приносящей доход деятельности</w:t>
      </w:r>
      <w:proofErr w:type="gramStart"/>
      <w:r w:rsidRPr="003767D1">
        <w:rPr>
          <w:rFonts w:ascii="Arial" w:hAnsi="Arial" w:cs="Arial"/>
          <w:sz w:val="26"/>
          <w:szCs w:val="26"/>
        </w:rPr>
        <w:t>.</w:t>
      </w:r>
      <w:r w:rsidR="00BF12BF">
        <w:rPr>
          <w:rFonts w:ascii="Arial" w:hAnsi="Arial" w:cs="Arial"/>
          <w:sz w:val="26"/>
          <w:szCs w:val="26"/>
        </w:rPr>
        <w:t>»</w:t>
      </w:r>
      <w:proofErr w:type="gramEnd"/>
    </w:p>
    <w:p w:rsidR="000A2138" w:rsidRPr="003767D1" w:rsidRDefault="000A2138" w:rsidP="00BF12BF">
      <w:pPr>
        <w:pStyle w:val="ConsPlusNormal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Пункт 7 решения дополнить пунктом 7.1 след</w:t>
      </w:r>
      <w:r w:rsidR="003767D1" w:rsidRPr="003767D1">
        <w:rPr>
          <w:rFonts w:ascii="Arial" w:hAnsi="Arial" w:cs="Arial"/>
          <w:sz w:val="26"/>
          <w:szCs w:val="26"/>
        </w:rPr>
        <w:t xml:space="preserve">ующего </w:t>
      </w:r>
      <w:r w:rsidRPr="003767D1">
        <w:rPr>
          <w:rFonts w:ascii="Arial" w:hAnsi="Arial" w:cs="Arial"/>
          <w:sz w:val="26"/>
          <w:szCs w:val="26"/>
        </w:rPr>
        <w:t xml:space="preserve"> содержания</w:t>
      </w:r>
      <w:r w:rsidR="003767D1" w:rsidRPr="003767D1">
        <w:rPr>
          <w:rFonts w:ascii="Arial" w:hAnsi="Arial" w:cs="Arial"/>
          <w:sz w:val="26"/>
          <w:szCs w:val="26"/>
        </w:rPr>
        <w:t>:</w:t>
      </w:r>
    </w:p>
    <w:p w:rsidR="000A2138" w:rsidRPr="003767D1" w:rsidRDefault="00BF12BF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3767D1" w:rsidRPr="003767D1">
        <w:rPr>
          <w:rFonts w:ascii="Arial" w:hAnsi="Arial" w:cs="Arial"/>
          <w:sz w:val="26"/>
          <w:szCs w:val="26"/>
        </w:rPr>
        <w:t>7</w:t>
      </w:r>
      <w:r w:rsidR="000A2138" w:rsidRPr="003767D1">
        <w:rPr>
          <w:rFonts w:ascii="Arial" w:hAnsi="Arial" w:cs="Arial"/>
          <w:sz w:val="26"/>
          <w:szCs w:val="26"/>
        </w:rPr>
        <w:t>.1.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1) физических лиц, имеющих трех и более несовершеннолетних детей.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Налоговая база уменьшается каждому налогоплательщику, имеющему право на льготу в соответствии с настоящим пунктом, только по одному земельному участку.</w:t>
      </w:r>
    </w:p>
    <w:p w:rsidR="000A2138" w:rsidRPr="003767D1" w:rsidRDefault="000A2138" w:rsidP="003767D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 xml:space="preserve">Налоговые льготы, установленные настоящим пунктом, не применяется в отношении земельных участков, используемых для предпринимательской и </w:t>
      </w:r>
      <w:r w:rsidRPr="003767D1">
        <w:rPr>
          <w:rFonts w:ascii="Arial" w:hAnsi="Arial" w:cs="Arial"/>
          <w:sz w:val="26"/>
          <w:szCs w:val="26"/>
        </w:rPr>
        <w:lastRenderedPageBreak/>
        <w:t>иной приносящей доход деятельности</w:t>
      </w:r>
      <w:proofErr w:type="gramStart"/>
      <w:r w:rsidRPr="003767D1">
        <w:rPr>
          <w:rFonts w:ascii="Arial" w:hAnsi="Arial" w:cs="Arial"/>
          <w:sz w:val="26"/>
          <w:szCs w:val="26"/>
        </w:rPr>
        <w:t>.</w:t>
      </w:r>
      <w:r w:rsidR="00BF12BF">
        <w:rPr>
          <w:rFonts w:ascii="Arial" w:hAnsi="Arial" w:cs="Arial"/>
          <w:sz w:val="26"/>
          <w:szCs w:val="26"/>
        </w:rPr>
        <w:t>».</w:t>
      </w:r>
      <w:proofErr w:type="gramEnd"/>
    </w:p>
    <w:p w:rsidR="00BD6A47" w:rsidRDefault="00124C03" w:rsidP="00BF12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</w:t>
      </w:r>
      <w:r w:rsidR="00B00959" w:rsidRPr="003767D1">
        <w:rPr>
          <w:rFonts w:ascii="Arial" w:hAnsi="Arial" w:cs="Arial"/>
          <w:sz w:val="26"/>
          <w:szCs w:val="26"/>
        </w:rPr>
        <w:t xml:space="preserve">ункт </w:t>
      </w:r>
      <w:r w:rsidR="00BF12BF">
        <w:rPr>
          <w:rFonts w:ascii="Arial" w:hAnsi="Arial" w:cs="Arial"/>
          <w:sz w:val="26"/>
          <w:szCs w:val="26"/>
        </w:rPr>
        <w:t xml:space="preserve">1,1, </w:t>
      </w:r>
      <w:r w:rsidR="00B00959" w:rsidRPr="003767D1">
        <w:rPr>
          <w:rFonts w:ascii="Arial" w:hAnsi="Arial" w:cs="Arial"/>
          <w:sz w:val="26"/>
          <w:szCs w:val="26"/>
        </w:rPr>
        <w:t>1.</w:t>
      </w:r>
      <w:r w:rsidR="00BF12BF">
        <w:rPr>
          <w:rFonts w:ascii="Arial" w:hAnsi="Arial" w:cs="Arial"/>
          <w:sz w:val="26"/>
          <w:szCs w:val="26"/>
        </w:rPr>
        <w:t>3</w:t>
      </w:r>
      <w:r w:rsidR="00B00959" w:rsidRPr="003767D1">
        <w:rPr>
          <w:rFonts w:ascii="Arial" w:hAnsi="Arial" w:cs="Arial"/>
          <w:sz w:val="26"/>
          <w:szCs w:val="26"/>
        </w:rPr>
        <w:t>. решения вступает в силу с момента его опубликования и распространяет свое действие на правоотношения, возникшие с 01.01.201</w:t>
      </w:r>
      <w:r w:rsidR="003767D1" w:rsidRPr="003767D1">
        <w:rPr>
          <w:rFonts w:ascii="Arial" w:hAnsi="Arial" w:cs="Arial"/>
          <w:sz w:val="26"/>
          <w:szCs w:val="26"/>
        </w:rPr>
        <w:t>8</w:t>
      </w:r>
      <w:r w:rsidR="00B00959" w:rsidRPr="003767D1">
        <w:rPr>
          <w:rFonts w:ascii="Arial" w:hAnsi="Arial" w:cs="Arial"/>
          <w:sz w:val="26"/>
          <w:szCs w:val="26"/>
        </w:rPr>
        <w:t xml:space="preserve"> года</w:t>
      </w:r>
      <w:r w:rsidRPr="003767D1">
        <w:rPr>
          <w:rFonts w:ascii="Arial" w:hAnsi="Arial" w:cs="Arial"/>
          <w:sz w:val="26"/>
          <w:szCs w:val="26"/>
        </w:rPr>
        <w:t>.</w:t>
      </w:r>
    </w:p>
    <w:p w:rsidR="00BF12BF" w:rsidRPr="00BF12BF" w:rsidRDefault="00BF12BF" w:rsidP="00BF12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2</w:t>
      </w:r>
      <w:r w:rsidRPr="003767D1">
        <w:rPr>
          <w:rFonts w:ascii="Arial" w:hAnsi="Arial" w:cs="Arial"/>
          <w:sz w:val="26"/>
          <w:szCs w:val="26"/>
        </w:rPr>
        <w:t>.  настоящего решения вступает в силу  с 1 января 2020 года.</w:t>
      </w:r>
    </w:p>
    <w:p w:rsidR="00BD6A47" w:rsidRPr="003767D1" w:rsidRDefault="00BD6A47" w:rsidP="00BF12B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3767D1">
        <w:rPr>
          <w:rFonts w:ascii="Arial" w:hAnsi="Arial" w:cs="Arial"/>
          <w:sz w:val="26"/>
          <w:szCs w:val="26"/>
        </w:rPr>
        <w:t>Боровские</w:t>
      </w:r>
      <w:proofErr w:type="spellEnd"/>
      <w:r w:rsidRPr="003767D1">
        <w:rPr>
          <w:rFonts w:ascii="Arial" w:hAnsi="Arial" w:cs="Arial"/>
          <w:sz w:val="26"/>
          <w:szCs w:val="26"/>
        </w:rPr>
        <w:t xml:space="preserve"> вести"</w:t>
      </w:r>
      <w:r w:rsidR="000D6D33" w:rsidRPr="003767D1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</w:t>
      </w:r>
      <w:r w:rsidRPr="003767D1">
        <w:rPr>
          <w:rFonts w:ascii="Arial" w:hAnsi="Arial" w:cs="Arial"/>
          <w:sz w:val="26"/>
          <w:szCs w:val="26"/>
        </w:rPr>
        <w:t>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08F8" w:rsidRPr="00BD6A47" w:rsidRDefault="009508F8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5B5B89" w:rsidRDefault="005B5B89" w:rsidP="005B5B89">
      <w:pPr>
        <w:jc w:val="both"/>
        <w:rPr>
          <w:rFonts w:ascii="Arial" w:hAnsi="Arial" w:cs="Arial"/>
          <w:sz w:val="26"/>
          <w:szCs w:val="26"/>
        </w:rPr>
      </w:pPr>
    </w:p>
    <w:p w:rsidR="005B5B89" w:rsidRPr="005B5B89" w:rsidRDefault="005B5B89" w:rsidP="005B5B89">
      <w:pPr>
        <w:jc w:val="center"/>
        <w:rPr>
          <w:rFonts w:ascii="Arial" w:hAnsi="Arial" w:cs="Arial"/>
          <w:b/>
          <w:sz w:val="26"/>
          <w:szCs w:val="26"/>
        </w:rPr>
      </w:pPr>
      <w:r w:rsidRPr="005B5B89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</w:t>
      </w:r>
      <w:proofErr w:type="spellStart"/>
      <w:r w:rsidRPr="005B5B89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5B5B89">
        <w:rPr>
          <w:rFonts w:ascii="Arial" w:hAnsi="Arial" w:cs="Arial"/>
          <w:b/>
          <w:sz w:val="26"/>
          <w:szCs w:val="26"/>
        </w:rPr>
        <w:t xml:space="preserve"> поселковой Думы от 23.11.2016 №206 «О земельном налоге» (с изменениями от 25.10.2017, от 26.09.2018 №480)»</w:t>
      </w:r>
    </w:p>
    <w:p w:rsidR="005B5B89" w:rsidRPr="001F2B55" w:rsidRDefault="005B5B89" w:rsidP="005B5B8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1F2B55">
        <w:rPr>
          <w:rFonts w:ascii="Arial" w:hAnsi="Arial" w:cs="Arial"/>
          <w:bCs/>
          <w:sz w:val="26"/>
          <w:szCs w:val="26"/>
        </w:rPr>
        <w:t xml:space="preserve">В рамках Федерального </w:t>
      </w:r>
      <w:hyperlink r:id="rId8" w:history="1">
        <w:r w:rsidRPr="001F2B55">
          <w:rPr>
            <w:rFonts w:ascii="Arial" w:hAnsi="Arial" w:cs="Arial"/>
            <w:bCs/>
            <w:color w:val="0000FF"/>
            <w:sz w:val="26"/>
            <w:szCs w:val="26"/>
          </w:rPr>
          <w:t>закона</w:t>
        </w:r>
      </w:hyperlink>
      <w:r w:rsidRPr="001F2B55">
        <w:rPr>
          <w:rFonts w:ascii="Arial" w:hAnsi="Arial" w:cs="Arial"/>
          <w:bCs/>
          <w:sz w:val="26"/>
          <w:szCs w:val="26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(далее - Закон) начиная с налогового периода 2018 года в </w:t>
      </w:r>
      <w:hyperlink r:id="rId9" w:history="1">
        <w:r w:rsidRPr="001F2B55">
          <w:rPr>
            <w:rFonts w:ascii="Arial" w:hAnsi="Arial" w:cs="Arial"/>
            <w:bCs/>
            <w:color w:val="0000FF"/>
            <w:sz w:val="26"/>
            <w:szCs w:val="26"/>
          </w:rPr>
          <w:t>ст. 403</w:t>
        </w:r>
      </w:hyperlink>
      <w:r w:rsidRPr="001F2B55">
        <w:rPr>
          <w:rFonts w:ascii="Arial" w:hAnsi="Arial" w:cs="Arial"/>
          <w:bCs/>
          <w:sz w:val="26"/>
          <w:szCs w:val="26"/>
        </w:rPr>
        <w:t xml:space="preserve"> Кодекса внесены изменения, увеличивающие</w:t>
      </w:r>
      <w:proofErr w:type="gramEnd"/>
      <w:r w:rsidRPr="001F2B55">
        <w:rPr>
          <w:rFonts w:ascii="Arial" w:hAnsi="Arial" w:cs="Arial"/>
          <w:bCs/>
          <w:sz w:val="26"/>
          <w:szCs w:val="26"/>
        </w:rPr>
        <w:t xml:space="preserve"> размер налоговых вычетов для жилых помещений физических лиц, имеющих трех и более несовершеннолетних детей (далее - </w:t>
      </w:r>
      <w:proofErr w:type="gramStart"/>
      <w:r w:rsidRPr="001F2B55">
        <w:rPr>
          <w:rFonts w:ascii="Arial" w:hAnsi="Arial" w:cs="Arial"/>
          <w:bCs/>
          <w:sz w:val="26"/>
          <w:szCs w:val="26"/>
        </w:rPr>
        <w:t>многодетные</w:t>
      </w:r>
      <w:proofErr w:type="gramEnd"/>
      <w:r w:rsidRPr="001F2B55">
        <w:rPr>
          <w:rFonts w:ascii="Arial" w:hAnsi="Arial" w:cs="Arial"/>
          <w:bCs/>
          <w:sz w:val="26"/>
          <w:szCs w:val="26"/>
        </w:rPr>
        <w:t>).</w:t>
      </w:r>
    </w:p>
    <w:p w:rsidR="005B5B89" w:rsidRPr="001F2B55" w:rsidRDefault="005B5B89" w:rsidP="005B5B8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1F2B55">
        <w:rPr>
          <w:rFonts w:ascii="Arial" w:hAnsi="Arial" w:cs="Arial"/>
          <w:bCs/>
          <w:sz w:val="26"/>
          <w:szCs w:val="26"/>
        </w:rPr>
        <w:t xml:space="preserve">В качестве дополнительных мер социальной поддержки для многодетных по земельному налогу </w:t>
      </w:r>
      <w:hyperlink r:id="rId10" w:history="1">
        <w:r w:rsidRPr="001F2B55">
          <w:rPr>
            <w:rFonts w:ascii="Arial" w:hAnsi="Arial" w:cs="Arial"/>
            <w:bCs/>
            <w:color w:val="0000FF"/>
            <w:sz w:val="26"/>
            <w:szCs w:val="26"/>
          </w:rPr>
          <w:t>Законом</w:t>
        </w:r>
      </w:hyperlink>
      <w:r w:rsidRPr="001F2B55">
        <w:rPr>
          <w:rFonts w:ascii="Arial" w:hAnsi="Arial" w:cs="Arial"/>
          <w:bCs/>
          <w:sz w:val="26"/>
          <w:szCs w:val="26"/>
        </w:rPr>
        <w:t xml:space="preserve"> начиная с налогового периода 2018 года предусмотрен налоговый вычет в размере кадастровой стоимости 600 кв. м в отношении одного земельного участка.</w:t>
      </w:r>
      <w:proofErr w:type="gramEnd"/>
    </w:p>
    <w:p w:rsidR="005B5B89" w:rsidRDefault="005B5B89" w:rsidP="005B5B89">
      <w:pPr>
        <w:jc w:val="center"/>
        <w:rPr>
          <w:rFonts w:ascii="Arial" w:hAnsi="Arial" w:cs="Arial"/>
          <w:sz w:val="26"/>
          <w:szCs w:val="26"/>
        </w:rPr>
      </w:pPr>
    </w:p>
    <w:p w:rsidR="005B5B89" w:rsidRPr="001F2B55" w:rsidRDefault="005B5B89" w:rsidP="005B5B89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территории поселка на 01.01.2019 года 252 многодетных семьи, из  них  99 семей проживают в ИЖС и 153 в МКД. </w:t>
      </w: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6841A0" w:rsidRDefault="006841A0" w:rsidP="006841A0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lastRenderedPageBreak/>
        <w:t xml:space="preserve">21.08.2019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27.08.2019 (в течение 7 дней со дня размещения проекта – 21.08.2019) по адресу: п. Боровский, ул. Островского, д.33, 2 этаж, кабинет 3 (приемная)  и по электронной почте: </w:t>
      </w:r>
      <w:hyperlink r:id="rId11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6841A0" w:rsidRDefault="006841A0" w:rsidP="006841A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Проект решения </w:t>
      </w:r>
      <w:proofErr w:type="spellStart"/>
      <w:r>
        <w:rPr>
          <w:rFonts w:ascii="Arial" w:hAnsi="Arial" w:cs="Arial"/>
        </w:rPr>
        <w:t>Боровской</w:t>
      </w:r>
      <w:proofErr w:type="spellEnd"/>
      <w:r>
        <w:rPr>
          <w:rFonts w:ascii="Arial" w:hAnsi="Arial" w:cs="Arial"/>
        </w:rPr>
        <w:t xml:space="preserve"> поселковой Думы «</w:t>
      </w:r>
      <w:r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23.11.2016 №206 «О</w:t>
      </w:r>
      <w:r w:rsidRPr="006942E4">
        <w:rPr>
          <w:rFonts w:ascii="Arial" w:hAnsi="Arial" w:cs="Arial"/>
          <w:sz w:val="26"/>
          <w:szCs w:val="26"/>
        </w:rPr>
        <w:t xml:space="preserve"> земельном налоге</w:t>
      </w:r>
      <w:r>
        <w:rPr>
          <w:rFonts w:ascii="Arial" w:hAnsi="Arial" w:cs="Arial"/>
          <w:sz w:val="26"/>
          <w:szCs w:val="26"/>
        </w:rPr>
        <w:t>» (с изменениями от 25.10.2017, от 26.09.2018 №480)»</w:t>
      </w: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4495F" w:rsidRDefault="00A4495F" w:rsidP="00AB28E4">
      <w:pPr>
        <w:jc w:val="center"/>
      </w:pPr>
    </w:p>
    <w:sectPr w:rsidR="00A4495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BC6C14"/>
    <w:multiLevelType w:val="multilevel"/>
    <w:tmpl w:val="2358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2138"/>
    <w:rsid w:val="000B04B6"/>
    <w:rsid w:val="000C11EC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767D1"/>
    <w:rsid w:val="00383D9C"/>
    <w:rsid w:val="003856CA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0F67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B5B89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841A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01DA4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14FC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6B2F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12BF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2971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75EF7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04D05EBF21EAB5D960AADEFC6FCAB101783BF3091E118A078E82501CAF8A575B00BC688B97F1AF0B9B22624BE4E2FB92FF7626DDEEB8oDR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vskiy-m.o@inbox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D04D05EBF21EAB5D960AADEFC6FCAB101783BF3091E118A078E82501CAF8A575B00BC688B97F2A00B9B22624BE4E2FB92FF7626DDEEB8oDR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0D04D05EBF21EAB5D960AADEFC6FCAB101783AF30D1E118A078E82501CAF8A575B00BC6F8F94FAA2549E377313EBE1E48CF7603ADFEFoB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C7E2-C0DB-4F14-80BF-EBCE207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33</cp:revision>
  <cp:lastPrinted>2018-09-11T05:57:00Z</cp:lastPrinted>
  <dcterms:created xsi:type="dcterms:W3CDTF">2016-11-03T05:34:00Z</dcterms:created>
  <dcterms:modified xsi:type="dcterms:W3CDTF">2019-08-29T03:32:00Z</dcterms:modified>
</cp:coreProperties>
</file>