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17" w:rsidRPr="000C2076" w:rsidRDefault="009D2917" w:rsidP="009D2917">
      <w:pPr>
        <w:ind w:firstLine="0"/>
        <w:jc w:val="center"/>
        <w:rPr>
          <w:rFonts w:ascii="Times New Roman" w:hAnsi="Times New Roman" w:cs="Times New Roman"/>
        </w:rPr>
      </w:pPr>
      <w:bookmarkStart w:id="0" w:name="_GoBack"/>
      <w:bookmarkEnd w:id="0"/>
      <w:r w:rsidRPr="000C2076">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1" style="width:45pt;height:62.5pt;visibility:visible">
            <v:imagedata r:id="rId6" o:title=""/>
          </v:shape>
        </w:pict>
      </w:r>
    </w:p>
    <w:p w:rsidR="009D2917" w:rsidRPr="000C2076" w:rsidRDefault="009D2917" w:rsidP="009D2917">
      <w:pPr>
        <w:jc w:val="center"/>
        <w:rPr>
          <w:rFonts w:ascii="Times New Roman" w:hAnsi="Times New Roman" w:cs="Times New Roman"/>
          <w:sz w:val="12"/>
          <w:szCs w:val="12"/>
        </w:rPr>
      </w:pPr>
    </w:p>
    <w:p w:rsidR="009D2917" w:rsidRPr="000C2076" w:rsidRDefault="009D2917" w:rsidP="009D2917">
      <w:pPr>
        <w:ind w:firstLine="0"/>
        <w:jc w:val="center"/>
        <w:rPr>
          <w:rFonts w:ascii="Times New Roman" w:hAnsi="Times New Roman" w:cs="Times New Roman"/>
        </w:rPr>
      </w:pPr>
      <w:r w:rsidRPr="000C2076">
        <w:rPr>
          <w:rFonts w:ascii="Times New Roman" w:hAnsi="Times New Roman" w:cs="Times New Roman"/>
          <w:b/>
          <w:sz w:val="28"/>
          <w:szCs w:val="28"/>
        </w:rPr>
        <w:t>АДМИНИСТРАЦИЯ</w:t>
      </w:r>
    </w:p>
    <w:p w:rsidR="009D2917" w:rsidRPr="000C2076" w:rsidRDefault="009D2917" w:rsidP="009D2917">
      <w:pPr>
        <w:tabs>
          <w:tab w:val="left" w:pos="5425"/>
        </w:tabs>
        <w:ind w:firstLine="0"/>
        <w:jc w:val="center"/>
        <w:rPr>
          <w:rFonts w:ascii="Times New Roman" w:hAnsi="Times New Roman" w:cs="Times New Roman"/>
          <w:b/>
          <w:sz w:val="28"/>
          <w:szCs w:val="28"/>
        </w:rPr>
      </w:pPr>
      <w:r w:rsidRPr="000C2076">
        <w:rPr>
          <w:rFonts w:ascii="Times New Roman" w:hAnsi="Times New Roman" w:cs="Times New Roman"/>
          <w:b/>
          <w:sz w:val="28"/>
          <w:szCs w:val="28"/>
        </w:rPr>
        <w:t>МУНИЦИПАЛЬНОГО ОБРАЗОВАНИЯ</w:t>
      </w:r>
    </w:p>
    <w:p w:rsidR="009D2917" w:rsidRPr="000C2076" w:rsidRDefault="009D2917" w:rsidP="009D2917">
      <w:pPr>
        <w:tabs>
          <w:tab w:val="left" w:pos="5425"/>
        </w:tabs>
        <w:ind w:firstLine="0"/>
        <w:jc w:val="center"/>
        <w:rPr>
          <w:rFonts w:ascii="Times New Roman" w:hAnsi="Times New Roman" w:cs="Times New Roman"/>
          <w:b/>
          <w:sz w:val="28"/>
          <w:szCs w:val="28"/>
        </w:rPr>
      </w:pPr>
      <w:r w:rsidRPr="000C2076">
        <w:rPr>
          <w:rFonts w:ascii="Times New Roman" w:hAnsi="Times New Roman" w:cs="Times New Roman"/>
          <w:b/>
          <w:sz w:val="28"/>
          <w:szCs w:val="28"/>
        </w:rPr>
        <w:t xml:space="preserve"> ПОСЕЛОК БОРОВСКИЙ</w:t>
      </w:r>
    </w:p>
    <w:p w:rsidR="009D2917" w:rsidRPr="000C2076" w:rsidRDefault="009D2917" w:rsidP="009D2917">
      <w:pPr>
        <w:ind w:firstLine="0"/>
        <w:jc w:val="center"/>
        <w:rPr>
          <w:rFonts w:ascii="Times New Roman" w:hAnsi="Times New Roman" w:cs="Times New Roman"/>
          <w:b/>
          <w:sz w:val="28"/>
          <w:szCs w:val="28"/>
        </w:rPr>
      </w:pPr>
    </w:p>
    <w:p w:rsidR="009D2917" w:rsidRPr="000C2076" w:rsidRDefault="009D2917" w:rsidP="009D2917">
      <w:pPr>
        <w:ind w:firstLine="0"/>
        <w:jc w:val="center"/>
        <w:rPr>
          <w:rFonts w:ascii="Times New Roman" w:hAnsi="Times New Roman" w:cs="Times New Roman"/>
          <w:b/>
          <w:sz w:val="28"/>
          <w:szCs w:val="28"/>
        </w:rPr>
      </w:pPr>
      <w:r w:rsidRPr="000C2076">
        <w:rPr>
          <w:rFonts w:ascii="Times New Roman" w:hAnsi="Times New Roman" w:cs="Times New Roman"/>
          <w:b/>
          <w:sz w:val="28"/>
          <w:szCs w:val="28"/>
        </w:rPr>
        <w:t>РАСПОРЯЖЕНИЕ</w:t>
      </w:r>
    </w:p>
    <w:p w:rsidR="009D2917" w:rsidRPr="000C2076" w:rsidRDefault="009D2917" w:rsidP="009D2917">
      <w:pPr>
        <w:ind w:firstLine="0"/>
        <w:jc w:val="center"/>
        <w:rPr>
          <w:rFonts w:ascii="Times New Roman" w:hAnsi="Times New Roman" w:cs="Times New Roman"/>
          <w:b/>
          <w:sz w:val="28"/>
          <w:szCs w:val="28"/>
        </w:rPr>
      </w:pPr>
    </w:p>
    <w:p w:rsidR="009D2917" w:rsidRPr="000C2076" w:rsidRDefault="009D2917" w:rsidP="009D2917">
      <w:pPr>
        <w:ind w:firstLine="0"/>
        <w:rPr>
          <w:rFonts w:ascii="Times New Roman" w:hAnsi="Times New Roman" w:cs="Times New Roman"/>
          <w:sz w:val="28"/>
          <w:szCs w:val="28"/>
        </w:rPr>
      </w:pPr>
      <w:r>
        <w:rPr>
          <w:rFonts w:ascii="Times New Roman" w:hAnsi="Times New Roman" w:cs="Times New Roman"/>
          <w:sz w:val="28"/>
          <w:szCs w:val="28"/>
        </w:rPr>
        <w:t xml:space="preserve">15 февраля </w:t>
      </w:r>
      <w:r w:rsidRPr="000C2076">
        <w:rPr>
          <w:rFonts w:ascii="Times New Roman" w:hAnsi="Times New Roman" w:cs="Times New Roman"/>
          <w:sz w:val="28"/>
          <w:szCs w:val="28"/>
        </w:rPr>
        <w:t>201</w:t>
      </w:r>
      <w:r>
        <w:rPr>
          <w:rFonts w:ascii="Times New Roman" w:hAnsi="Times New Roman" w:cs="Times New Roman"/>
          <w:sz w:val="28"/>
          <w:szCs w:val="28"/>
        </w:rPr>
        <w:t xml:space="preserve">7 </w:t>
      </w:r>
      <w:r w:rsidRPr="000C2076">
        <w:rPr>
          <w:rFonts w:ascii="Times New Roman" w:hAnsi="Times New Roman" w:cs="Times New Roman"/>
          <w:sz w:val="28"/>
          <w:szCs w:val="28"/>
        </w:rPr>
        <w:t>г.</w:t>
      </w:r>
      <w:r w:rsidRPr="000C2076">
        <w:rPr>
          <w:rFonts w:ascii="Times New Roman" w:hAnsi="Times New Roman" w:cs="Times New Roman"/>
          <w:sz w:val="28"/>
          <w:szCs w:val="28"/>
        </w:rPr>
        <w:tab/>
      </w:r>
      <w:r w:rsidRPr="000C2076">
        <w:rPr>
          <w:rFonts w:ascii="Times New Roman" w:hAnsi="Times New Roman" w:cs="Times New Roman"/>
          <w:sz w:val="28"/>
          <w:szCs w:val="28"/>
        </w:rPr>
        <w:tab/>
      </w:r>
      <w:r w:rsidRPr="000C2076">
        <w:rPr>
          <w:rFonts w:ascii="Times New Roman" w:hAnsi="Times New Roman" w:cs="Times New Roman"/>
          <w:sz w:val="28"/>
          <w:szCs w:val="28"/>
        </w:rPr>
        <w:tab/>
      </w:r>
      <w:r w:rsidRPr="000C2076">
        <w:rPr>
          <w:rFonts w:ascii="Times New Roman" w:hAnsi="Times New Roman" w:cs="Times New Roman"/>
          <w:sz w:val="28"/>
          <w:szCs w:val="28"/>
        </w:rPr>
        <w:tab/>
      </w:r>
      <w:r w:rsidRPr="000C2076">
        <w:rPr>
          <w:rFonts w:ascii="Times New Roman" w:hAnsi="Times New Roman" w:cs="Times New Roman"/>
          <w:sz w:val="28"/>
          <w:szCs w:val="28"/>
        </w:rPr>
        <w:tab/>
      </w:r>
      <w:r w:rsidRPr="000C2076">
        <w:rPr>
          <w:rFonts w:ascii="Times New Roman" w:hAnsi="Times New Roman" w:cs="Times New Roman"/>
          <w:sz w:val="28"/>
          <w:szCs w:val="28"/>
        </w:rPr>
        <w:tab/>
        <w:t xml:space="preserve">      </w:t>
      </w:r>
      <w:r w:rsidRPr="000C2076">
        <w:rPr>
          <w:rFonts w:ascii="Times New Roman" w:hAnsi="Times New Roman" w:cs="Times New Roman"/>
          <w:sz w:val="28"/>
          <w:szCs w:val="28"/>
        </w:rPr>
        <w:tab/>
      </w:r>
      <w:r w:rsidRPr="000C2076">
        <w:rPr>
          <w:rFonts w:ascii="Times New Roman" w:hAnsi="Times New Roman" w:cs="Times New Roman"/>
          <w:sz w:val="28"/>
          <w:szCs w:val="28"/>
        </w:rPr>
        <w:tab/>
      </w:r>
      <w:r>
        <w:rPr>
          <w:rFonts w:ascii="Times New Roman" w:hAnsi="Times New Roman" w:cs="Times New Roman"/>
          <w:sz w:val="28"/>
          <w:szCs w:val="28"/>
        </w:rPr>
        <w:tab/>
      </w:r>
      <w:r w:rsidRPr="000C2076">
        <w:rPr>
          <w:rFonts w:ascii="Times New Roman" w:hAnsi="Times New Roman" w:cs="Times New Roman"/>
          <w:sz w:val="28"/>
          <w:szCs w:val="28"/>
        </w:rPr>
        <w:t xml:space="preserve">№  </w:t>
      </w:r>
      <w:r>
        <w:rPr>
          <w:rFonts w:ascii="Times New Roman" w:hAnsi="Times New Roman" w:cs="Times New Roman"/>
          <w:sz w:val="28"/>
          <w:szCs w:val="28"/>
        </w:rPr>
        <w:t>55</w:t>
      </w:r>
    </w:p>
    <w:p w:rsidR="009D2917" w:rsidRPr="000C2076" w:rsidRDefault="009D2917" w:rsidP="009D2917">
      <w:pPr>
        <w:jc w:val="center"/>
        <w:rPr>
          <w:rFonts w:ascii="Times New Roman" w:hAnsi="Times New Roman" w:cs="Times New Roman"/>
        </w:rPr>
      </w:pPr>
      <w:r w:rsidRPr="000C2076">
        <w:rPr>
          <w:rFonts w:ascii="Times New Roman" w:hAnsi="Times New Roman" w:cs="Times New Roman"/>
        </w:rPr>
        <w:t>п. Боровский</w:t>
      </w:r>
    </w:p>
    <w:p w:rsidR="009D2917" w:rsidRPr="000C2076" w:rsidRDefault="009D2917" w:rsidP="009D2917">
      <w:pPr>
        <w:jc w:val="center"/>
        <w:rPr>
          <w:rFonts w:ascii="Times New Roman" w:hAnsi="Times New Roman" w:cs="Times New Roman"/>
        </w:rPr>
      </w:pPr>
      <w:r w:rsidRPr="000C2076">
        <w:rPr>
          <w:rFonts w:ascii="Times New Roman" w:hAnsi="Times New Roman" w:cs="Times New Roman"/>
        </w:rPr>
        <w:t>Тюменского муниципального района</w:t>
      </w:r>
    </w:p>
    <w:p w:rsidR="009D2917" w:rsidRDefault="009D2917" w:rsidP="009D2917">
      <w:pPr>
        <w:widowControl/>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4"/>
      </w:tblGrid>
      <w:tr w:rsidR="009D2917" w:rsidRPr="009D2917" w:rsidTr="00DC64A3">
        <w:tc>
          <w:tcPr>
            <w:tcW w:w="4786" w:type="dxa"/>
          </w:tcPr>
          <w:p w:rsidR="009D2917" w:rsidRDefault="009D2917" w:rsidP="009D2917">
            <w:pPr>
              <w:widowControl/>
              <w:ind w:firstLine="0"/>
              <w:rPr>
                <w:rFonts w:ascii="Times New Roman" w:hAnsi="Times New Roman" w:cs="Times New Roman"/>
                <w:sz w:val="28"/>
                <w:szCs w:val="28"/>
              </w:rPr>
            </w:pPr>
            <w:r w:rsidRPr="009D2917">
              <w:rPr>
                <w:rFonts w:ascii="Times New Roman" w:hAnsi="Times New Roman" w:cs="Times New Roman"/>
                <w:sz w:val="28"/>
                <w:szCs w:val="28"/>
              </w:rPr>
              <w:t>Об утверждении правил внутреннего трудового распорядка в Администрации муниципального образования поселок Боровский</w:t>
            </w:r>
            <w:r>
              <w:rPr>
                <w:rFonts w:ascii="Times New Roman" w:hAnsi="Times New Roman" w:cs="Times New Roman"/>
                <w:sz w:val="28"/>
                <w:szCs w:val="28"/>
              </w:rPr>
              <w:t xml:space="preserve"> </w:t>
            </w:r>
          </w:p>
          <w:p w:rsidR="009D2917" w:rsidRPr="009D2917" w:rsidRDefault="009D2917" w:rsidP="009D2917">
            <w:pPr>
              <w:widowControl/>
              <w:ind w:firstLine="0"/>
              <w:rPr>
                <w:rFonts w:ascii="Times New Roman" w:hAnsi="Times New Roman" w:cs="Times New Roman"/>
                <w:sz w:val="28"/>
                <w:szCs w:val="28"/>
              </w:rPr>
            </w:pPr>
            <w:r w:rsidRPr="009D2917">
              <w:rPr>
                <w:rFonts w:ascii="Times New Roman" w:hAnsi="Times New Roman" w:cs="Times New Roman"/>
                <w:sz w:val="28"/>
                <w:szCs w:val="28"/>
              </w:rPr>
              <w:t>(с изменениями от 07.03.2017 №78</w:t>
            </w:r>
            <w:r w:rsidR="003856B8">
              <w:rPr>
                <w:rFonts w:ascii="Times New Roman" w:hAnsi="Times New Roman" w:cs="Times New Roman"/>
                <w:sz w:val="28"/>
                <w:szCs w:val="28"/>
              </w:rPr>
              <w:t>, 29.08.2018 №325, 03.10.2018 №366</w:t>
            </w:r>
            <w:r w:rsidRPr="009D2917">
              <w:rPr>
                <w:rFonts w:ascii="Times New Roman" w:hAnsi="Times New Roman" w:cs="Times New Roman"/>
                <w:sz w:val="28"/>
                <w:szCs w:val="28"/>
              </w:rPr>
              <w:t>)</w:t>
            </w:r>
          </w:p>
        </w:tc>
        <w:tc>
          <w:tcPr>
            <w:tcW w:w="4924" w:type="dxa"/>
          </w:tcPr>
          <w:p w:rsidR="009D2917" w:rsidRPr="009D2917" w:rsidRDefault="009D2917" w:rsidP="009D2917">
            <w:pPr>
              <w:widowControl/>
              <w:ind w:firstLine="0"/>
              <w:rPr>
                <w:rFonts w:ascii="Times New Roman" w:hAnsi="Times New Roman" w:cs="Times New Roman"/>
                <w:sz w:val="28"/>
                <w:szCs w:val="28"/>
              </w:rPr>
            </w:pPr>
          </w:p>
        </w:tc>
      </w:tr>
    </w:tbl>
    <w:p w:rsidR="009D2917" w:rsidRPr="009D2917" w:rsidRDefault="009D2917" w:rsidP="009D2917">
      <w:pPr>
        <w:widowControl/>
        <w:ind w:firstLine="0"/>
        <w:rPr>
          <w:rFonts w:ascii="Times New Roman" w:hAnsi="Times New Roman" w:cs="Times New Roman"/>
          <w:sz w:val="28"/>
          <w:szCs w:val="28"/>
        </w:rPr>
      </w:pPr>
    </w:p>
    <w:p w:rsidR="009D2917" w:rsidRPr="009D2917" w:rsidRDefault="009D2917" w:rsidP="009D2917">
      <w:pPr>
        <w:widowControl/>
        <w:rPr>
          <w:rFonts w:ascii="Times New Roman" w:hAnsi="Times New Roman" w:cs="Times New Roman"/>
          <w:sz w:val="28"/>
          <w:szCs w:val="28"/>
        </w:rPr>
      </w:pPr>
    </w:p>
    <w:p w:rsidR="009D2917" w:rsidRPr="006D673D" w:rsidRDefault="009D2917" w:rsidP="009D2917">
      <w:pPr>
        <w:widowControl/>
        <w:rPr>
          <w:rFonts w:ascii="Times New Roman" w:hAnsi="Times New Roman" w:cs="Times New Roman"/>
          <w:sz w:val="28"/>
          <w:szCs w:val="28"/>
        </w:rPr>
      </w:pPr>
      <w:r w:rsidRPr="006D673D">
        <w:rPr>
          <w:rFonts w:ascii="Times New Roman" w:hAnsi="Times New Roman" w:cs="Times New Roman"/>
          <w:sz w:val="28"/>
          <w:szCs w:val="28"/>
        </w:rPr>
        <w:t xml:space="preserve">В соответствии со </w:t>
      </w:r>
      <w:hyperlink r:id="rId7" w:history="1">
        <w:r w:rsidRPr="006A2E93">
          <w:rPr>
            <w:rFonts w:ascii="Times New Roman" w:hAnsi="Times New Roman" w:cs="Times New Roman"/>
            <w:sz w:val="28"/>
            <w:szCs w:val="28"/>
          </w:rPr>
          <w:t>ст. 189</w:t>
        </w:r>
      </w:hyperlink>
      <w:r w:rsidRPr="006D673D">
        <w:rPr>
          <w:rFonts w:ascii="Times New Roman" w:hAnsi="Times New Roman" w:cs="Times New Roman"/>
          <w:sz w:val="28"/>
          <w:szCs w:val="28"/>
        </w:rPr>
        <w:t xml:space="preserve">, </w:t>
      </w:r>
      <w:hyperlink r:id="rId8" w:history="1">
        <w:r w:rsidRPr="006A2E93">
          <w:rPr>
            <w:rFonts w:ascii="Times New Roman" w:hAnsi="Times New Roman" w:cs="Times New Roman"/>
            <w:sz w:val="28"/>
            <w:szCs w:val="28"/>
          </w:rPr>
          <w:t>190</w:t>
        </w:r>
      </w:hyperlink>
      <w:r w:rsidRPr="006D673D">
        <w:rPr>
          <w:rFonts w:ascii="Times New Roman" w:hAnsi="Times New Roman" w:cs="Times New Roman"/>
          <w:sz w:val="28"/>
          <w:szCs w:val="28"/>
        </w:rPr>
        <w:t xml:space="preserve"> Трудового кодекса Российской Федерации, руководствуясь Устав</w:t>
      </w:r>
      <w:r w:rsidRPr="006A2E93">
        <w:rPr>
          <w:rFonts w:ascii="Times New Roman" w:hAnsi="Times New Roman" w:cs="Times New Roman"/>
          <w:sz w:val="28"/>
          <w:szCs w:val="28"/>
        </w:rPr>
        <w:t>ом</w:t>
      </w:r>
      <w:r w:rsidRPr="006D673D">
        <w:rPr>
          <w:rFonts w:ascii="Times New Roman" w:hAnsi="Times New Roman" w:cs="Times New Roman"/>
          <w:sz w:val="28"/>
          <w:szCs w:val="28"/>
        </w:rPr>
        <w:t xml:space="preserve"> </w:t>
      </w:r>
      <w:r w:rsidRPr="006A2E93">
        <w:rPr>
          <w:rFonts w:ascii="Times New Roman" w:hAnsi="Times New Roman" w:cs="Times New Roman"/>
          <w:sz w:val="28"/>
          <w:szCs w:val="28"/>
        </w:rPr>
        <w:t>муниципального образования поселок Боровский:</w:t>
      </w:r>
    </w:p>
    <w:p w:rsidR="009D2917" w:rsidRPr="006A2E93" w:rsidRDefault="009D2917" w:rsidP="009D2917">
      <w:pPr>
        <w:widowControl/>
        <w:numPr>
          <w:ilvl w:val="0"/>
          <w:numId w:val="1"/>
        </w:numPr>
        <w:ind w:left="0" w:firstLine="0"/>
        <w:rPr>
          <w:rFonts w:ascii="Times New Roman" w:hAnsi="Times New Roman" w:cs="Times New Roman"/>
          <w:sz w:val="28"/>
          <w:szCs w:val="28"/>
        </w:rPr>
      </w:pPr>
      <w:r w:rsidRPr="006D673D">
        <w:rPr>
          <w:rFonts w:ascii="Times New Roman" w:hAnsi="Times New Roman" w:cs="Times New Roman"/>
          <w:sz w:val="28"/>
          <w:szCs w:val="28"/>
        </w:rPr>
        <w:t xml:space="preserve">Утвердить </w:t>
      </w:r>
      <w:hyperlink w:anchor="sub_1000" w:history="1">
        <w:r w:rsidRPr="006A2E93">
          <w:rPr>
            <w:rFonts w:ascii="Times New Roman" w:hAnsi="Times New Roman" w:cs="Times New Roman"/>
            <w:sz w:val="28"/>
            <w:szCs w:val="28"/>
          </w:rPr>
          <w:t>Правила</w:t>
        </w:r>
      </w:hyperlink>
      <w:r w:rsidRPr="006D673D">
        <w:rPr>
          <w:rFonts w:ascii="Times New Roman" w:hAnsi="Times New Roman" w:cs="Times New Roman"/>
          <w:sz w:val="28"/>
          <w:szCs w:val="28"/>
        </w:rPr>
        <w:t xml:space="preserve"> внутреннего трудового распорядка в Администрации </w:t>
      </w:r>
      <w:r w:rsidRPr="006A2E93">
        <w:rPr>
          <w:rFonts w:ascii="Times New Roman" w:hAnsi="Times New Roman" w:cs="Times New Roman"/>
          <w:sz w:val="28"/>
          <w:szCs w:val="28"/>
        </w:rPr>
        <w:t>муниципального образования поселок Боровский согласно приложению.</w:t>
      </w:r>
    </w:p>
    <w:p w:rsidR="009D2917" w:rsidRPr="006A2E93" w:rsidRDefault="009D2917" w:rsidP="009D2917">
      <w:pPr>
        <w:numPr>
          <w:ilvl w:val="0"/>
          <w:numId w:val="1"/>
        </w:numPr>
        <w:ind w:left="0" w:firstLine="0"/>
        <w:rPr>
          <w:rFonts w:ascii="Times New Roman" w:hAnsi="Times New Roman" w:cs="Times New Roman"/>
          <w:sz w:val="28"/>
          <w:szCs w:val="28"/>
        </w:rPr>
      </w:pPr>
      <w:r w:rsidRPr="006A2E93">
        <w:rPr>
          <w:rFonts w:ascii="Times New Roman" w:hAnsi="Times New Roman" w:cs="Times New Roman"/>
          <w:sz w:val="28"/>
          <w:szCs w:val="28"/>
        </w:rPr>
        <w:t>Заведующему сектором по организационной работе, делопроизводству, кадрам и муниципальной службе в 10-дневный срок ознакомить работников под роспись с Правилами внутреннего трудового распорядка в Администрации</w:t>
      </w:r>
      <w:r>
        <w:rPr>
          <w:rFonts w:ascii="Times New Roman" w:hAnsi="Times New Roman" w:cs="Times New Roman"/>
          <w:sz w:val="28"/>
          <w:szCs w:val="28"/>
        </w:rPr>
        <w:t xml:space="preserve"> муниципального образования поселок Боровский</w:t>
      </w:r>
      <w:r w:rsidRPr="006A2E93">
        <w:rPr>
          <w:rFonts w:ascii="Times New Roman" w:hAnsi="Times New Roman" w:cs="Times New Roman"/>
          <w:sz w:val="28"/>
          <w:szCs w:val="28"/>
        </w:rPr>
        <w:t>.</w:t>
      </w:r>
    </w:p>
    <w:p w:rsidR="009D2917" w:rsidRPr="006A2E93" w:rsidRDefault="009D2917" w:rsidP="009D2917">
      <w:pPr>
        <w:numPr>
          <w:ilvl w:val="0"/>
          <w:numId w:val="1"/>
        </w:numPr>
        <w:ind w:left="0" w:firstLine="0"/>
        <w:rPr>
          <w:rFonts w:ascii="Times New Roman" w:hAnsi="Times New Roman" w:cs="Times New Roman"/>
          <w:sz w:val="28"/>
          <w:szCs w:val="28"/>
        </w:rPr>
      </w:pPr>
      <w:proofErr w:type="gramStart"/>
      <w:r w:rsidRPr="006A2E93">
        <w:rPr>
          <w:rFonts w:ascii="Times New Roman" w:hAnsi="Times New Roman" w:cs="Times New Roman"/>
          <w:sz w:val="28"/>
          <w:szCs w:val="28"/>
        </w:rPr>
        <w:t>Контроль за</w:t>
      </w:r>
      <w:proofErr w:type="gramEnd"/>
      <w:r w:rsidRPr="006A2E93">
        <w:rPr>
          <w:rFonts w:ascii="Times New Roman" w:hAnsi="Times New Roman" w:cs="Times New Roman"/>
          <w:sz w:val="28"/>
          <w:szCs w:val="28"/>
        </w:rPr>
        <w:t xml:space="preserve"> исполнением распоряжения возложить на заместителя главы администрации муниципального образования </w:t>
      </w:r>
      <w:r>
        <w:rPr>
          <w:rFonts w:ascii="Times New Roman" w:hAnsi="Times New Roman" w:cs="Times New Roman"/>
          <w:sz w:val="28"/>
          <w:szCs w:val="28"/>
        </w:rPr>
        <w:t>по правовым и кадровым вопросам</w:t>
      </w:r>
      <w:r w:rsidRPr="006A2E93">
        <w:rPr>
          <w:rFonts w:ascii="Times New Roman" w:hAnsi="Times New Roman" w:cs="Times New Roman"/>
          <w:sz w:val="28"/>
          <w:szCs w:val="28"/>
        </w:rPr>
        <w:t>.</w:t>
      </w:r>
    </w:p>
    <w:p w:rsidR="009D2917" w:rsidRDefault="009D2917" w:rsidP="009D2917">
      <w:pPr>
        <w:rPr>
          <w:rFonts w:ascii="Times New Roman" w:hAnsi="Times New Roman" w:cs="Times New Roman"/>
          <w:sz w:val="28"/>
          <w:szCs w:val="28"/>
        </w:rPr>
      </w:pPr>
    </w:p>
    <w:p w:rsidR="009D2917" w:rsidRPr="006D673D" w:rsidRDefault="009D2917" w:rsidP="009D2917">
      <w:pPr>
        <w:rPr>
          <w:rFonts w:ascii="Times New Roman" w:hAnsi="Times New Roman" w:cs="Times New Roman"/>
          <w:sz w:val="28"/>
          <w:szCs w:val="28"/>
        </w:rPr>
      </w:pPr>
    </w:p>
    <w:p w:rsidR="009D2917" w:rsidRPr="006D673D" w:rsidRDefault="009D2917" w:rsidP="009D2917">
      <w:pPr>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 Сычева</w:t>
      </w:r>
    </w:p>
    <w:p w:rsidR="009D2917" w:rsidRDefault="009D2917" w:rsidP="009D2917">
      <w:pPr>
        <w:pStyle w:val="1"/>
        <w:rPr>
          <w:rFonts w:ascii="Times New Roman" w:hAnsi="Times New Roman" w:cs="Times New Roman"/>
          <w:color w:val="auto"/>
          <w:sz w:val="28"/>
          <w:szCs w:val="28"/>
        </w:rPr>
      </w:pPr>
    </w:p>
    <w:p w:rsidR="009D2917" w:rsidRDefault="009D2917" w:rsidP="00FC3652">
      <w:pPr>
        <w:pStyle w:val="1"/>
        <w:spacing w:before="0" w:after="0"/>
        <w:jc w:val="right"/>
        <w:rPr>
          <w:rFonts w:ascii="Times New Roman" w:hAnsi="Times New Roman" w:cs="Times New Roman"/>
          <w:b w:val="0"/>
          <w:color w:val="auto"/>
          <w:sz w:val="28"/>
          <w:szCs w:val="28"/>
        </w:rPr>
      </w:pPr>
    </w:p>
    <w:p w:rsidR="00FC3652" w:rsidRPr="006A2E93" w:rsidRDefault="00FC3652" w:rsidP="00FC3652">
      <w:pPr>
        <w:pStyle w:val="1"/>
        <w:spacing w:before="0" w:after="0"/>
        <w:jc w:val="right"/>
        <w:rPr>
          <w:rFonts w:ascii="Times New Roman" w:hAnsi="Times New Roman" w:cs="Times New Roman"/>
          <w:b w:val="0"/>
          <w:color w:val="auto"/>
          <w:sz w:val="28"/>
          <w:szCs w:val="28"/>
        </w:rPr>
      </w:pPr>
      <w:r w:rsidRPr="006A2E93">
        <w:rPr>
          <w:rFonts w:ascii="Times New Roman" w:hAnsi="Times New Roman" w:cs="Times New Roman"/>
          <w:b w:val="0"/>
          <w:color w:val="auto"/>
          <w:sz w:val="28"/>
          <w:szCs w:val="28"/>
        </w:rPr>
        <w:t xml:space="preserve">Приложение </w:t>
      </w:r>
    </w:p>
    <w:p w:rsidR="00FC3652" w:rsidRPr="006A2E93" w:rsidRDefault="00FC3652" w:rsidP="00FC3652">
      <w:pPr>
        <w:pStyle w:val="1"/>
        <w:spacing w:before="0" w:after="0"/>
        <w:jc w:val="right"/>
        <w:rPr>
          <w:rFonts w:ascii="Times New Roman" w:hAnsi="Times New Roman" w:cs="Times New Roman"/>
          <w:b w:val="0"/>
          <w:color w:val="auto"/>
          <w:sz w:val="28"/>
          <w:szCs w:val="28"/>
        </w:rPr>
      </w:pPr>
      <w:r w:rsidRPr="006A2E93">
        <w:rPr>
          <w:rFonts w:ascii="Times New Roman" w:hAnsi="Times New Roman" w:cs="Times New Roman"/>
          <w:b w:val="0"/>
          <w:color w:val="auto"/>
          <w:sz w:val="28"/>
          <w:szCs w:val="28"/>
        </w:rPr>
        <w:t xml:space="preserve">к распоряжению администрации </w:t>
      </w:r>
    </w:p>
    <w:p w:rsidR="00FC3652" w:rsidRPr="006A2E93" w:rsidRDefault="00FC3652" w:rsidP="00FC3652">
      <w:pPr>
        <w:pStyle w:val="1"/>
        <w:spacing w:before="0" w:after="0"/>
        <w:jc w:val="right"/>
        <w:rPr>
          <w:rFonts w:ascii="Times New Roman" w:hAnsi="Times New Roman" w:cs="Times New Roman"/>
          <w:b w:val="0"/>
          <w:color w:val="auto"/>
          <w:sz w:val="28"/>
          <w:szCs w:val="28"/>
        </w:rPr>
      </w:pPr>
      <w:r w:rsidRPr="006A2E93">
        <w:rPr>
          <w:rFonts w:ascii="Times New Roman" w:hAnsi="Times New Roman" w:cs="Times New Roman"/>
          <w:b w:val="0"/>
          <w:color w:val="auto"/>
          <w:sz w:val="28"/>
          <w:szCs w:val="28"/>
        </w:rPr>
        <w:t xml:space="preserve">муниципального образования </w:t>
      </w:r>
    </w:p>
    <w:p w:rsidR="00FC3652" w:rsidRDefault="00FC3652" w:rsidP="00FC3652">
      <w:pPr>
        <w:pStyle w:val="1"/>
        <w:spacing w:before="0" w:after="0"/>
        <w:jc w:val="right"/>
        <w:rPr>
          <w:rFonts w:ascii="Times New Roman" w:hAnsi="Times New Roman" w:cs="Times New Roman"/>
          <w:b w:val="0"/>
          <w:color w:val="auto"/>
          <w:sz w:val="28"/>
          <w:szCs w:val="28"/>
        </w:rPr>
      </w:pPr>
      <w:r w:rsidRPr="006A2E93">
        <w:rPr>
          <w:rFonts w:ascii="Times New Roman" w:hAnsi="Times New Roman" w:cs="Times New Roman"/>
          <w:b w:val="0"/>
          <w:color w:val="auto"/>
          <w:sz w:val="28"/>
          <w:szCs w:val="28"/>
        </w:rPr>
        <w:t xml:space="preserve">поселок Боровский </w:t>
      </w:r>
    </w:p>
    <w:p w:rsidR="009D2917" w:rsidRDefault="00FC3652" w:rsidP="00FC3652">
      <w:pPr>
        <w:pStyle w:val="1"/>
        <w:spacing w:before="0" w:after="0"/>
        <w:jc w:val="right"/>
        <w:rPr>
          <w:rFonts w:ascii="Times New Roman" w:hAnsi="Times New Roman" w:cs="Times New Roman"/>
          <w:b w:val="0"/>
          <w:color w:val="auto"/>
          <w:sz w:val="28"/>
          <w:szCs w:val="28"/>
        </w:rPr>
      </w:pPr>
      <w:r w:rsidRPr="006A2E93">
        <w:rPr>
          <w:rFonts w:ascii="Times New Roman" w:hAnsi="Times New Roman" w:cs="Times New Roman"/>
          <w:b w:val="0"/>
          <w:color w:val="auto"/>
          <w:sz w:val="28"/>
          <w:szCs w:val="28"/>
        </w:rPr>
        <w:t xml:space="preserve">от </w:t>
      </w:r>
      <w:r>
        <w:rPr>
          <w:rFonts w:ascii="Times New Roman" w:hAnsi="Times New Roman" w:cs="Times New Roman"/>
          <w:b w:val="0"/>
          <w:color w:val="auto"/>
          <w:sz w:val="28"/>
          <w:szCs w:val="28"/>
        </w:rPr>
        <w:t>15.08.</w:t>
      </w:r>
      <w:r w:rsidRPr="006A2E93">
        <w:rPr>
          <w:rFonts w:ascii="Times New Roman" w:hAnsi="Times New Roman" w:cs="Times New Roman"/>
          <w:b w:val="0"/>
          <w:color w:val="auto"/>
          <w:sz w:val="28"/>
          <w:szCs w:val="28"/>
        </w:rPr>
        <w:t>2017 №</w:t>
      </w:r>
      <w:r>
        <w:rPr>
          <w:rFonts w:ascii="Times New Roman" w:hAnsi="Times New Roman" w:cs="Times New Roman"/>
          <w:b w:val="0"/>
          <w:color w:val="auto"/>
          <w:sz w:val="28"/>
          <w:szCs w:val="28"/>
        </w:rPr>
        <w:t>55</w:t>
      </w:r>
      <w:r w:rsidR="0022709E">
        <w:rPr>
          <w:rFonts w:ascii="Times New Roman" w:hAnsi="Times New Roman" w:cs="Times New Roman"/>
          <w:b w:val="0"/>
          <w:color w:val="auto"/>
          <w:sz w:val="28"/>
          <w:szCs w:val="28"/>
        </w:rPr>
        <w:t xml:space="preserve"> </w:t>
      </w:r>
    </w:p>
    <w:p w:rsidR="00FC3652" w:rsidRPr="006A2E93" w:rsidRDefault="0022709E" w:rsidP="00FC3652">
      <w:pPr>
        <w:pStyle w:val="1"/>
        <w:spacing w:before="0" w:after="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(в редакции от</w:t>
      </w:r>
      <w:r w:rsidR="00105F56">
        <w:rPr>
          <w:rFonts w:ascii="Times New Roman" w:hAnsi="Times New Roman" w:cs="Times New Roman"/>
          <w:b w:val="0"/>
          <w:color w:val="auto"/>
          <w:sz w:val="28"/>
          <w:szCs w:val="28"/>
        </w:rPr>
        <w:t xml:space="preserve"> </w:t>
      </w:r>
      <w:r w:rsidR="003856B8">
        <w:rPr>
          <w:rFonts w:ascii="Times New Roman" w:hAnsi="Times New Roman" w:cs="Times New Roman"/>
          <w:b w:val="0"/>
          <w:color w:val="auto"/>
          <w:sz w:val="28"/>
          <w:szCs w:val="28"/>
        </w:rPr>
        <w:t>03.10.2018 №366</w:t>
      </w:r>
      <w:r>
        <w:rPr>
          <w:rFonts w:ascii="Times New Roman" w:hAnsi="Times New Roman" w:cs="Times New Roman"/>
          <w:b w:val="0"/>
          <w:color w:val="auto"/>
          <w:sz w:val="28"/>
          <w:szCs w:val="28"/>
        </w:rPr>
        <w:t>)</w:t>
      </w:r>
    </w:p>
    <w:p w:rsidR="00FC3652" w:rsidRPr="000C2076" w:rsidRDefault="00FC3652" w:rsidP="00FC3652">
      <w:pPr>
        <w:pStyle w:val="1"/>
        <w:rPr>
          <w:rFonts w:ascii="Times New Roman" w:hAnsi="Times New Roman" w:cs="Times New Roman"/>
          <w:color w:val="auto"/>
          <w:sz w:val="28"/>
          <w:szCs w:val="28"/>
        </w:rPr>
      </w:pPr>
      <w:r w:rsidRPr="000C2076">
        <w:rPr>
          <w:rFonts w:ascii="Times New Roman" w:hAnsi="Times New Roman" w:cs="Times New Roman"/>
          <w:color w:val="auto"/>
          <w:sz w:val="28"/>
          <w:szCs w:val="28"/>
        </w:rPr>
        <w:lastRenderedPageBreak/>
        <w:t>Правила</w:t>
      </w:r>
      <w:r w:rsidRPr="000C2076">
        <w:rPr>
          <w:rFonts w:ascii="Times New Roman" w:hAnsi="Times New Roman" w:cs="Times New Roman"/>
          <w:color w:val="auto"/>
          <w:sz w:val="28"/>
          <w:szCs w:val="28"/>
        </w:rPr>
        <w:br/>
        <w:t>внутреннего трудового распорядка в Администрации   муниципального образования поселок Боровский</w:t>
      </w:r>
    </w:p>
    <w:p w:rsidR="00FC3652" w:rsidRPr="000C2076" w:rsidRDefault="00FC3652" w:rsidP="00FC3652">
      <w:pPr>
        <w:rPr>
          <w:rFonts w:ascii="Times New Roman" w:hAnsi="Times New Roman" w:cs="Times New Roman"/>
          <w:sz w:val="28"/>
          <w:szCs w:val="28"/>
        </w:rPr>
      </w:pPr>
    </w:p>
    <w:p w:rsidR="00FC3652" w:rsidRPr="0098636D" w:rsidRDefault="00FC3652" w:rsidP="00FC3652">
      <w:pPr>
        <w:pStyle w:val="1"/>
        <w:rPr>
          <w:rFonts w:ascii="Times New Roman" w:hAnsi="Times New Roman" w:cs="Times New Roman"/>
          <w:color w:val="auto"/>
          <w:sz w:val="28"/>
          <w:szCs w:val="28"/>
        </w:rPr>
      </w:pPr>
      <w:r w:rsidRPr="0098636D">
        <w:rPr>
          <w:rFonts w:ascii="Times New Roman" w:hAnsi="Times New Roman" w:cs="Times New Roman"/>
          <w:color w:val="auto"/>
          <w:sz w:val="28"/>
          <w:szCs w:val="28"/>
        </w:rPr>
        <w:t>1. Общие положения</w:t>
      </w:r>
    </w:p>
    <w:p w:rsidR="00FC3652" w:rsidRPr="0098636D" w:rsidRDefault="00FC3652" w:rsidP="00FC3652">
      <w:pPr>
        <w:rPr>
          <w:rFonts w:ascii="Times New Roman" w:hAnsi="Times New Roman" w:cs="Times New Roman"/>
          <w:sz w:val="28"/>
          <w:szCs w:val="28"/>
        </w:rPr>
      </w:pP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1.1. </w:t>
      </w:r>
      <w:proofErr w:type="gramStart"/>
      <w:r w:rsidRPr="0098636D">
        <w:rPr>
          <w:rFonts w:ascii="Times New Roman" w:hAnsi="Times New Roman" w:cs="Times New Roman"/>
          <w:sz w:val="28"/>
          <w:szCs w:val="28"/>
        </w:rPr>
        <w:t>Правила внутреннего трудового распорядка в Администрации муниципального образования поселок Боровский (далее - Правила) являются локальным нормативным актом, 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муниципального образования поселок Боровский (далее - Администрация).</w:t>
      </w:r>
      <w:proofErr w:type="gramEnd"/>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1.2. Настоящие Правила распространяются на работников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1.3. Трудовые отношения в Администрации регулируются </w:t>
      </w:r>
      <w:hyperlink r:id="rId9"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w:t>
      </w:r>
      <w:hyperlink r:id="rId10" w:history="1">
        <w:r w:rsidRPr="0098636D">
          <w:rPr>
            <w:rStyle w:val="a4"/>
            <w:rFonts w:ascii="Times New Roman" w:hAnsi="Times New Roman"/>
            <w:color w:val="auto"/>
            <w:sz w:val="28"/>
            <w:szCs w:val="28"/>
          </w:rPr>
          <w:t>Федеральным законом</w:t>
        </w:r>
      </w:hyperlink>
      <w:r w:rsidRPr="0098636D">
        <w:rPr>
          <w:rFonts w:ascii="Times New Roman" w:hAnsi="Times New Roman" w:cs="Times New Roman"/>
          <w:sz w:val="28"/>
          <w:szCs w:val="28"/>
        </w:rPr>
        <w:t xml:space="preserve"> "О муниципальной службе в Российской Федерации", </w:t>
      </w:r>
      <w:hyperlink r:id="rId11" w:history="1">
        <w:r w:rsidRPr="0098636D">
          <w:rPr>
            <w:rStyle w:val="a4"/>
            <w:rFonts w:ascii="Times New Roman" w:hAnsi="Times New Roman"/>
            <w:color w:val="auto"/>
            <w:sz w:val="28"/>
            <w:szCs w:val="28"/>
          </w:rPr>
          <w:t>Законом</w:t>
        </w:r>
      </w:hyperlink>
      <w:r w:rsidRPr="0098636D">
        <w:rPr>
          <w:rFonts w:ascii="Times New Roman" w:hAnsi="Times New Roman" w:cs="Times New Roman"/>
          <w:sz w:val="28"/>
          <w:szCs w:val="28"/>
        </w:rPr>
        <w:t xml:space="preserve"> Тюменской области "О муниципальной службе в Тюменской области" (далее - Закон Тюменской области), </w:t>
      </w:r>
      <w:hyperlink r:id="rId12" w:history="1">
        <w:r w:rsidRPr="0098636D">
          <w:rPr>
            <w:rStyle w:val="a4"/>
            <w:rFonts w:ascii="Times New Roman" w:hAnsi="Times New Roman"/>
            <w:color w:val="auto"/>
            <w:sz w:val="28"/>
            <w:szCs w:val="28"/>
          </w:rPr>
          <w:t>Уставом</w:t>
        </w:r>
      </w:hyperlink>
      <w:r w:rsidRPr="0098636D">
        <w:rPr>
          <w:rFonts w:ascii="Times New Roman" w:hAnsi="Times New Roman" w:cs="Times New Roman"/>
          <w:sz w:val="28"/>
          <w:szCs w:val="28"/>
        </w:rPr>
        <w:t xml:space="preserve"> муниципального образования поселок Боровский и принятыми в соответствии с ними муниципальными правовыми актами Администрации.</w:t>
      </w:r>
    </w:p>
    <w:p w:rsidR="00FC3652" w:rsidRPr="0098636D" w:rsidRDefault="00FC3652" w:rsidP="00FC3652">
      <w:pPr>
        <w:rPr>
          <w:rFonts w:ascii="Times New Roman" w:hAnsi="Times New Roman" w:cs="Times New Roman"/>
          <w:sz w:val="28"/>
          <w:szCs w:val="28"/>
        </w:rPr>
      </w:pPr>
    </w:p>
    <w:p w:rsidR="00FC3652" w:rsidRPr="0098636D" w:rsidRDefault="00FC3652" w:rsidP="00FC3652">
      <w:pPr>
        <w:pStyle w:val="1"/>
        <w:rPr>
          <w:rFonts w:ascii="Times New Roman" w:hAnsi="Times New Roman" w:cs="Times New Roman"/>
          <w:color w:val="auto"/>
          <w:sz w:val="28"/>
          <w:szCs w:val="28"/>
        </w:rPr>
      </w:pPr>
      <w:r w:rsidRPr="0098636D">
        <w:rPr>
          <w:rFonts w:ascii="Times New Roman" w:hAnsi="Times New Roman" w:cs="Times New Roman"/>
          <w:color w:val="auto"/>
          <w:sz w:val="28"/>
          <w:szCs w:val="28"/>
        </w:rPr>
        <w:t>2. Порядок приема и увольнения</w:t>
      </w:r>
    </w:p>
    <w:p w:rsidR="00FC3652" w:rsidRPr="0098636D" w:rsidRDefault="00FC3652" w:rsidP="00FC3652">
      <w:pPr>
        <w:rPr>
          <w:rFonts w:ascii="Times New Roman" w:hAnsi="Times New Roman" w:cs="Times New Roman"/>
          <w:sz w:val="28"/>
          <w:szCs w:val="28"/>
        </w:rPr>
      </w:pP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2.1. Представителем нанимателя (работодателем) в трудовых отношениях с работниками является Администрация муниципального образования поселок Боровский в лице Главы муниципального образования поселок Боровский, который может делегировать свои полномочия заместителям Главы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2.2. При приеме на работу гражданин представляет личное заявление, а также предъявляет следующие документы:</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а) документ об образовании (при поступлении на муниципальную службу) и (или) о квалификации или наличии специальных знаний - при поступлении на работу, требующих специальных знаний или специальной подготовки;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б) паспорт (при поступлении на муниципальную службу) или иной документ, удостоверяющий личность;</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в) трудовую книжку, за исключением случаев, когда трудовой договор заключается впервые или работник поступает на работу на </w:t>
      </w:r>
      <w:proofErr w:type="gramStart"/>
      <w:r w:rsidRPr="0098636D">
        <w:rPr>
          <w:rFonts w:ascii="Times New Roman" w:hAnsi="Times New Roman" w:cs="Times New Roman"/>
          <w:sz w:val="28"/>
          <w:szCs w:val="28"/>
        </w:rPr>
        <w:t>условиях</w:t>
      </w:r>
      <w:proofErr w:type="gramEnd"/>
      <w:r w:rsidRPr="0098636D">
        <w:rPr>
          <w:rFonts w:ascii="Times New Roman" w:hAnsi="Times New Roman" w:cs="Times New Roman"/>
          <w:sz w:val="28"/>
          <w:szCs w:val="28"/>
        </w:rPr>
        <w:t xml:space="preserve"> совместительства;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г) собственноручно заполненную и подписанную анкету по форме, </w:t>
      </w:r>
      <w:r w:rsidRPr="0098636D">
        <w:rPr>
          <w:rFonts w:ascii="Times New Roman" w:hAnsi="Times New Roman" w:cs="Times New Roman"/>
          <w:sz w:val="28"/>
          <w:szCs w:val="28"/>
        </w:rPr>
        <w:lastRenderedPageBreak/>
        <w:t>установленной уполномоченным Правительством Российской Федерации федеральным органом исполнительной власти (при поступлении на муниципальную службу);</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д) страховое свидетельство обязательного пенсионного страхования, за исключением случаев, когда трудовой договор заключается впервые;</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е) документы воинского учета - для военнообязанных и лиц, подлежащих призыву на военную службу;</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 (при поступлении на муниципальную службу);</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з) заключение медицинской организации об отсутствии заболевания, препятствующего поступлению на муниципальную службу (при поступлении на муниципальную службу);</w:t>
      </w:r>
    </w:p>
    <w:p w:rsidR="00FC3652" w:rsidRPr="0098636D" w:rsidRDefault="00FC3652" w:rsidP="00FC3652">
      <w:pPr>
        <w:rPr>
          <w:rFonts w:ascii="Times New Roman" w:hAnsi="Times New Roman" w:cs="Times New Roman"/>
          <w:sz w:val="28"/>
          <w:szCs w:val="28"/>
        </w:rPr>
      </w:pPr>
      <w:proofErr w:type="gramStart"/>
      <w:r w:rsidRPr="0098636D">
        <w:rPr>
          <w:rFonts w:ascii="Times New Roman" w:hAnsi="Times New Roman" w:cs="Times New Roman"/>
          <w:sz w:val="28"/>
          <w:szCs w:val="28"/>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федеральным</w:t>
      </w:r>
      <w:proofErr w:type="gramEnd"/>
      <w:r w:rsidRPr="0098636D">
        <w:rPr>
          <w:rFonts w:ascii="Times New Roman" w:hAnsi="Times New Roman" w:cs="Times New Roman"/>
          <w:sz w:val="28"/>
          <w:szCs w:val="28"/>
        </w:rPr>
        <w:t xml:space="preserve"> законодательством не допускаются лица, имеющие или имевшие судимость, подвергающиеся или подвергавшиеся уголовному </w:t>
      </w:r>
      <w:proofErr w:type="gramStart"/>
      <w:r w:rsidRPr="0098636D">
        <w:rPr>
          <w:rFonts w:ascii="Times New Roman" w:hAnsi="Times New Roman" w:cs="Times New Roman"/>
          <w:sz w:val="28"/>
          <w:szCs w:val="28"/>
        </w:rPr>
        <w:t>преследованию</w:t>
      </w:r>
      <w:proofErr w:type="gramEnd"/>
      <w:r w:rsidRPr="0098636D">
        <w:rPr>
          <w:rFonts w:ascii="Times New Roman" w:hAnsi="Times New Roman" w:cs="Times New Roman"/>
          <w:sz w:val="28"/>
          <w:szCs w:val="28"/>
        </w:rPr>
        <w:t xml:space="preserve">  в том числе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C3652" w:rsidRPr="0098636D" w:rsidRDefault="00FC3652" w:rsidP="00FC3652">
      <w:pPr>
        <w:rPr>
          <w:rFonts w:ascii="Times New Roman" w:hAnsi="Times New Roman" w:cs="Times New Roman"/>
          <w:sz w:val="28"/>
          <w:szCs w:val="28"/>
        </w:rPr>
      </w:pPr>
      <w:proofErr w:type="gramStart"/>
      <w:r w:rsidRPr="0098636D">
        <w:rPr>
          <w:rFonts w:ascii="Times New Roman" w:hAnsi="Times New Roman" w:cs="Times New Roman"/>
          <w:sz w:val="28"/>
          <w:szCs w:val="28"/>
        </w:rPr>
        <w:t>к)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 назначении на должность муниципальной службы, включенной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w:t>
      </w:r>
      <w:proofErr w:type="gramEnd"/>
      <w:r w:rsidRPr="0098636D">
        <w:rPr>
          <w:rFonts w:ascii="Times New Roman" w:hAnsi="Times New Roman" w:cs="Times New Roman"/>
          <w:sz w:val="28"/>
          <w:szCs w:val="28"/>
        </w:rPr>
        <w:t xml:space="preserve"> </w:t>
      </w:r>
      <w:proofErr w:type="gramStart"/>
      <w:r w:rsidRPr="0098636D">
        <w:rPr>
          <w:rFonts w:ascii="Times New Roman" w:hAnsi="Times New Roman" w:cs="Times New Roman"/>
          <w:sz w:val="28"/>
          <w:szCs w:val="28"/>
        </w:rPr>
        <w:t>обязательствах</w:t>
      </w:r>
      <w:proofErr w:type="gramEnd"/>
      <w:r w:rsidRPr="0098636D">
        <w:rPr>
          <w:rFonts w:ascii="Times New Roman" w:hAnsi="Times New Roman" w:cs="Times New Roman"/>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л) сведения, предусмотренные </w:t>
      </w:r>
      <w:hyperlink r:id="rId13" w:history="1">
        <w:r w:rsidRPr="0098636D">
          <w:rPr>
            <w:rStyle w:val="a4"/>
            <w:rFonts w:ascii="Times New Roman" w:hAnsi="Times New Roman"/>
            <w:color w:val="auto"/>
            <w:sz w:val="28"/>
            <w:szCs w:val="28"/>
          </w:rPr>
          <w:t>статьей 15.1</w:t>
        </w:r>
      </w:hyperlink>
      <w:r w:rsidRPr="0098636D">
        <w:rPr>
          <w:rFonts w:ascii="Times New Roman" w:hAnsi="Times New Roman" w:cs="Times New Roman"/>
          <w:sz w:val="28"/>
          <w:szCs w:val="28"/>
        </w:rPr>
        <w:t xml:space="preserve"> Федерального закона "О муниципальной службе в Российской Федерации" (при поступлении на муниципальную службу);</w:t>
      </w:r>
    </w:p>
    <w:p w:rsidR="00FC3652"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м) 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FC3652" w:rsidRPr="0098636D" w:rsidRDefault="00FC3652" w:rsidP="00FC3652">
      <w:pPr>
        <w:rPr>
          <w:rFonts w:ascii="Times New Roman" w:hAnsi="Times New Roman" w:cs="Times New Roman"/>
          <w:sz w:val="28"/>
          <w:szCs w:val="28"/>
        </w:rPr>
      </w:pPr>
      <w:r w:rsidRPr="00FC3652">
        <w:rPr>
          <w:rFonts w:ascii="Times New Roman" w:hAnsi="Times New Roman" w:cs="Times New Roman"/>
          <w:sz w:val="28"/>
          <w:szCs w:val="28"/>
          <w:highlight w:val="cyan"/>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w:t>
      </w:r>
      <w:r w:rsidRPr="00FC3652">
        <w:rPr>
          <w:rFonts w:ascii="Times New Roman" w:hAnsi="Times New Roman" w:cs="Times New Roman"/>
          <w:sz w:val="28"/>
          <w:szCs w:val="28"/>
          <w:highlight w:val="cyan"/>
        </w:rPr>
        <w:lastRenderedPageBreak/>
        <w:t>до достижения возраста восемнадцати лет, ежегодно подлежат обязательно</w:t>
      </w:r>
      <w:r w:rsidR="003856B8">
        <w:rPr>
          <w:rFonts w:ascii="Times New Roman" w:hAnsi="Times New Roman" w:cs="Times New Roman"/>
          <w:sz w:val="28"/>
          <w:szCs w:val="28"/>
          <w:highlight w:val="cyan"/>
        </w:rPr>
        <w:t>му</w:t>
      </w:r>
      <w:r w:rsidRPr="00FC3652">
        <w:rPr>
          <w:rFonts w:ascii="Times New Roman" w:hAnsi="Times New Roman" w:cs="Times New Roman"/>
          <w:sz w:val="28"/>
          <w:szCs w:val="28"/>
          <w:highlight w:val="cyan"/>
        </w:rPr>
        <w:t xml:space="preserve"> медицинскому осмотру.</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2.3. Назначение на должности муниципальной службы осуществляется в порядке, установленном муниципальным правовым актом Администрации в соответствии с требованиями нормативных правовых актов Российской Федерации, Тюменской области, муниципальных правовых актов</w:t>
      </w:r>
      <w:proofErr w:type="gramStart"/>
      <w:r w:rsidRPr="0098636D">
        <w:rPr>
          <w:rFonts w:ascii="Times New Roman" w:hAnsi="Times New Roman" w:cs="Times New Roman"/>
          <w:sz w:val="28"/>
          <w:szCs w:val="28"/>
        </w:rPr>
        <w:t xml:space="preserve"> .</w:t>
      </w:r>
      <w:proofErr w:type="gramEnd"/>
      <w:r w:rsidRPr="0098636D">
        <w:rPr>
          <w:rFonts w:ascii="Times New Roman" w:hAnsi="Times New Roman" w:cs="Times New Roman"/>
          <w:sz w:val="28"/>
          <w:szCs w:val="28"/>
        </w:rPr>
        <w:t>Администрации муниципального образования поселок Боровский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2.4. Прием на работу оформляется распоряжением представителя нанимателя (работодателя), изданным на </w:t>
      </w:r>
      <w:proofErr w:type="gramStart"/>
      <w:r w:rsidRPr="0098636D">
        <w:rPr>
          <w:rFonts w:ascii="Times New Roman" w:hAnsi="Times New Roman" w:cs="Times New Roman"/>
          <w:sz w:val="28"/>
          <w:szCs w:val="28"/>
        </w:rPr>
        <w:t>основании</w:t>
      </w:r>
      <w:proofErr w:type="gramEnd"/>
      <w:r w:rsidRPr="0098636D">
        <w:rPr>
          <w:rFonts w:ascii="Times New Roman" w:hAnsi="Times New Roman" w:cs="Times New Roman"/>
          <w:sz w:val="28"/>
          <w:szCs w:val="28"/>
        </w:rPr>
        <w:t xml:space="preserve"> заключенного трудового договора, в котором по соглашению сторон может предусматриваться условие об испытании работника в целях проверки его соответствия поручаемой работе.</w:t>
      </w:r>
    </w:p>
    <w:p w:rsidR="00FC3652" w:rsidRPr="00FC3652" w:rsidRDefault="00FC3652" w:rsidP="00FC3652">
      <w:pPr>
        <w:rPr>
          <w:rFonts w:ascii="Times New Roman" w:hAnsi="Times New Roman" w:cs="Times New Roman"/>
          <w:sz w:val="28"/>
          <w:szCs w:val="28"/>
          <w:highlight w:val="cyan"/>
        </w:rPr>
      </w:pPr>
      <w:r w:rsidRPr="0098636D">
        <w:rPr>
          <w:rFonts w:ascii="Times New Roman" w:hAnsi="Times New Roman" w:cs="Times New Roman"/>
          <w:sz w:val="28"/>
          <w:szCs w:val="28"/>
        </w:rPr>
        <w:t xml:space="preserve">Срок испытания устанавливается в соответствии с требованиями </w:t>
      </w:r>
      <w:hyperlink r:id="rId14" w:history="1">
        <w:r w:rsidRPr="0098636D">
          <w:rPr>
            <w:rStyle w:val="a4"/>
            <w:rFonts w:ascii="Times New Roman" w:hAnsi="Times New Roman"/>
            <w:color w:val="auto"/>
            <w:sz w:val="28"/>
            <w:szCs w:val="28"/>
          </w:rPr>
          <w:t>Трудового кодекса</w:t>
        </w:r>
      </w:hyperlink>
      <w:r w:rsidRPr="0098636D">
        <w:rPr>
          <w:rFonts w:ascii="Times New Roman" w:hAnsi="Times New Roman" w:cs="Times New Roman"/>
          <w:sz w:val="28"/>
          <w:szCs w:val="28"/>
        </w:rPr>
        <w:t xml:space="preserve"> Российской Федерации, отражается в распоряжении о приеме на работу и трудовом договоре.</w:t>
      </w:r>
      <w:r>
        <w:rPr>
          <w:rFonts w:ascii="Times New Roman" w:hAnsi="Times New Roman" w:cs="Times New Roman"/>
          <w:sz w:val="28"/>
          <w:szCs w:val="28"/>
        </w:rPr>
        <w:t xml:space="preserve"> </w:t>
      </w:r>
      <w:r w:rsidRPr="00FC3652">
        <w:rPr>
          <w:rFonts w:ascii="Times New Roman" w:hAnsi="Times New Roman" w:cs="Times New Roman"/>
          <w:sz w:val="28"/>
          <w:szCs w:val="28"/>
          <w:highlight w:val="cyan"/>
        </w:rPr>
        <w:t>Лицам</w:t>
      </w:r>
      <w:r>
        <w:rPr>
          <w:rFonts w:ascii="Times New Roman" w:hAnsi="Times New Roman" w:cs="Times New Roman"/>
          <w:sz w:val="28"/>
          <w:szCs w:val="28"/>
          <w:highlight w:val="cyan"/>
        </w:rPr>
        <w:t>,</w:t>
      </w:r>
      <w:r w:rsidRPr="00FC3652">
        <w:rPr>
          <w:rFonts w:ascii="Times New Roman" w:hAnsi="Times New Roman" w:cs="Times New Roman"/>
          <w:sz w:val="28"/>
          <w:szCs w:val="28"/>
          <w:highlight w:val="cyan"/>
        </w:rPr>
        <w:t xml:space="preserve"> не достигшим возраста восемнадцати лет, испытание при приеме не работу не устанавливается.</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Наблюдение за ходом работы работника, при заключении трудового договора с которым предусмотрено условие об испытании, а также оценка его знаний и умений в соответствии с должностной инструкцией осуществляется непосредственным руководителем работника.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Не позднее, чем за 10 рабочих дней до истечения срока испытания заведующему сектором по организационной работе, делопроизводству, кадрам и муниципальной службы Администрации  представляется отзыв на работника, отражающий мотивированную оценку его знаний и умений, а также вывод о результате испытания (удовлетворительном или неудовлетворительном). При неудовлетворительном результате испытания в отзыве должны быть отражены причины, послужившие основанием для признания работника не выдержавшим испытание.</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Отзыв должен быть подписан непосредственным руководителем работника.</w:t>
      </w:r>
    </w:p>
    <w:p w:rsidR="00FC3652" w:rsidRPr="0098636D" w:rsidRDefault="00FC3652" w:rsidP="00FC3652">
      <w:pPr>
        <w:rPr>
          <w:rFonts w:ascii="Times New Roman" w:hAnsi="Times New Roman" w:cs="Times New Roman"/>
          <w:sz w:val="28"/>
          <w:szCs w:val="28"/>
        </w:rPr>
      </w:pPr>
      <w:proofErr w:type="gramStart"/>
      <w:r w:rsidRPr="0098636D">
        <w:rPr>
          <w:rFonts w:ascii="Times New Roman" w:hAnsi="Times New Roman" w:cs="Times New Roman"/>
          <w:sz w:val="28"/>
          <w:szCs w:val="28"/>
        </w:rPr>
        <w:t>При неудовлетворительном результате испытания заведующий сектором по организационной работе, делопроизводству, кадрам и муниципальной службе Администрации осуществляет подготовку распоряжения представителя нанимателя (работодателя) о прекращении (расторжении) трудового договора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w:t>
      </w:r>
      <w:proofErr w:type="gramEnd"/>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При удовлетворительном результате испытания отзыв на работника приобщается к личному делу работника.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2.5. Срочный трудовой договор на срок до пяти лет заключается:</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а) на время исполнения обязанностей отсутствующего работника, за которым в соответствии с </w:t>
      </w:r>
      <w:hyperlink r:id="rId15"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xml:space="preserve"> и иными нормативными правовыми актами, содержащими нормы трудового права, трудовым договором сохраняется место работы;</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б) с работниками, достигшими предельного возраста, установленного для замещения муниципальной должности муниципальной службы, - 65 лет. </w:t>
      </w:r>
      <w:r w:rsidRPr="0098636D">
        <w:rPr>
          <w:rFonts w:ascii="Times New Roman" w:hAnsi="Times New Roman" w:cs="Times New Roman"/>
          <w:sz w:val="28"/>
          <w:szCs w:val="28"/>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в) с иными работниками в соответствии с </w:t>
      </w:r>
      <w:hyperlink r:id="rId16"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w:t>
      </w:r>
      <w:hyperlink r:id="rId17" w:history="1">
        <w:r w:rsidRPr="0098636D">
          <w:rPr>
            <w:rStyle w:val="a4"/>
            <w:rFonts w:ascii="Times New Roman" w:hAnsi="Times New Roman"/>
            <w:color w:val="auto"/>
            <w:sz w:val="28"/>
            <w:szCs w:val="28"/>
          </w:rPr>
          <w:t>Федеральным законом</w:t>
        </w:r>
      </w:hyperlink>
      <w:r w:rsidRPr="0098636D">
        <w:rPr>
          <w:rFonts w:ascii="Times New Roman" w:hAnsi="Times New Roman" w:cs="Times New Roman"/>
          <w:sz w:val="28"/>
          <w:szCs w:val="28"/>
        </w:rPr>
        <w:t xml:space="preserve"> "О муниципальной службе в Российской Федерации".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2.6. Работнику, приглашенному в письменной форме на работу в порядке перевода от другого представителя нанимателя (работодателя), не может быть отказано в заключени</w:t>
      </w:r>
      <w:proofErr w:type="gramStart"/>
      <w:r w:rsidRPr="0098636D">
        <w:rPr>
          <w:rFonts w:ascii="Times New Roman" w:hAnsi="Times New Roman" w:cs="Times New Roman"/>
          <w:sz w:val="28"/>
          <w:szCs w:val="28"/>
        </w:rPr>
        <w:t>и</w:t>
      </w:r>
      <w:proofErr w:type="gramEnd"/>
      <w:r w:rsidRPr="0098636D">
        <w:rPr>
          <w:rFonts w:ascii="Times New Roman" w:hAnsi="Times New Roman" w:cs="Times New Roman"/>
          <w:sz w:val="28"/>
          <w:szCs w:val="28"/>
        </w:rPr>
        <w:t xml:space="preserve"> трудового договора в течение одного месяца со дня увольнения с прежнего места работы.</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2.7. При приеме на работу (до подписания трудового договора) представитель нанимателя (работодатель) обязан ознакомить работника под роспись с Правилами, а также иными локальными нормативными правовыми актами, непосредственно, связанными с трудовой деятельностью работника: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а) Положением об Администрации, его должностной инструкцией;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б) Положением о муниципальной службе в Администрации (при поступлении на муниципальную службу);</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Положением об условиях оплаты труда  и премирования работников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г) Положением об условиях премирования муниципальных служащих, </w:t>
      </w:r>
      <w:proofErr w:type="gramStart"/>
      <w:r w:rsidRPr="0098636D">
        <w:rPr>
          <w:rFonts w:ascii="Times New Roman" w:hAnsi="Times New Roman" w:cs="Times New Roman"/>
          <w:sz w:val="28"/>
          <w:szCs w:val="28"/>
        </w:rPr>
        <w:t>работников</w:t>
      </w:r>
      <w:proofErr w:type="gramEnd"/>
      <w:r w:rsidRPr="0098636D">
        <w:rPr>
          <w:rFonts w:ascii="Times New Roman" w:hAnsi="Times New Roman" w:cs="Times New Roman"/>
          <w:sz w:val="28"/>
          <w:szCs w:val="28"/>
        </w:rPr>
        <w:t xml:space="preserve"> должности которых не отнесены к должностям муниципальной службы и исполняющих обязанности по техническому обеспечению деятельности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д) Положением об организации обработки и защиты персональных данных в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е) Правилами и инструкциями по охране труда.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2.8. На всех работников, проработавших в Администрации свыше 5 дней, ведутся трудовые книжки в порядке, установленном действующим </w:t>
      </w:r>
      <w:hyperlink r:id="rId18"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2.9. Прекращение трудового договора может осуществляться только по основаниям, предусмотренным </w:t>
      </w:r>
      <w:hyperlink r:id="rId19"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иными федеральными законами.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2.10. Работник имеет право расторгнуть трудовой договор, предупредив об этом представителя нанимателя (работодателя) в письменной форме не </w:t>
      </w:r>
      <w:proofErr w:type="gramStart"/>
      <w:r w:rsidRPr="0098636D">
        <w:rPr>
          <w:rFonts w:ascii="Times New Roman" w:hAnsi="Times New Roman" w:cs="Times New Roman"/>
          <w:sz w:val="28"/>
          <w:szCs w:val="28"/>
        </w:rPr>
        <w:t>позднее</w:t>
      </w:r>
      <w:proofErr w:type="gramEnd"/>
      <w:r w:rsidRPr="0098636D">
        <w:rPr>
          <w:rFonts w:ascii="Times New Roman" w:hAnsi="Times New Roman" w:cs="Times New Roman"/>
          <w:sz w:val="28"/>
          <w:szCs w:val="28"/>
        </w:rPr>
        <w:t xml:space="preserve"> чем за две недели, если иной срок не установлен </w:t>
      </w:r>
      <w:hyperlink r:id="rId20"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или иным федеральным законом.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 а также при наличии других оснований, предусмотренных </w:t>
      </w:r>
      <w:hyperlink r:id="rId21"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представитель нанимателя (работодатель) обязан расторгнуть трудовой договор в срок, указанный в заявлении работника.</w:t>
      </w:r>
    </w:p>
    <w:p w:rsidR="00FC3652"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По соглашению между работником и представителем нанимателя (работодателем) трудовой </w:t>
      </w:r>
      <w:proofErr w:type="gramStart"/>
      <w:r w:rsidRPr="0098636D">
        <w:rPr>
          <w:rFonts w:ascii="Times New Roman" w:hAnsi="Times New Roman" w:cs="Times New Roman"/>
          <w:sz w:val="28"/>
          <w:szCs w:val="28"/>
        </w:rPr>
        <w:t>договор</w:t>
      </w:r>
      <w:proofErr w:type="gramEnd"/>
      <w:r w:rsidRPr="0098636D">
        <w:rPr>
          <w:rFonts w:ascii="Times New Roman" w:hAnsi="Times New Roman" w:cs="Times New Roman"/>
          <w:sz w:val="28"/>
          <w:szCs w:val="28"/>
        </w:rPr>
        <w:t xml:space="preserve"> может быть расторгнут и до истечения срока предупреждения об увольнении.</w:t>
      </w:r>
    </w:p>
    <w:p w:rsidR="00EB6BF0" w:rsidRPr="0098636D" w:rsidRDefault="00EB6BF0" w:rsidP="00FC3652">
      <w:pPr>
        <w:rPr>
          <w:rFonts w:ascii="Times New Roman" w:hAnsi="Times New Roman" w:cs="Times New Roman"/>
          <w:sz w:val="28"/>
          <w:szCs w:val="28"/>
        </w:rPr>
      </w:pPr>
      <w:r w:rsidRPr="00EB6BF0">
        <w:rPr>
          <w:rFonts w:ascii="Times New Roman" w:hAnsi="Times New Roman" w:cs="Times New Roman"/>
          <w:sz w:val="28"/>
          <w:szCs w:val="28"/>
          <w:highlight w:val="cyan"/>
        </w:rPr>
        <w:t xml:space="preserve">Расторжение трудового договора с работниками в возрасте до </w:t>
      </w:r>
      <w:r w:rsidRPr="00EB6BF0">
        <w:rPr>
          <w:rFonts w:ascii="Times New Roman" w:hAnsi="Times New Roman" w:cs="Times New Roman"/>
          <w:sz w:val="28"/>
          <w:szCs w:val="28"/>
          <w:highlight w:val="cyan"/>
        </w:rPr>
        <w:lastRenderedPageBreak/>
        <w:t>восемнадцати лет по инициативе работодателя (за исключением случая ликвидации)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2.11. В день прекращения трудового договора представитель нанимателя (работодатель) обязан выдать работнику трудовую книжку и произвести с ним расчет (выплатить все суммы, причитающиеся работнику от представителя нанимателя (работодателя)). По письменному заявлению работника представитель нанимателя (работодатель) также обязан выдать ему заверенные надлежащим образом копии документов, связанных с работой. Запись в трудовую книжку об основании и о причине прекращения трудового договора должна производиться в точном соответствии с формулировками </w:t>
      </w:r>
      <w:hyperlink r:id="rId22" w:history="1">
        <w:r w:rsidRPr="0098636D">
          <w:rPr>
            <w:rStyle w:val="a4"/>
            <w:rFonts w:ascii="Times New Roman" w:hAnsi="Times New Roman"/>
            <w:color w:val="auto"/>
            <w:sz w:val="28"/>
            <w:szCs w:val="28"/>
          </w:rPr>
          <w:t>Трудового кодекса</w:t>
        </w:r>
      </w:hyperlink>
      <w:r w:rsidRPr="0098636D">
        <w:rPr>
          <w:rFonts w:ascii="Times New Roman" w:hAnsi="Times New Roman" w:cs="Times New Roman"/>
          <w:sz w:val="28"/>
          <w:szCs w:val="28"/>
        </w:rPr>
        <w:t xml:space="preserve"> Российской Федерации или иного федерального закона и со ссылкой на соответствующие статью, часть статьи, пункт статьи </w:t>
      </w:r>
      <w:hyperlink r:id="rId23" w:history="1">
        <w:r w:rsidRPr="0098636D">
          <w:rPr>
            <w:rStyle w:val="a4"/>
            <w:rFonts w:ascii="Times New Roman" w:hAnsi="Times New Roman"/>
            <w:color w:val="auto"/>
            <w:sz w:val="28"/>
            <w:szCs w:val="28"/>
          </w:rPr>
          <w:t>Трудового кодекса</w:t>
        </w:r>
      </w:hyperlink>
      <w:r w:rsidRPr="0098636D">
        <w:rPr>
          <w:rFonts w:ascii="Times New Roman" w:hAnsi="Times New Roman" w:cs="Times New Roman"/>
          <w:sz w:val="28"/>
          <w:szCs w:val="28"/>
        </w:rPr>
        <w:t xml:space="preserve"> Российской Федерации или иного федерального закона.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24"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или иным федеральным законом, сохранялось место работы (должность).</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2.12.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представитель нанимателя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представитель нанимателя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работника.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случае отказа работника от получения трудовой книжки, необходимо составить соответствующий акт, подписанный тремя работниками организации. Уведомление отправляется по почте заказным письмом с уведомлением.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2.13. В день увольнения работник должен возвратить представителю нанимателя (работодателю) либо указанному им лицу все имущество, закрепленное за Администрацией и переданное работнику для исполнения трудовых обязанностей, а также передать все дела указанному представителем нанимателя (работодателем) лицу.</w:t>
      </w:r>
    </w:p>
    <w:p w:rsidR="00FC3652" w:rsidRPr="0098636D" w:rsidRDefault="00FC3652" w:rsidP="00FC3652">
      <w:pPr>
        <w:rPr>
          <w:rFonts w:ascii="Times New Roman" w:hAnsi="Times New Roman" w:cs="Times New Roman"/>
          <w:sz w:val="28"/>
          <w:szCs w:val="28"/>
        </w:rPr>
      </w:pPr>
    </w:p>
    <w:p w:rsidR="00FC3652" w:rsidRPr="0098636D" w:rsidRDefault="00FC3652" w:rsidP="00FC3652">
      <w:pPr>
        <w:pStyle w:val="1"/>
        <w:rPr>
          <w:rFonts w:ascii="Times New Roman" w:hAnsi="Times New Roman" w:cs="Times New Roman"/>
          <w:color w:val="auto"/>
          <w:sz w:val="28"/>
          <w:szCs w:val="28"/>
        </w:rPr>
      </w:pPr>
      <w:r w:rsidRPr="0098636D">
        <w:rPr>
          <w:rFonts w:ascii="Times New Roman" w:hAnsi="Times New Roman" w:cs="Times New Roman"/>
          <w:color w:val="auto"/>
          <w:sz w:val="28"/>
          <w:szCs w:val="28"/>
        </w:rPr>
        <w:t>3. Основные права и обязанности работников</w:t>
      </w:r>
    </w:p>
    <w:p w:rsidR="00FC3652" w:rsidRPr="0098636D" w:rsidRDefault="00FC3652" w:rsidP="00FC3652">
      <w:pPr>
        <w:rPr>
          <w:rFonts w:ascii="Times New Roman" w:hAnsi="Times New Roman" w:cs="Times New Roman"/>
          <w:sz w:val="28"/>
          <w:szCs w:val="28"/>
        </w:rPr>
      </w:pP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lastRenderedPageBreak/>
        <w:t xml:space="preserve">3.1. Работники имеют права, соответственно установленные </w:t>
      </w:r>
      <w:hyperlink r:id="rId25"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законодательством о муниципальной службе, а также муниципальными правовыми актами  Администрации, в том числе на: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а) заключение, изменение и расторжение трудового договора в порядке и на условиях, установленных действующим федеральным законодательством;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б) предоставление работы, обусловленной трудовым договором;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рабочее место, соответствующее государственным нормативным требованиям охраны труда и условиям, предусмотренным трудовым договором;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г) своевременную и в полном объеме выплату заработной платы, предусмотренной трудовым договором;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д)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е) полную достоверную информацию об условиях труда и требованиях охраны труда на рабочем месте;</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ж) продвижение по службе, увеличение размера денежного содержания с учетом результатов работы, отношения к исполнению трудовых обязанностей и уровня квалификации;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з) подготовку и дополнительное профессиональное образование в порядке, установленном действующим законодательством, муниципальными правовыми актами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и) участие в конкурсе на замещение вакантной должности;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к) защиту своих трудовых прав, свобод и законных интересов всеми не запрещенными законом способами;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л) возмещение вреда, причиненного ему в связи с исполнением трудовых обязанностей, и компенсацию морального вреда в порядке, установленном </w:t>
      </w:r>
      <w:hyperlink r:id="rId26"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иными федеральными законами;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м) обязательное социальное страхование в случаях, предусмотренных федеральными законами;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н) иные права, установленные федеральными законами, законами Тюменской области, муниципальными правовыми актами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3.2. Работники </w:t>
      </w:r>
      <w:proofErr w:type="gramStart"/>
      <w:r w:rsidRPr="0098636D">
        <w:rPr>
          <w:rFonts w:ascii="Times New Roman" w:hAnsi="Times New Roman" w:cs="Times New Roman"/>
          <w:sz w:val="28"/>
          <w:szCs w:val="28"/>
        </w:rPr>
        <w:t>несут обязанности</w:t>
      </w:r>
      <w:proofErr w:type="gramEnd"/>
      <w:r w:rsidRPr="0098636D">
        <w:rPr>
          <w:rFonts w:ascii="Times New Roman" w:hAnsi="Times New Roman" w:cs="Times New Roman"/>
          <w:sz w:val="28"/>
          <w:szCs w:val="28"/>
        </w:rPr>
        <w:t xml:space="preserve">, предусмотренные </w:t>
      </w:r>
      <w:hyperlink r:id="rId27"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законодательством о муниципальной службе, а также муниципальными правовыми актами  Администрации, в том числе:</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а) добросовестно исполнять свои трудовые обязанности, возложенные трудовым договором, должностной инструкцией;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б) обеспечивать соблюдение и защиту прав и законных интересов граждан;</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соблюдать Правила в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г) соблюдать трудовую дисциплину;</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д) использовать рабочее время для осуществления профессиональной деятельности, воздерживаться от действий, препятствующих другим работникам выполнять их трудовые обязанности;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lastRenderedPageBreak/>
        <w:t>е) 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ж) бережно относиться к имуществу представителя нанимателя (работодателя) (в том числе к имуществу третьих лиц, находящемуся у представителя нанимателя (работодателя), если он несет ответственность за сохранность этого имущества) и других работников;</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з) незамедлительно сообщить представителю нанимателя (работодателя)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он несет ответственность за сохранность этого имущества);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и) соблюдать порядок работы со служебными документами, хранить служебные документы в местах, недоступных для посторонних лиц;</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к) соблюдать установленные требования к служебному поведению;</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л) в случае отсутствия на рабочем месте закрывать кабинеты для предотвращения доступа в них посторонних лиц;</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м) в течение 5 рабочих дней сообщать представителю нанимателя (работодателю) обо всех изменениях своих персональных данных;</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н) иные обязанности, установленные федеральными законами, законами Тюменской области, муниципальными правовыми актами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3.3. Круг обязанностей, которые выполняет работник по замещаемой должности, определяется трудовым договором, должностной инструкцией.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3.4. Работникам запрещается:</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а) уносить с места работы имущество, предметы или материалы, принадлежащие представителю нанимателя (работодателю), без соответствующего разрешения представителя нанимателя (работодателя);</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б) приносить с собой предметы или товары, предназначенные для продажи на </w:t>
      </w:r>
      <w:proofErr w:type="gramStart"/>
      <w:r w:rsidRPr="0098636D">
        <w:rPr>
          <w:rFonts w:ascii="Times New Roman" w:hAnsi="Times New Roman" w:cs="Times New Roman"/>
          <w:sz w:val="28"/>
          <w:szCs w:val="28"/>
        </w:rPr>
        <w:t>рабочем</w:t>
      </w:r>
      <w:proofErr w:type="gramEnd"/>
      <w:r w:rsidRPr="0098636D">
        <w:rPr>
          <w:rFonts w:ascii="Times New Roman" w:hAnsi="Times New Roman" w:cs="Times New Roman"/>
          <w:sz w:val="28"/>
          <w:szCs w:val="28"/>
        </w:rPr>
        <w:t xml:space="preserve"> месте, а также предоставлять служебные помещения для организации торговли;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курить в местах, не отведенных для курения.</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3.5. Подготовка кабинета к сдаче на пульт сигнализации осуществляется работником.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3.6. Работник несет дисциплинарную ответственность за совершение дисциплинарного проступка, то есть неисполнение или ненадлежащее исполнение по его вине возложенных на него трудовых обязанностей, в соответствии с </w:t>
      </w:r>
      <w:hyperlink r:id="rId28"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иными федеральными законами.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3.7. Работник обязан возместить представителю нанимателя (работодателю) причиненный ему прямой действительный ущерб в соответствии с </w:t>
      </w:r>
      <w:hyperlink r:id="rId29"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иными федеральными законами.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3.8. Внешний вид работников при исполнении ими должностных обязанностей (в том числе в выходные, праздничные нерабочие дни, в дни </w:t>
      </w:r>
      <w:r w:rsidRPr="0098636D">
        <w:rPr>
          <w:rFonts w:ascii="Times New Roman" w:hAnsi="Times New Roman" w:cs="Times New Roman"/>
          <w:sz w:val="28"/>
          <w:szCs w:val="28"/>
        </w:rPr>
        <w:lastRenderedPageBreak/>
        <w:t>выезда в командировку) должен способствовать формированию у граждан уважения к органу местного самоуправления, соответствовать общепринятому деловому стилю, который отличают официальность, сдержанность, традиционность, аккуратность и отвечать следующим критериям:</w:t>
      </w:r>
    </w:p>
    <w:p w:rsidR="00FC3652" w:rsidRPr="0098636D" w:rsidRDefault="00FC3652" w:rsidP="00FC3652">
      <w:pPr>
        <w:rPr>
          <w:rFonts w:ascii="Times New Roman" w:hAnsi="Times New Roman" w:cs="Times New Roman"/>
          <w:sz w:val="28"/>
          <w:szCs w:val="28"/>
        </w:rPr>
      </w:pPr>
      <w:proofErr w:type="gramStart"/>
      <w:r w:rsidRPr="0098636D">
        <w:rPr>
          <w:rFonts w:ascii="Times New Roman" w:hAnsi="Times New Roman" w:cs="Times New Roman"/>
          <w:sz w:val="28"/>
          <w:szCs w:val="28"/>
        </w:rPr>
        <w:t>а) умеренность в цветовых решениях одежды, обуви, аксессуаров, макияжа - соответствие цветовых решений деловому стилю, исключающему излишне яркие цвета, изображения людей, животных, надписи и пестроту, предусматривающему классические модели одежды и обуви (для женщин - с длинной платьев и юбок - не выше середины бедра и высотой каблука не выше среднего);</w:t>
      </w:r>
      <w:proofErr w:type="gramEnd"/>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б) стильность (гармоничное сочетание одежды, обуви, аксессуаров, макияжа);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аккуратность прически, одежды, обуви, аксессуаров, макияжа;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г) недопустимость использования одежды и обуви вечернего, спортивного и пляжного стиля, в том числе джинсовой и кожаной одежды, шортов, открытых сарафанов, теннисок, спортивных свитеров, кроссовок, сандалий, одежды с глубоким декольте и (или) оголенными плечами, спиной независимо от времени года, прозрачной одежды, одежды из блестящих тканей;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д) недопустимость наличия на открытых </w:t>
      </w:r>
      <w:proofErr w:type="gramStart"/>
      <w:r w:rsidRPr="0098636D">
        <w:rPr>
          <w:rFonts w:ascii="Times New Roman" w:hAnsi="Times New Roman" w:cs="Times New Roman"/>
          <w:sz w:val="28"/>
          <w:szCs w:val="28"/>
        </w:rPr>
        <w:t>участках</w:t>
      </w:r>
      <w:proofErr w:type="gramEnd"/>
      <w:r w:rsidRPr="0098636D">
        <w:rPr>
          <w:rFonts w:ascii="Times New Roman" w:hAnsi="Times New Roman" w:cs="Times New Roman"/>
          <w:sz w:val="28"/>
          <w:szCs w:val="28"/>
        </w:rPr>
        <w:t xml:space="preserve"> тела татуировок и пирсинга.</w:t>
      </w:r>
    </w:p>
    <w:p w:rsidR="00FC3652" w:rsidRPr="0098636D" w:rsidRDefault="00FC3652" w:rsidP="00FC3652">
      <w:pPr>
        <w:rPr>
          <w:rFonts w:ascii="Times New Roman" w:hAnsi="Times New Roman" w:cs="Times New Roman"/>
          <w:sz w:val="28"/>
          <w:szCs w:val="28"/>
        </w:rPr>
      </w:pPr>
    </w:p>
    <w:p w:rsidR="00FC3652" w:rsidRPr="0098636D" w:rsidRDefault="00FC3652" w:rsidP="00FC3652">
      <w:pPr>
        <w:pStyle w:val="1"/>
        <w:rPr>
          <w:rFonts w:ascii="Times New Roman" w:hAnsi="Times New Roman" w:cs="Times New Roman"/>
          <w:color w:val="auto"/>
          <w:sz w:val="28"/>
          <w:szCs w:val="28"/>
        </w:rPr>
      </w:pPr>
      <w:r w:rsidRPr="0098636D">
        <w:rPr>
          <w:rFonts w:ascii="Times New Roman" w:hAnsi="Times New Roman" w:cs="Times New Roman"/>
          <w:color w:val="auto"/>
          <w:sz w:val="28"/>
          <w:szCs w:val="28"/>
        </w:rPr>
        <w:t>4. Основные права и обязанности представителя нанимателя (работодателя)</w:t>
      </w:r>
    </w:p>
    <w:p w:rsidR="00FC3652" w:rsidRPr="0098636D" w:rsidRDefault="00FC3652" w:rsidP="00FC3652">
      <w:pPr>
        <w:rPr>
          <w:rFonts w:ascii="Times New Roman" w:hAnsi="Times New Roman" w:cs="Times New Roman"/>
          <w:sz w:val="28"/>
          <w:szCs w:val="28"/>
        </w:rPr>
      </w:pP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4.1. Представитель нанимателя (работодатель) имеет права, установленные </w:t>
      </w:r>
      <w:hyperlink r:id="rId30"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законодательством о муниципальной службе, а также муниципальными правовыми актами  Администрации, в том числе:</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а) заключать, изменять и расторгать трудовые договоры с работниками в порядке и на условиях, установленных </w:t>
      </w:r>
      <w:hyperlink r:id="rId31"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иными федеральными законами;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б) поощрять работников за добросовестный труд;</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требовать от работников исполнения ими трудовых обязанностей и бережного отношения к имуществу представителя нанимателя (работодателя) и других работников, соблюдения Правил внутреннего трудового распорядка, установленных в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г) привлекать работников к дисциплинарной и материальной ответственности в порядке, установленном </w:t>
      </w:r>
      <w:hyperlink r:id="rId32"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иными федеральными законами;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д) проводить служебные расследования с целью установления и проверки фактов совершения работниками дисциплинарных проступков;</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е) управлять персоналом и принимать локальные нормативные акты.</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4.2. Представитель нанимателя (работодатель) обязан в соответствии с </w:t>
      </w:r>
      <w:hyperlink r:id="rId33"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xml:space="preserve">, законодательством о муниципальной службе, а </w:t>
      </w:r>
      <w:r w:rsidRPr="0098636D">
        <w:rPr>
          <w:rFonts w:ascii="Times New Roman" w:hAnsi="Times New Roman" w:cs="Times New Roman"/>
          <w:sz w:val="28"/>
          <w:szCs w:val="28"/>
        </w:rPr>
        <w:lastRenderedPageBreak/>
        <w:t>также муниципальными правовыми актами Администрации, в том числе:</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а) соблюдать </w:t>
      </w:r>
      <w:hyperlink r:id="rId34" w:history="1">
        <w:r w:rsidRPr="0098636D">
          <w:rPr>
            <w:rStyle w:val="a4"/>
            <w:rFonts w:ascii="Times New Roman" w:hAnsi="Times New Roman"/>
            <w:color w:val="auto"/>
            <w:sz w:val="28"/>
            <w:szCs w:val="28"/>
          </w:rPr>
          <w:t>трудовое законодательство</w:t>
        </w:r>
      </w:hyperlink>
      <w:r w:rsidRPr="0098636D">
        <w:rPr>
          <w:rFonts w:ascii="Times New Roman" w:hAnsi="Times New Roman" w:cs="Times New Roman"/>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б) предоставлять работникам работу, обусловленную трудовым договором;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г) выплачивать в полном размере причитающуюся работникам заработную плату в сроки, установленные настоящими Правилами, трудовыми договорами;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д) обеспечивать бытовые нужды работников, связанные с исполнением ими трудовых обязанностей</w:t>
      </w:r>
      <w:r>
        <w:rPr>
          <w:rFonts w:ascii="Times New Roman" w:hAnsi="Times New Roman" w:cs="Times New Roman"/>
          <w:sz w:val="28"/>
          <w:szCs w:val="28"/>
        </w:rPr>
        <w:t>;</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е)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35"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ж) осуществлять обязательное социальное страхование работников в порядке, установленном федеральными законами.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4.3. Представитель нанимателя (работодатель) несет установленную законодательством, нормативными правовыми актами ответственность за неисполнение своих обязанностей, за нарушение </w:t>
      </w:r>
      <w:hyperlink r:id="rId36" w:history="1">
        <w:r w:rsidRPr="0098636D">
          <w:rPr>
            <w:rStyle w:val="a4"/>
            <w:rFonts w:ascii="Times New Roman" w:hAnsi="Times New Roman"/>
            <w:color w:val="auto"/>
            <w:sz w:val="28"/>
            <w:szCs w:val="28"/>
          </w:rPr>
          <w:t>трудового законодательства</w:t>
        </w:r>
      </w:hyperlink>
      <w:r w:rsidRPr="0098636D">
        <w:rPr>
          <w:rFonts w:ascii="Times New Roman" w:hAnsi="Times New Roman" w:cs="Times New Roman"/>
          <w:sz w:val="28"/>
          <w:szCs w:val="28"/>
        </w:rPr>
        <w:t>, иных нормативных правовых актов, содержащих нормы трудового права.</w:t>
      </w:r>
    </w:p>
    <w:p w:rsidR="00FC3652" w:rsidRPr="0098636D" w:rsidRDefault="00FC3652" w:rsidP="00FC3652">
      <w:pPr>
        <w:rPr>
          <w:rFonts w:ascii="Times New Roman" w:hAnsi="Times New Roman" w:cs="Times New Roman"/>
          <w:sz w:val="28"/>
          <w:szCs w:val="28"/>
        </w:rPr>
      </w:pPr>
    </w:p>
    <w:p w:rsidR="00FC3652" w:rsidRPr="0098636D" w:rsidRDefault="00FC3652" w:rsidP="00FC3652">
      <w:pPr>
        <w:pStyle w:val="1"/>
        <w:rPr>
          <w:rFonts w:ascii="Times New Roman" w:hAnsi="Times New Roman" w:cs="Times New Roman"/>
          <w:color w:val="auto"/>
          <w:sz w:val="28"/>
          <w:szCs w:val="28"/>
        </w:rPr>
      </w:pPr>
      <w:r w:rsidRPr="0098636D">
        <w:rPr>
          <w:rFonts w:ascii="Times New Roman" w:hAnsi="Times New Roman" w:cs="Times New Roman"/>
          <w:color w:val="auto"/>
          <w:sz w:val="28"/>
          <w:szCs w:val="28"/>
        </w:rPr>
        <w:t>5. Рабочее время и время отдыха</w:t>
      </w:r>
    </w:p>
    <w:p w:rsidR="00FC3652" w:rsidRPr="0098636D" w:rsidRDefault="00FC3652" w:rsidP="00FC3652">
      <w:pPr>
        <w:rPr>
          <w:rFonts w:ascii="Times New Roman" w:hAnsi="Times New Roman" w:cs="Times New Roman"/>
          <w:sz w:val="28"/>
          <w:szCs w:val="28"/>
        </w:rPr>
      </w:pP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5.1. В соответствии с действующим законодательством в Администрации   устанавливается пятидневная рабочая неделя с двумя выходными днями - субботой и воскресеньем. Продолжительность рабочего времени составляет 40 часов в неделю.</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5.2. Время начала и окончания работы, перерыва для отдыха и питания:</w:t>
      </w:r>
    </w:p>
    <w:p w:rsidR="00FC3652" w:rsidRPr="0098636D" w:rsidRDefault="00FC3652" w:rsidP="00FC3652">
      <w:pPr>
        <w:ind w:firstLine="0"/>
        <w:rPr>
          <w:rFonts w:ascii="Times New Roman" w:hAnsi="Times New Roman" w:cs="Times New Roman"/>
          <w:sz w:val="28"/>
          <w:szCs w:val="28"/>
        </w:rPr>
      </w:pPr>
      <w:proofErr w:type="gramStart"/>
      <w:r w:rsidRPr="0098636D">
        <w:rPr>
          <w:rFonts w:ascii="Times New Roman" w:hAnsi="Times New Roman" w:cs="Times New Roman"/>
          <w:sz w:val="28"/>
          <w:szCs w:val="28"/>
        </w:rPr>
        <w:t xml:space="preserve">начало работы: понедельник, вторник, среда, четверг, пятница - 8 час. 00 мин., </w:t>
      </w:r>
      <w:proofErr w:type="gramEnd"/>
    </w:p>
    <w:p w:rsidR="00FC3652" w:rsidRPr="0098636D" w:rsidRDefault="00FC3652" w:rsidP="00FC3652">
      <w:pPr>
        <w:ind w:firstLine="0"/>
        <w:rPr>
          <w:rFonts w:ascii="Times New Roman" w:hAnsi="Times New Roman" w:cs="Times New Roman"/>
          <w:sz w:val="28"/>
          <w:szCs w:val="28"/>
        </w:rPr>
      </w:pPr>
      <w:r w:rsidRPr="0098636D">
        <w:rPr>
          <w:rFonts w:ascii="Times New Roman" w:hAnsi="Times New Roman" w:cs="Times New Roman"/>
          <w:sz w:val="28"/>
          <w:szCs w:val="28"/>
        </w:rPr>
        <w:t>перерыв на обед: с 12. час. 00 мин. - 13 час. 00 мин.</w:t>
      </w:r>
    </w:p>
    <w:p w:rsidR="00FC3652" w:rsidRPr="0098636D" w:rsidRDefault="00FC3652" w:rsidP="00FC3652">
      <w:pPr>
        <w:ind w:firstLine="0"/>
        <w:rPr>
          <w:rFonts w:ascii="Times New Roman" w:hAnsi="Times New Roman" w:cs="Times New Roman"/>
          <w:sz w:val="28"/>
          <w:szCs w:val="28"/>
        </w:rPr>
      </w:pPr>
      <w:proofErr w:type="gramStart"/>
      <w:r w:rsidRPr="0098636D">
        <w:rPr>
          <w:rFonts w:ascii="Times New Roman" w:hAnsi="Times New Roman" w:cs="Times New Roman"/>
          <w:sz w:val="28"/>
          <w:szCs w:val="28"/>
        </w:rPr>
        <w:t xml:space="preserve">окончание работы: понедельник, вторник, среда, четверг - 17 час. </w:t>
      </w:r>
      <w:r>
        <w:rPr>
          <w:rFonts w:ascii="Times New Roman" w:hAnsi="Times New Roman" w:cs="Times New Roman"/>
          <w:sz w:val="28"/>
          <w:szCs w:val="28"/>
        </w:rPr>
        <w:t>15</w:t>
      </w:r>
      <w:r w:rsidRPr="0098636D">
        <w:rPr>
          <w:rFonts w:ascii="Times New Roman" w:hAnsi="Times New Roman" w:cs="Times New Roman"/>
          <w:sz w:val="28"/>
          <w:szCs w:val="28"/>
        </w:rPr>
        <w:t xml:space="preserve"> мин., пятница - 16 час. 00 мин.;</w:t>
      </w:r>
      <w:proofErr w:type="gramEnd"/>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Учет рабочего времени работников Администрации   ведется в соответствии с табелем учета использования рабочего времени, который составляется заведующим сектором по организационной работе, делопроизводству, кадрам и муниципальной службе в соответствии с утвержденной формой.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5.3. Отдельным категориям работников в порядке, установленном </w:t>
      </w:r>
      <w:hyperlink r:id="rId37"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xml:space="preserve"> Российской Федерации, может вводиться режим </w:t>
      </w:r>
      <w:r w:rsidRPr="0098636D">
        <w:rPr>
          <w:rFonts w:ascii="Times New Roman" w:hAnsi="Times New Roman" w:cs="Times New Roman"/>
          <w:sz w:val="28"/>
          <w:szCs w:val="28"/>
        </w:rPr>
        <w:lastRenderedPageBreak/>
        <w:t>гибкого рабочего времени.</w:t>
      </w:r>
    </w:p>
    <w:p w:rsidR="00FC3652"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При работе в режиме гибкого рабочего времени начало, окончание или общая </w:t>
      </w:r>
      <w:r w:rsidRPr="00270293">
        <w:rPr>
          <w:rFonts w:ascii="Times New Roman" w:hAnsi="Times New Roman" w:cs="Times New Roman"/>
          <w:sz w:val="28"/>
          <w:szCs w:val="28"/>
        </w:rPr>
        <w:t>продолжительность рабочего дня определяются по соглашению работника и представителя нанимателя (работодателя).</w:t>
      </w:r>
    </w:p>
    <w:p w:rsidR="00270293" w:rsidRPr="00270293" w:rsidRDefault="00270293" w:rsidP="00270293">
      <w:pPr>
        <w:widowControl/>
        <w:rPr>
          <w:rFonts w:ascii="Times New Roman" w:hAnsi="Times New Roman" w:cs="Times New Roman"/>
          <w:sz w:val="28"/>
          <w:szCs w:val="28"/>
          <w:highlight w:val="cyan"/>
        </w:rPr>
      </w:pPr>
      <w:bookmarkStart w:id="1" w:name="sub_27001"/>
      <w:r w:rsidRPr="00270293">
        <w:rPr>
          <w:rFonts w:ascii="Times New Roman" w:hAnsi="Times New Roman" w:cs="Times New Roman"/>
          <w:sz w:val="28"/>
          <w:szCs w:val="28"/>
          <w:highlight w:val="cyan"/>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bookmarkEnd w:id="1"/>
    <w:p w:rsidR="00270293" w:rsidRPr="00270293" w:rsidRDefault="00270293" w:rsidP="00270293">
      <w:pPr>
        <w:widowControl/>
        <w:rPr>
          <w:rFonts w:ascii="Times New Roman" w:hAnsi="Times New Roman" w:cs="Times New Roman"/>
          <w:sz w:val="28"/>
          <w:szCs w:val="28"/>
        </w:rPr>
      </w:pPr>
      <w:proofErr w:type="gramStart"/>
      <w:r w:rsidRPr="00270293">
        <w:rPr>
          <w:rFonts w:ascii="Times New Roman" w:hAnsi="Times New Roman" w:cs="Times New Roman"/>
          <w:sz w:val="28"/>
          <w:szCs w:val="28"/>
          <w:highlight w:val="cyan"/>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FC3652" w:rsidRPr="0098636D" w:rsidRDefault="00FC3652" w:rsidP="00FC3652">
      <w:pPr>
        <w:rPr>
          <w:rFonts w:ascii="Times New Roman" w:hAnsi="Times New Roman" w:cs="Times New Roman"/>
          <w:sz w:val="28"/>
          <w:szCs w:val="28"/>
        </w:rPr>
      </w:pPr>
      <w:r w:rsidRPr="00270293">
        <w:rPr>
          <w:rFonts w:ascii="Times New Roman" w:hAnsi="Times New Roman" w:cs="Times New Roman"/>
          <w:sz w:val="28"/>
          <w:szCs w:val="28"/>
        </w:rPr>
        <w:t>5.4. Продолжительность рабочего дня, непосредственно предшествующего н</w:t>
      </w:r>
      <w:r w:rsidRPr="0098636D">
        <w:rPr>
          <w:rFonts w:ascii="Times New Roman" w:hAnsi="Times New Roman" w:cs="Times New Roman"/>
          <w:sz w:val="28"/>
          <w:szCs w:val="28"/>
        </w:rPr>
        <w:t>ерабочему праздничному дню, уменьшается на один час.</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5.5. </w:t>
      </w:r>
      <w:r w:rsidR="003856B8" w:rsidRPr="003856B8">
        <w:rPr>
          <w:rFonts w:ascii="Times New Roman" w:hAnsi="Times New Roman" w:cs="Times New Roman"/>
          <w:sz w:val="28"/>
          <w:szCs w:val="28"/>
        </w:rPr>
        <w:t>Для работников, исполнение трудовых обязанностей которых связано с работой на компьютере, с целью снижения нервно-эмоционального напряжения, утомления глаз устанавливаются регламентированные перерывы работы на компьютере - через каждые 50 минут от начала рабочей смены и через каждые 50 минут после обеденного перерыва продолжительностью 10 минут каждый</w:t>
      </w:r>
      <w:proofErr w:type="gramStart"/>
      <w:r w:rsidR="003856B8" w:rsidRPr="003856B8">
        <w:rPr>
          <w:rFonts w:ascii="Times New Roman" w:hAnsi="Times New Roman" w:cs="Times New Roman"/>
          <w:sz w:val="28"/>
          <w:szCs w:val="28"/>
        </w:rPr>
        <w:t>.</w:t>
      </w:r>
      <w:proofErr w:type="gramEnd"/>
      <w:r w:rsidR="003856B8">
        <w:rPr>
          <w:rFonts w:ascii="Times New Roman" w:hAnsi="Times New Roman" w:cs="Times New Roman"/>
          <w:sz w:val="28"/>
          <w:szCs w:val="28"/>
        </w:rPr>
        <w:t xml:space="preserve"> (</w:t>
      </w:r>
      <w:proofErr w:type="gramStart"/>
      <w:r w:rsidR="003856B8">
        <w:rPr>
          <w:rFonts w:ascii="Times New Roman" w:hAnsi="Times New Roman" w:cs="Times New Roman"/>
          <w:sz w:val="28"/>
          <w:szCs w:val="28"/>
        </w:rPr>
        <w:t>в</w:t>
      </w:r>
      <w:proofErr w:type="gramEnd"/>
      <w:r w:rsidR="003856B8">
        <w:rPr>
          <w:rFonts w:ascii="Times New Roman" w:hAnsi="Times New Roman" w:cs="Times New Roman"/>
          <w:sz w:val="28"/>
          <w:szCs w:val="28"/>
        </w:rPr>
        <w:t xml:space="preserve"> редакции от 03.10.2018 №366)</w:t>
      </w:r>
      <w:r w:rsidRPr="0098636D">
        <w:rPr>
          <w:rFonts w:ascii="Times New Roman" w:hAnsi="Times New Roman" w:cs="Times New Roman"/>
          <w:sz w:val="28"/>
          <w:szCs w:val="28"/>
        </w:rPr>
        <w:t>.</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5.6. Муниципальным служащим ежегодный основной оплачиваемый отпуск и дополнительный оплачиваемый отпуск за выслугу лет предоставляется в соответствии с законодательством Российской Федерации, Тюменской области о муниципальной службе; иным работникам ежегодный оплачиваемый отпуск предоставляется в соответствии с </w:t>
      </w:r>
      <w:hyperlink r:id="rId38"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муниципальными правовыми актами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5.7. Работники могут привлекаться к выполнению своих трудовых обязанностей за пределами установленной продолжительности рабочего времени в соответствии с </w:t>
      </w:r>
      <w:hyperlink r:id="rId39"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xml:space="preserve"> Российской Федерации.</w:t>
      </w:r>
    </w:p>
    <w:p w:rsidR="003856B8" w:rsidRPr="003856B8" w:rsidRDefault="003856B8" w:rsidP="003856B8">
      <w:pPr>
        <w:rPr>
          <w:rFonts w:ascii="Times New Roman" w:hAnsi="Times New Roman" w:cs="Times New Roman"/>
          <w:sz w:val="28"/>
          <w:szCs w:val="28"/>
        </w:rPr>
      </w:pPr>
      <w:r w:rsidRPr="003856B8">
        <w:rPr>
          <w:rFonts w:ascii="Times New Roman" w:hAnsi="Times New Roman" w:cs="Times New Roman"/>
          <w:sz w:val="28"/>
          <w:szCs w:val="28"/>
        </w:rPr>
        <w:t>«Муниципальным служащим, замещающим главные, ведущие, старшие и младшие должности муниципальной службы установлен ненормированный служебный день, им предоставляется ежегодный дополнительный оплачиваемый отпуск за ненормированный служебный день продолжительностью, три календарных дня.</w:t>
      </w:r>
    </w:p>
    <w:p w:rsidR="00FC3652" w:rsidRDefault="003856B8" w:rsidP="003856B8">
      <w:pPr>
        <w:rPr>
          <w:rFonts w:ascii="Times New Roman" w:hAnsi="Times New Roman" w:cs="Times New Roman"/>
          <w:sz w:val="28"/>
          <w:szCs w:val="28"/>
        </w:rPr>
      </w:pPr>
      <w:r w:rsidRPr="003856B8">
        <w:rPr>
          <w:rFonts w:ascii="Times New Roman" w:hAnsi="Times New Roman" w:cs="Times New Roman"/>
          <w:sz w:val="28"/>
          <w:szCs w:val="28"/>
        </w:rPr>
        <w:t>Работникам Администрации, должности которых не отнесены к должностям муниципальной службы, исполняющим обязанности по техническому обеспечению деятельности Администрации, работникам обслуживающего персонала Администрации, установлен ненормированный рабочий день, им предоставляется ежегодный дополнительный оплачиваемый отпуск за ненормированный рабочий день продолжительностью три календарных дня</w:t>
      </w:r>
      <w:proofErr w:type="gramStart"/>
      <w:r w:rsidRPr="003856B8">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от 29.08.2018 №325)</w:t>
      </w:r>
      <w:r w:rsidR="00FC3652" w:rsidRPr="0098636D">
        <w:rPr>
          <w:rFonts w:ascii="Times New Roman" w:hAnsi="Times New Roman" w:cs="Times New Roman"/>
          <w:sz w:val="28"/>
          <w:szCs w:val="28"/>
        </w:rPr>
        <w:t>.</w:t>
      </w:r>
    </w:p>
    <w:p w:rsidR="00270293" w:rsidRPr="00270293" w:rsidRDefault="00270293" w:rsidP="00270293">
      <w:pPr>
        <w:widowControl/>
        <w:rPr>
          <w:rFonts w:ascii="Times New Roman" w:hAnsi="Times New Roman" w:cs="Times New Roman"/>
          <w:sz w:val="28"/>
          <w:szCs w:val="28"/>
          <w:highlight w:val="cyan"/>
        </w:rPr>
      </w:pPr>
      <w:bookmarkStart w:id="2" w:name="sub_2681"/>
      <w:r w:rsidRPr="00270293">
        <w:rPr>
          <w:rFonts w:ascii="Times New Roman" w:hAnsi="Times New Roman" w:cs="Times New Roman"/>
          <w:sz w:val="28"/>
          <w:szCs w:val="28"/>
          <w:highlight w:val="cyan"/>
        </w:rPr>
        <w:lastRenderedPageBreak/>
        <w:t xml:space="preserve">Работники в возрасте до восемнадцати лет не могут быть направлены в служебные командировки, привлечены к сверхурочной работе, работе в ночное время, в выходные и нерабочие праздничные дни </w:t>
      </w:r>
      <w:bookmarkEnd w:id="2"/>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5.8. Очередность предоставления ежегодных оплачиваемых отпусков определяется ежегодно в соответствии с графиком отпусков, утверждаемым представителем нанимателя (работодателя), не позднее, чем за две недели до наступления календарного года в порядке, установленном </w:t>
      </w:r>
      <w:hyperlink r:id="rId40"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График отпусков составляется с учетом необходимости обеспечения нормального хода работы Администрации, благоприятных условий для отдыха работников и является обязательным для работников и представителя нанимателя (работодателя).</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Продление, перенесение и разделение ежегодного оплачиваемого отпуска на части производится в соответствии с трудовым законодательством Российской Федерации путем предоставления представителю нанимателя (работодателя) письменного заявления работника, в случаях, предусмотренных </w:t>
      </w:r>
      <w:hyperlink r:id="rId41" w:history="1">
        <w:r w:rsidRPr="0098636D">
          <w:rPr>
            <w:rStyle w:val="a4"/>
            <w:rFonts w:ascii="Times New Roman" w:hAnsi="Times New Roman"/>
            <w:color w:val="auto"/>
            <w:sz w:val="28"/>
            <w:szCs w:val="28"/>
          </w:rPr>
          <w:t>Трудовым кодексом</w:t>
        </w:r>
      </w:hyperlink>
      <w:r w:rsidRPr="0098636D">
        <w:rPr>
          <w:rFonts w:ascii="Times New Roman" w:hAnsi="Times New Roman" w:cs="Times New Roman"/>
          <w:sz w:val="28"/>
          <w:szCs w:val="28"/>
        </w:rPr>
        <w:t xml:space="preserve"> Российской Федерации, а также в случае:</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производственной необходимости;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приобретения работником санаторно-курортной путевки.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Заявление о продлении, перенесении и разделении ежегодного оплачиваемого отпуска представляется не позднее 5 рабочих дней до начала отпуска.</w:t>
      </w:r>
    </w:p>
    <w:p w:rsidR="00FC3652"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5.9. Работникам, совмещающим работу с обучением, предоставляются гарантии и компенсации в соответствии с </w:t>
      </w:r>
      <w:hyperlink r:id="rId42"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xml:space="preserve"> Российской Федерации.</w:t>
      </w:r>
    </w:p>
    <w:p w:rsidR="00EE453F" w:rsidRPr="00EE453F" w:rsidRDefault="00EE453F" w:rsidP="00EE453F">
      <w:pPr>
        <w:widowControl/>
        <w:rPr>
          <w:rFonts w:ascii="Times New Roman" w:hAnsi="Times New Roman" w:cs="Times New Roman"/>
          <w:sz w:val="28"/>
          <w:szCs w:val="28"/>
        </w:rPr>
      </w:pPr>
      <w:bookmarkStart w:id="3" w:name="sub_2671"/>
      <w:r w:rsidRPr="00EE453F">
        <w:rPr>
          <w:rFonts w:ascii="Times New Roman" w:hAnsi="Times New Roman" w:cs="Times New Roman"/>
          <w:sz w:val="28"/>
          <w:szCs w:val="28"/>
          <w:highlight w:val="cyan"/>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bookmarkEnd w:id="3"/>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5.10. Не обусловленное трудовыми обязанностями отсутствие работника на </w:t>
      </w:r>
      <w:proofErr w:type="gramStart"/>
      <w:r w:rsidRPr="0098636D">
        <w:rPr>
          <w:rFonts w:ascii="Times New Roman" w:hAnsi="Times New Roman" w:cs="Times New Roman"/>
          <w:sz w:val="28"/>
          <w:szCs w:val="28"/>
        </w:rPr>
        <w:t>рабочем</w:t>
      </w:r>
      <w:proofErr w:type="gramEnd"/>
      <w:r w:rsidRPr="0098636D">
        <w:rPr>
          <w:rFonts w:ascii="Times New Roman" w:hAnsi="Times New Roman" w:cs="Times New Roman"/>
          <w:sz w:val="28"/>
          <w:szCs w:val="28"/>
        </w:rPr>
        <w:t xml:space="preserve"> месте, кроме случаев непреодолимой силы (форс-мажорные обстоятельства) и временной нетрудоспособности, допускается с предварительного разрешения непосредственного руководителя. Отсутствие работника на </w:t>
      </w:r>
      <w:proofErr w:type="gramStart"/>
      <w:r w:rsidRPr="0098636D">
        <w:rPr>
          <w:rFonts w:ascii="Times New Roman" w:hAnsi="Times New Roman" w:cs="Times New Roman"/>
          <w:sz w:val="28"/>
          <w:szCs w:val="28"/>
        </w:rPr>
        <w:t>рабочем</w:t>
      </w:r>
      <w:proofErr w:type="gramEnd"/>
      <w:r w:rsidRPr="0098636D">
        <w:rPr>
          <w:rFonts w:ascii="Times New Roman" w:hAnsi="Times New Roman" w:cs="Times New Roman"/>
          <w:sz w:val="28"/>
          <w:szCs w:val="28"/>
        </w:rPr>
        <w:t xml:space="preserve"> месте без уважительных причин либо без разрешения Руководителя более четырех часов подряд в течение рабочего дня является дисциплинарным проступком.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Работник лично или через своих представителей извещает представителя нанимателя (работодателя) о своем отсутствии на рабочем месте в случае временной нетрудоспособности в течение двух календарных дней.</w:t>
      </w:r>
    </w:p>
    <w:p w:rsidR="00FC3652" w:rsidRPr="0098636D" w:rsidRDefault="00FC3652" w:rsidP="00FC3652">
      <w:pPr>
        <w:rPr>
          <w:rFonts w:ascii="Times New Roman" w:hAnsi="Times New Roman" w:cs="Times New Roman"/>
          <w:sz w:val="28"/>
          <w:szCs w:val="28"/>
        </w:rPr>
      </w:pPr>
    </w:p>
    <w:p w:rsidR="00FC3652" w:rsidRPr="0098636D" w:rsidRDefault="00FC3652" w:rsidP="00FC3652">
      <w:pPr>
        <w:pStyle w:val="1"/>
        <w:rPr>
          <w:rFonts w:ascii="Times New Roman" w:hAnsi="Times New Roman" w:cs="Times New Roman"/>
          <w:color w:val="auto"/>
          <w:sz w:val="28"/>
          <w:szCs w:val="28"/>
        </w:rPr>
      </w:pPr>
      <w:r w:rsidRPr="0098636D">
        <w:rPr>
          <w:rFonts w:ascii="Times New Roman" w:hAnsi="Times New Roman" w:cs="Times New Roman"/>
          <w:color w:val="auto"/>
          <w:sz w:val="28"/>
          <w:szCs w:val="28"/>
        </w:rPr>
        <w:t>6. Оплата труда</w:t>
      </w:r>
    </w:p>
    <w:p w:rsidR="00FC3652" w:rsidRPr="0098636D" w:rsidRDefault="00FC3652" w:rsidP="00FC3652">
      <w:pPr>
        <w:rPr>
          <w:rFonts w:ascii="Times New Roman" w:hAnsi="Times New Roman" w:cs="Times New Roman"/>
          <w:sz w:val="28"/>
          <w:szCs w:val="28"/>
        </w:rPr>
      </w:pP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6.1. За выполнение трудовых обязанностей работники получают денежное содержание, установленное в соответствии с </w:t>
      </w:r>
      <w:hyperlink r:id="rId43"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xml:space="preserve"> Российской Федерации, законодательством о муниципальной службе, муниципальными правовыми актами   </w:t>
      </w:r>
      <w:r w:rsidRPr="0098636D">
        <w:rPr>
          <w:rFonts w:ascii="Times New Roman" w:hAnsi="Times New Roman" w:cs="Times New Roman"/>
          <w:sz w:val="28"/>
          <w:szCs w:val="28"/>
        </w:rPr>
        <w:lastRenderedPageBreak/>
        <w:t>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6.2. Оплата труда муниципальных служащих в Администрации производится в виде денежного содержания и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Тюменской области.</w:t>
      </w:r>
    </w:p>
    <w:p w:rsidR="00FC3652" w:rsidRPr="0098636D" w:rsidRDefault="00FC3652" w:rsidP="00FC3652">
      <w:pPr>
        <w:rPr>
          <w:rFonts w:ascii="Times New Roman" w:hAnsi="Times New Roman" w:cs="Times New Roman"/>
          <w:sz w:val="28"/>
          <w:szCs w:val="28"/>
        </w:rPr>
      </w:pPr>
      <w:r w:rsidRPr="0022709E">
        <w:rPr>
          <w:rFonts w:ascii="Times New Roman" w:hAnsi="Times New Roman" w:cs="Times New Roman"/>
          <w:sz w:val="28"/>
          <w:szCs w:val="28"/>
        </w:rPr>
        <w:t>6.3. Оплата и стимулирование труда работников Администрации, не отнесенных к должностям муниципальной службы и исполняющих обязанности по техническому обеспечению деятельности Администрации, осуществляется в соответствии с Положением, утвержденным</w:t>
      </w:r>
      <w:r w:rsidRPr="0098636D">
        <w:rPr>
          <w:rFonts w:ascii="Times New Roman" w:hAnsi="Times New Roman" w:cs="Times New Roman"/>
          <w:sz w:val="28"/>
          <w:szCs w:val="28"/>
        </w:rPr>
        <w:t xml:space="preserve"> муниципальным правовым актом.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6.4. Заработная плата выплачивается два раза в месяц (каждые полмесяца) посредством перечисления денежных средств на счет работника в кредитной организации, указанной в заявлении работника. Дни выплаты заработной платы устанавливаются в трудовом договоре.</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Работник вправе заменить кредитную организацию, в которую должна быть переведена заработная плата, сообщив в письменной форме представителю нанимателя (работодателю) об изменении реквизитов для перевода заработной платы не </w:t>
      </w:r>
      <w:proofErr w:type="gramStart"/>
      <w:r w:rsidRPr="0098636D">
        <w:rPr>
          <w:rFonts w:ascii="Times New Roman" w:hAnsi="Times New Roman" w:cs="Times New Roman"/>
          <w:sz w:val="28"/>
          <w:szCs w:val="28"/>
        </w:rPr>
        <w:t>позднее</w:t>
      </w:r>
      <w:proofErr w:type="gramEnd"/>
      <w:r w:rsidRPr="0098636D">
        <w:rPr>
          <w:rFonts w:ascii="Times New Roman" w:hAnsi="Times New Roman" w:cs="Times New Roman"/>
          <w:sz w:val="28"/>
          <w:szCs w:val="28"/>
        </w:rPr>
        <w:t xml:space="preserve"> чем за пять рабочих дней до дня выплаты заработной платы.</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Заявление с реквизитами кредитной организации для перевода заработной платы предоставляется работником на имя представителя нанимателя (работодателя).</w:t>
      </w:r>
    </w:p>
    <w:p w:rsidR="00FC3652" w:rsidRPr="0098636D" w:rsidRDefault="00FC3652" w:rsidP="00FC3652">
      <w:pPr>
        <w:rPr>
          <w:rFonts w:ascii="Times New Roman" w:hAnsi="Times New Roman" w:cs="Times New Roman"/>
          <w:sz w:val="28"/>
          <w:szCs w:val="28"/>
        </w:rPr>
      </w:pPr>
    </w:p>
    <w:p w:rsidR="00FC3652" w:rsidRDefault="00FC3652" w:rsidP="00FC3652">
      <w:pPr>
        <w:pStyle w:val="1"/>
        <w:rPr>
          <w:rFonts w:ascii="Times New Roman" w:hAnsi="Times New Roman" w:cs="Times New Roman"/>
          <w:color w:val="auto"/>
          <w:sz w:val="28"/>
          <w:szCs w:val="28"/>
        </w:rPr>
      </w:pPr>
    </w:p>
    <w:p w:rsidR="00FC3652" w:rsidRPr="0098636D" w:rsidRDefault="00FC3652" w:rsidP="00FC3652">
      <w:pPr>
        <w:pStyle w:val="1"/>
        <w:rPr>
          <w:rFonts w:ascii="Times New Roman" w:hAnsi="Times New Roman" w:cs="Times New Roman"/>
          <w:color w:val="auto"/>
          <w:sz w:val="28"/>
          <w:szCs w:val="28"/>
        </w:rPr>
      </w:pPr>
      <w:r w:rsidRPr="0098636D">
        <w:rPr>
          <w:rFonts w:ascii="Times New Roman" w:hAnsi="Times New Roman" w:cs="Times New Roman"/>
          <w:color w:val="auto"/>
          <w:sz w:val="28"/>
          <w:szCs w:val="28"/>
        </w:rPr>
        <w:t>7. Дисциплина труда</w:t>
      </w:r>
    </w:p>
    <w:p w:rsidR="00FC3652" w:rsidRPr="0098636D" w:rsidRDefault="00FC3652" w:rsidP="00FC3652">
      <w:pPr>
        <w:rPr>
          <w:rFonts w:ascii="Times New Roman" w:hAnsi="Times New Roman" w:cs="Times New Roman"/>
          <w:sz w:val="28"/>
          <w:szCs w:val="28"/>
        </w:rPr>
      </w:pP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7.1. За успешное и добросовестное исполнение работником трудовых обязанностей, продолжительную и безупречную службу, а также за другие достижения в работе представитель нанимателя (работодатель) вправе применять следующие поощрения:</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а) объявление благодарности;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б) выдача денежной премии;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награждение ценным подарком;</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г) награждение Почетной грамотой;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д) представление к званию лучшего по профессии.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В отношении работника может применяться одновременно несколько мер поощрения.</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7.2. Работникам, успешно и добросовестно выполняющим свои трудовые обязанности и соблюдающим дисциплину труда, может предоставляться преимущество при продвижении по службе, в том числе включение в резерв кадров в порядке, установленном муниципальным правовым актом Администрации.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lastRenderedPageBreak/>
        <w:t>7.3. В Администрации проводятся служебные проверки в соответствии с законодательством Российской Федерации, муниципальным правовым актом Администрации (далее - служебная проверка) и проверки в отношении граждан, претендующих на замещение должностей муниципальной службы, муниципальных служащих в соответствии с законодательством Российской Федерации, Тюменской области (далее - проверка).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7.4. Работник, появившийся на работе в состоянии алкогольного, токсического или наркотического опьянения, не допускается к работе в данный рабочий день. При выявлении работника в состоянии алкогольного, токсического или наркотического опьянения на рабочем месте принимаются меры по отстранению его от работы.</w:t>
      </w:r>
    </w:p>
    <w:p w:rsidR="00FC3652" w:rsidRPr="0098636D" w:rsidRDefault="00FC3652" w:rsidP="00FC3652">
      <w:pPr>
        <w:pStyle w:val="afb"/>
        <w:rPr>
          <w:rFonts w:ascii="Times New Roman" w:hAnsi="Times New Roman" w:cs="Times New Roman"/>
          <w:color w:val="auto"/>
          <w:sz w:val="28"/>
          <w:szCs w:val="28"/>
        </w:rPr>
      </w:pPr>
    </w:p>
    <w:p w:rsidR="00FC3652" w:rsidRPr="0098636D" w:rsidRDefault="00FC3652" w:rsidP="00FC3652">
      <w:pPr>
        <w:pStyle w:val="1"/>
        <w:rPr>
          <w:rFonts w:ascii="Times New Roman" w:hAnsi="Times New Roman" w:cs="Times New Roman"/>
          <w:color w:val="auto"/>
          <w:sz w:val="28"/>
          <w:szCs w:val="28"/>
        </w:rPr>
      </w:pPr>
      <w:r w:rsidRPr="0098636D">
        <w:rPr>
          <w:rFonts w:ascii="Times New Roman" w:hAnsi="Times New Roman" w:cs="Times New Roman"/>
          <w:color w:val="auto"/>
          <w:sz w:val="28"/>
          <w:szCs w:val="28"/>
        </w:rPr>
        <w:t>8. Безопасность труда и производственная санитария</w:t>
      </w:r>
    </w:p>
    <w:p w:rsidR="00FC3652" w:rsidRPr="0098636D" w:rsidRDefault="00FC3652" w:rsidP="00FC3652">
      <w:pPr>
        <w:rPr>
          <w:rFonts w:ascii="Times New Roman" w:hAnsi="Times New Roman" w:cs="Times New Roman"/>
          <w:sz w:val="28"/>
          <w:szCs w:val="28"/>
        </w:rPr>
      </w:pP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8.1. Работники обязаны соблюдать требования по обеспечению безопасности труда и производственной санитарии, предусмотренные законодательством Российской Федерации и иными нормативными правовыми актами.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8.2. Работник обязан беречь муниципальную собственность, в том числе оргтехнику, оборудование, инструменты и другую выделенную ему технику для выполнения работы.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целях, не связанных с осуществлением работником своих трудовых обязанностей.</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8.3. Работник обязан сообщить своему непосредственному руководителю о любой рабочей ситуации, которая, по его мнению, создает угрозу жизни или здоровью работника. Представитель нанимателя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ни было, работник немедленно сообщает своему непосредственному руководителю.</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8.4. Работники Администрации  проходят обучение, инструктаж, проверку знаний правил, норм и инструкций по охране труда и обеспечению безопасности труда.</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8.5. Представитель нанимателя (работодатель) несет материальную ответственность за ущерб, причиненный здоровью и имуществу работника при исполнении им трудовых обязанностей в соответствии с </w:t>
      </w:r>
      <w:hyperlink r:id="rId44" w:history="1">
        <w:r w:rsidRPr="0098636D">
          <w:rPr>
            <w:rStyle w:val="a4"/>
            <w:rFonts w:ascii="Times New Roman" w:hAnsi="Times New Roman"/>
            <w:color w:val="auto"/>
            <w:sz w:val="28"/>
            <w:szCs w:val="28"/>
          </w:rPr>
          <w:t>трудовым законодательством</w:t>
        </w:r>
      </w:hyperlink>
      <w:r w:rsidRPr="0098636D">
        <w:rPr>
          <w:rFonts w:ascii="Times New Roman" w:hAnsi="Times New Roman" w:cs="Times New Roman"/>
          <w:sz w:val="28"/>
          <w:szCs w:val="28"/>
        </w:rPr>
        <w:t xml:space="preserve"> Российской Федерации.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8.6. Представитель нанимателя (работодатель) обеспечивает ежегодное проведение диспансеризации муниципальных служащих Администрации  в соответствии с нормативными правовыми актами Российской Федерации.</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8.7. Представитель нанимателя (работодатель) осуществляет выдачу работникам смывающих и (или) обезвреживающих сре</w:t>
      </w:r>
      <w:proofErr w:type="gramStart"/>
      <w:r w:rsidRPr="0098636D">
        <w:rPr>
          <w:rFonts w:ascii="Times New Roman" w:hAnsi="Times New Roman" w:cs="Times New Roman"/>
          <w:sz w:val="28"/>
          <w:szCs w:val="28"/>
        </w:rPr>
        <w:t>дств дл</w:t>
      </w:r>
      <w:proofErr w:type="gramEnd"/>
      <w:r w:rsidRPr="0098636D">
        <w:rPr>
          <w:rFonts w:ascii="Times New Roman" w:hAnsi="Times New Roman" w:cs="Times New Roman"/>
          <w:sz w:val="28"/>
          <w:szCs w:val="28"/>
        </w:rPr>
        <w:t xml:space="preserve">я мытья рук </w:t>
      </w:r>
      <w:r w:rsidRPr="0098636D">
        <w:rPr>
          <w:rFonts w:ascii="Times New Roman" w:hAnsi="Times New Roman" w:cs="Times New Roman"/>
          <w:sz w:val="28"/>
          <w:szCs w:val="28"/>
        </w:rPr>
        <w:lastRenderedPageBreak/>
        <w:t>путем обеспечения постоянного наличия в санитарно-бытовых помещениях мыла или дозаторов с жидким смывающим веществом исходя из нормы 200 г (мыло туалетное) или 250 мл (жидкие моющие средства в дозирующих устройствах) - на одного работника Администрации  в месяц.</w:t>
      </w:r>
    </w:p>
    <w:p w:rsidR="00FC3652" w:rsidRPr="0098636D" w:rsidRDefault="00FC3652" w:rsidP="00FC3652">
      <w:pPr>
        <w:rPr>
          <w:rFonts w:ascii="Times New Roman" w:hAnsi="Times New Roman" w:cs="Times New Roman"/>
          <w:sz w:val="28"/>
          <w:szCs w:val="28"/>
        </w:rPr>
      </w:pPr>
      <w:r w:rsidRPr="0098636D">
        <w:rPr>
          <w:rFonts w:ascii="Times New Roman" w:hAnsi="Times New Roman" w:cs="Times New Roman"/>
          <w:sz w:val="28"/>
          <w:szCs w:val="28"/>
        </w:rPr>
        <w:t xml:space="preserve">8.8. Представитель нанимателя (работодатель) несет предусмотренную законодательством Российской Федерации ответственность за нарушения требований </w:t>
      </w:r>
      <w:hyperlink r:id="rId45" w:history="1">
        <w:r w:rsidRPr="0098636D">
          <w:rPr>
            <w:rStyle w:val="a4"/>
            <w:rFonts w:ascii="Times New Roman" w:hAnsi="Times New Roman"/>
            <w:color w:val="auto"/>
            <w:sz w:val="28"/>
            <w:szCs w:val="28"/>
          </w:rPr>
          <w:t>трудового законодательства</w:t>
        </w:r>
      </w:hyperlink>
      <w:r w:rsidRPr="0098636D">
        <w:rPr>
          <w:rFonts w:ascii="Times New Roman" w:hAnsi="Times New Roman" w:cs="Times New Roman"/>
          <w:sz w:val="28"/>
          <w:szCs w:val="28"/>
        </w:rPr>
        <w:t xml:space="preserve"> Российской Федерации, трудового договора, заключенного с работником, а также положений настоящих Правил.</w:t>
      </w:r>
    </w:p>
    <w:p w:rsidR="00FC3652" w:rsidRPr="000C2076" w:rsidRDefault="00FC3652" w:rsidP="00FC3652">
      <w:pPr>
        <w:rPr>
          <w:rFonts w:ascii="Times New Roman" w:hAnsi="Times New Roman" w:cs="Times New Roman"/>
          <w:sz w:val="28"/>
          <w:szCs w:val="28"/>
        </w:rPr>
      </w:pPr>
    </w:p>
    <w:p w:rsidR="00FC3652" w:rsidRPr="000C2076" w:rsidRDefault="00FC3652">
      <w:pPr>
        <w:rPr>
          <w:rFonts w:ascii="Times New Roman" w:hAnsi="Times New Roman" w:cs="Times New Roman"/>
          <w:sz w:val="28"/>
          <w:szCs w:val="28"/>
        </w:rPr>
      </w:pPr>
    </w:p>
    <w:sectPr w:rsidR="00FC3652" w:rsidRPr="000C2076" w:rsidSect="003856B8">
      <w:pgSz w:w="11900" w:h="16800"/>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1940"/>
    <w:multiLevelType w:val="hybridMultilevel"/>
    <w:tmpl w:val="735A9CFA"/>
    <w:lvl w:ilvl="0" w:tplc="5746B456">
      <w:start w:val="1"/>
      <w:numFmt w:val="decimal"/>
      <w:lvlText w:val="%1."/>
      <w:lvlJc w:val="left"/>
      <w:pPr>
        <w:ind w:left="2040" w:hanging="13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D8E1D84"/>
    <w:multiLevelType w:val="hybridMultilevel"/>
    <w:tmpl w:val="735A9CFA"/>
    <w:lvl w:ilvl="0" w:tplc="5746B456">
      <w:start w:val="1"/>
      <w:numFmt w:val="decimal"/>
      <w:lvlText w:val="%1."/>
      <w:lvlJc w:val="left"/>
      <w:pPr>
        <w:ind w:left="2040" w:hanging="13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46C"/>
    <w:rsid w:val="00015126"/>
    <w:rsid w:val="00035B3A"/>
    <w:rsid w:val="000A0201"/>
    <w:rsid w:val="000A73F8"/>
    <w:rsid w:val="000B7D74"/>
    <w:rsid w:val="000C2076"/>
    <w:rsid w:val="00105F56"/>
    <w:rsid w:val="00155772"/>
    <w:rsid w:val="001769F0"/>
    <w:rsid w:val="00192CC0"/>
    <w:rsid w:val="001B324D"/>
    <w:rsid w:val="001C1A68"/>
    <w:rsid w:val="001D73F9"/>
    <w:rsid w:val="0022709E"/>
    <w:rsid w:val="00256051"/>
    <w:rsid w:val="00270293"/>
    <w:rsid w:val="00276171"/>
    <w:rsid w:val="003856B8"/>
    <w:rsid w:val="003E5618"/>
    <w:rsid w:val="003F1948"/>
    <w:rsid w:val="004051C5"/>
    <w:rsid w:val="0040646C"/>
    <w:rsid w:val="004E60E6"/>
    <w:rsid w:val="00510042"/>
    <w:rsid w:val="00512B70"/>
    <w:rsid w:val="005E7109"/>
    <w:rsid w:val="006A192B"/>
    <w:rsid w:val="006A2E93"/>
    <w:rsid w:val="006D673D"/>
    <w:rsid w:val="00703AFD"/>
    <w:rsid w:val="0076678B"/>
    <w:rsid w:val="00787F42"/>
    <w:rsid w:val="00794B74"/>
    <w:rsid w:val="00833150"/>
    <w:rsid w:val="008E782A"/>
    <w:rsid w:val="009564C5"/>
    <w:rsid w:val="00976377"/>
    <w:rsid w:val="0098636D"/>
    <w:rsid w:val="009D2917"/>
    <w:rsid w:val="00A351DC"/>
    <w:rsid w:val="00B910F8"/>
    <w:rsid w:val="00C31F25"/>
    <w:rsid w:val="00C44C99"/>
    <w:rsid w:val="00C7115F"/>
    <w:rsid w:val="00C7137E"/>
    <w:rsid w:val="00D501CB"/>
    <w:rsid w:val="00DC64A3"/>
    <w:rsid w:val="00E319BB"/>
    <w:rsid w:val="00EB01E3"/>
    <w:rsid w:val="00EB13E2"/>
    <w:rsid w:val="00EB6BF0"/>
    <w:rsid w:val="00EE453F"/>
    <w:rsid w:val="00F4367E"/>
    <w:rsid w:val="00F56BDB"/>
    <w:rsid w:val="00F65211"/>
    <w:rsid w:val="00FC3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59"/>
    <w:rsid w:val="006A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alloon Text"/>
    <w:basedOn w:val="a"/>
    <w:link w:val="affff2"/>
    <w:uiPriority w:val="99"/>
    <w:semiHidden/>
    <w:unhideWhenUsed/>
    <w:rsid w:val="0098636D"/>
    <w:rPr>
      <w:rFonts w:ascii="Tahoma" w:hAnsi="Tahoma" w:cs="Tahoma"/>
      <w:sz w:val="16"/>
      <w:szCs w:val="16"/>
    </w:rPr>
  </w:style>
  <w:style w:type="character" w:customStyle="1" w:styleId="affff2">
    <w:name w:val="Текст выноски Знак"/>
    <w:basedOn w:val="a0"/>
    <w:link w:val="affff1"/>
    <w:uiPriority w:val="99"/>
    <w:semiHidden/>
    <w:locked/>
    <w:rsid w:val="00986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67209">
      <w:marLeft w:val="0"/>
      <w:marRight w:val="0"/>
      <w:marTop w:val="0"/>
      <w:marBottom w:val="0"/>
      <w:divBdr>
        <w:top w:val="none" w:sz="0" w:space="0" w:color="auto"/>
        <w:left w:val="none" w:sz="0" w:space="0" w:color="auto"/>
        <w:bottom w:val="none" w:sz="0" w:space="0" w:color="auto"/>
        <w:right w:val="none" w:sz="0" w:space="0" w:color="auto"/>
      </w:divBdr>
      <w:divsChild>
        <w:div w:id="1868367194">
          <w:marLeft w:val="0"/>
          <w:marRight w:val="0"/>
          <w:marTop w:val="0"/>
          <w:marBottom w:val="0"/>
          <w:divBdr>
            <w:top w:val="none" w:sz="0" w:space="0" w:color="auto"/>
            <w:left w:val="none" w:sz="0" w:space="0" w:color="auto"/>
            <w:bottom w:val="none" w:sz="0" w:space="0" w:color="auto"/>
            <w:right w:val="none" w:sz="0" w:space="0" w:color="auto"/>
          </w:divBdr>
          <w:divsChild>
            <w:div w:id="1868367191">
              <w:marLeft w:val="0"/>
              <w:marRight w:val="0"/>
              <w:marTop w:val="0"/>
              <w:marBottom w:val="0"/>
              <w:divBdr>
                <w:top w:val="none" w:sz="0" w:space="0" w:color="auto"/>
                <w:left w:val="none" w:sz="0" w:space="0" w:color="auto"/>
                <w:bottom w:val="none" w:sz="0" w:space="0" w:color="auto"/>
                <w:right w:val="none" w:sz="0" w:space="0" w:color="auto"/>
              </w:divBdr>
              <w:divsChild>
                <w:div w:id="1868367206">
                  <w:marLeft w:val="0"/>
                  <w:marRight w:val="0"/>
                  <w:marTop w:val="0"/>
                  <w:marBottom w:val="0"/>
                  <w:divBdr>
                    <w:top w:val="none" w:sz="0" w:space="0" w:color="auto"/>
                    <w:left w:val="none" w:sz="0" w:space="0" w:color="auto"/>
                    <w:bottom w:val="none" w:sz="0" w:space="0" w:color="auto"/>
                    <w:right w:val="none" w:sz="0" w:space="0" w:color="auto"/>
                  </w:divBdr>
                  <w:divsChild>
                    <w:div w:id="1868367190">
                      <w:marLeft w:val="150"/>
                      <w:marRight w:val="150"/>
                      <w:marTop w:val="300"/>
                      <w:marBottom w:val="1200"/>
                      <w:divBdr>
                        <w:top w:val="none" w:sz="0" w:space="0" w:color="auto"/>
                        <w:left w:val="none" w:sz="0" w:space="0" w:color="auto"/>
                        <w:bottom w:val="none" w:sz="0" w:space="0" w:color="auto"/>
                        <w:right w:val="none" w:sz="0" w:space="0" w:color="auto"/>
                      </w:divBdr>
                      <w:divsChild>
                        <w:div w:id="1868367210">
                          <w:marLeft w:val="0"/>
                          <w:marRight w:val="0"/>
                          <w:marTop w:val="0"/>
                          <w:marBottom w:val="0"/>
                          <w:divBdr>
                            <w:top w:val="none" w:sz="0" w:space="0" w:color="auto"/>
                            <w:left w:val="none" w:sz="0" w:space="0" w:color="auto"/>
                            <w:bottom w:val="none" w:sz="0" w:space="0" w:color="auto"/>
                            <w:right w:val="none" w:sz="0" w:space="0" w:color="auto"/>
                          </w:divBdr>
                          <w:divsChild>
                            <w:div w:id="1868367207">
                              <w:marLeft w:val="0"/>
                              <w:marRight w:val="0"/>
                              <w:marTop w:val="0"/>
                              <w:marBottom w:val="0"/>
                              <w:divBdr>
                                <w:top w:val="none" w:sz="0" w:space="0" w:color="auto"/>
                                <w:left w:val="none" w:sz="0" w:space="0" w:color="auto"/>
                                <w:bottom w:val="none" w:sz="0" w:space="0" w:color="auto"/>
                                <w:right w:val="none" w:sz="0" w:space="0" w:color="auto"/>
                              </w:divBdr>
                              <w:divsChild>
                                <w:div w:id="1868367200">
                                  <w:marLeft w:val="0"/>
                                  <w:marRight w:val="0"/>
                                  <w:marTop w:val="0"/>
                                  <w:marBottom w:val="0"/>
                                  <w:divBdr>
                                    <w:top w:val="none" w:sz="0" w:space="0" w:color="auto"/>
                                    <w:left w:val="none" w:sz="0" w:space="0" w:color="auto"/>
                                    <w:bottom w:val="none" w:sz="0" w:space="0" w:color="auto"/>
                                    <w:right w:val="none" w:sz="0" w:space="0" w:color="auto"/>
                                  </w:divBdr>
                                  <w:divsChild>
                                    <w:div w:id="1868367187">
                                      <w:marLeft w:val="0"/>
                                      <w:marRight w:val="0"/>
                                      <w:marTop w:val="0"/>
                                      <w:marBottom w:val="0"/>
                                      <w:divBdr>
                                        <w:top w:val="none" w:sz="0" w:space="0" w:color="auto"/>
                                        <w:left w:val="none" w:sz="0" w:space="0" w:color="auto"/>
                                        <w:bottom w:val="none" w:sz="0" w:space="0" w:color="auto"/>
                                        <w:right w:val="none" w:sz="0" w:space="0" w:color="auto"/>
                                      </w:divBdr>
                                    </w:div>
                                    <w:div w:id="1868367188">
                                      <w:marLeft w:val="0"/>
                                      <w:marRight w:val="0"/>
                                      <w:marTop w:val="0"/>
                                      <w:marBottom w:val="0"/>
                                      <w:divBdr>
                                        <w:top w:val="none" w:sz="0" w:space="0" w:color="auto"/>
                                        <w:left w:val="none" w:sz="0" w:space="0" w:color="auto"/>
                                        <w:bottom w:val="none" w:sz="0" w:space="0" w:color="auto"/>
                                        <w:right w:val="none" w:sz="0" w:space="0" w:color="auto"/>
                                      </w:divBdr>
                                    </w:div>
                                    <w:div w:id="1868367189">
                                      <w:marLeft w:val="0"/>
                                      <w:marRight w:val="0"/>
                                      <w:marTop w:val="0"/>
                                      <w:marBottom w:val="0"/>
                                      <w:divBdr>
                                        <w:top w:val="none" w:sz="0" w:space="0" w:color="auto"/>
                                        <w:left w:val="none" w:sz="0" w:space="0" w:color="auto"/>
                                        <w:bottom w:val="none" w:sz="0" w:space="0" w:color="auto"/>
                                        <w:right w:val="none" w:sz="0" w:space="0" w:color="auto"/>
                                      </w:divBdr>
                                    </w:div>
                                    <w:div w:id="1868367192">
                                      <w:marLeft w:val="0"/>
                                      <w:marRight w:val="0"/>
                                      <w:marTop w:val="0"/>
                                      <w:marBottom w:val="0"/>
                                      <w:divBdr>
                                        <w:top w:val="none" w:sz="0" w:space="0" w:color="auto"/>
                                        <w:left w:val="none" w:sz="0" w:space="0" w:color="auto"/>
                                        <w:bottom w:val="none" w:sz="0" w:space="0" w:color="auto"/>
                                        <w:right w:val="none" w:sz="0" w:space="0" w:color="auto"/>
                                      </w:divBdr>
                                    </w:div>
                                    <w:div w:id="1868367193">
                                      <w:marLeft w:val="0"/>
                                      <w:marRight w:val="0"/>
                                      <w:marTop w:val="0"/>
                                      <w:marBottom w:val="0"/>
                                      <w:divBdr>
                                        <w:top w:val="none" w:sz="0" w:space="0" w:color="auto"/>
                                        <w:left w:val="none" w:sz="0" w:space="0" w:color="auto"/>
                                        <w:bottom w:val="none" w:sz="0" w:space="0" w:color="auto"/>
                                        <w:right w:val="none" w:sz="0" w:space="0" w:color="auto"/>
                                      </w:divBdr>
                                    </w:div>
                                    <w:div w:id="1868367195">
                                      <w:marLeft w:val="0"/>
                                      <w:marRight w:val="0"/>
                                      <w:marTop w:val="0"/>
                                      <w:marBottom w:val="0"/>
                                      <w:divBdr>
                                        <w:top w:val="none" w:sz="0" w:space="0" w:color="auto"/>
                                        <w:left w:val="none" w:sz="0" w:space="0" w:color="auto"/>
                                        <w:bottom w:val="none" w:sz="0" w:space="0" w:color="auto"/>
                                        <w:right w:val="none" w:sz="0" w:space="0" w:color="auto"/>
                                      </w:divBdr>
                                    </w:div>
                                    <w:div w:id="1868367196">
                                      <w:marLeft w:val="0"/>
                                      <w:marRight w:val="0"/>
                                      <w:marTop w:val="0"/>
                                      <w:marBottom w:val="0"/>
                                      <w:divBdr>
                                        <w:top w:val="none" w:sz="0" w:space="0" w:color="auto"/>
                                        <w:left w:val="none" w:sz="0" w:space="0" w:color="auto"/>
                                        <w:bottom w:val="none" w:sz="0" w:space="0" w:color="auto"/>
                                        <w:right w:val="none" w:sz="0" w:space="0" w:color="auto"/>
                                      </w:divBdr>
                                    </w:div>
                                    <w:div w:id="1868367197">
                                      <w:marLeft w:val="0"/>
                                      <w:marRight w:val="0"/>
                                      <w:marTop w:val="0"/>
                                      <w:marBottom w:val="0"/>
                                      <w:divBdr>
                                        <w:top w:val="none" w:sz="0" w:space="0" w:color="auto"/>
                                        <w:left w:val="none" w:sz="0" w:space="0" w:color="auto"/>
                                        <w:bottom w:val="none" w:sz="0" w:space="0" w:color="auto"/>
                                        <w:right w:val="none" w:sz="0" w:space="0" w:color="auto"/>
                                      </w:divBdr>
                                    </w:div>
                                    <w:div w:id="1868367198">
                                      <w:marLeft w:val="0"/>
                                      <w:marRight w:val="0"/>
                                      <w:marTop w:val="0"/>
                                      <w:marBottom w:val="0"/>
                                      <w:divBdr>
                                        <w:top w:val="none" w:sz="0" w:space="0" w:color="auto"/>
                                        <w:left w:val="none" w:sz="0" w:space="0" w:color="auto"/>
                                        <w:bottom w:val="none" w:sz="0" w:space="0" w:color="auto"/>
                                        <w:right w:val="none" w:sz="0" w:space="0" w:color="auto"/>
                                      </w:divBdr>
                                    </w:div>
                                    <w:div w:id="1868367199">
                                      <w:marLeft w:val="0"/>
                                      <w:marRight w:val="0"/>
                                      <w:marTop w:val="0"/>
                                      <w:marBottom w:val="0"/>
                                      <w:divBdr>
                                        <w:top w:val="none" w:sz="0" w:space="0" w:color="auto"/>
                                        <w:left w:val="none" w:sz="0" w:space="0" w:color="auto"/>
                                        <w:bottom w:val="none" w:sz="0" w:space="0" w:color="auto"/>
                                        <w:right w:val="none" w:sz="0" w:space="0" w:color="auto"/>
                                      </w:divBdr>
                                    </w:div>
                                    <w:div w:id="1868367201">
                                      <w:marLeft w:val="0"/>
                                      <w:marRight w:val="0"/>
                                      <w:marTop w:val="0"/>
                                      <w:marBottom w:val="0"/>
                                      <w:divBdr>
                                        <w:top w:val="none" w:sz="0" w:space="0" w:color="auto"/>
                                        <w:left w:val="none" w:sz="0" w:space="0" w:color="auto"/>
                                        <w:bottom w:val="none" w:sz="0" w:space="0" w:color="auto"/>
                                        <w:right w:val="none" w:sz="0" w:space="0" w:color="auto"/>
                                      </w:divBdr>
                                    </w:div>
                                    <w:div w:id="1868367202">
                                      <w:marLeft w:val="0"/>
                                      <w:marRight w:val="0"/>
                                      <w:marTop w:val="0"/>
                                      <w:marBottom w:val="0"/>
                                      <w:divBdr>
                                        <w:top w:val="none" w:sz="0" w:space="0" w:color="auto"/>
                                        <w:left w:val="none" w:sz="0" w:space="0" w:color="auto"/>
                                        <w:bottom w:val="none" w:sz="0" w:space="0" w:color="auto"/>
                                        <w:right w:val="none" w:sz="0" w:space="0" w:color="auto"/>
                                      </w:divBdr>
                                    </w:div>
                                    <w:div w:id="1868367203">
                                      <w:marLeft w:val="0"/>
                                      <w:marRight w:val="0"/>
                                      <w:marTop w:val="0"/>
                                      <w:marBottom w:val="0"/>
                                      <w:divBdr>
                                        <w:top w:val="none" w:sz="0" w:space="0" w:color="auto"/>
                                        <w:left w:val="none" w:sz="0" w:space="0" w:color="auto"/>
                                        <w:bottom w:val="none" w:sz="0" w:space="0" w:color="auto"/>
                                        <w:right w:val="none" w:sz="0" w:space="0" w:color="auto"/>
                                      </w:divBdr>
                                    </w:div>
                                    <w:div w:id="1868367204">
                                      <w:marLeft w:val="0"/>
                                      <w:marRight w:val="0"/>
                                      <w:marTop w:val="0"/>
                                      <w:marBottom w:val="0"/>
                                      <w:divBdr>
                                        <w:top w:val="none" w:sz="0" w:space="0" w:color="auto"/>
                                        <w:left w:val="none" w:sz="0" w:space="0" w:color="auto"/>
                                        <w:bottom w:val="none" w:sz="0" w:space="0" w:color="auto"/>
                                        <w:right w:val="none" w:sz="0" w:space="0" w:color="auto"/>
                                      </w:divBdr>
                                    </w:div>
                                    <w:div w:id="1868367205">
                                      <w:marLeft w:val="0"/>
                                      <w:marRight w:val="0"/>
                                      <w:marTop w:val="0"/>
                                      <w:marBottom w:val="0"/>
                                      <w:divBdr>
                                        <w:top w:val="none" w:sz="0" w:space="0" w:color="auto"/>
                                        <w:left w:val="none" w:sz="0" w:space="0" w:color="auto"/>
                                        <w:bottom w:val="none" w:sz="0" w:space="0" w:color="auto"/>
                                        <w:right w:val="none" w:sz="0" w:space="0" w:color="auto"/>
                                      </w:divBdr>
                                    </w:div>
                                    <w:div w:id="1868367208">
                                      <w:marLeft w:val="0"/>
                                      <w:marRight w:val="0"/>
                                      <w:marTop w:val="0"/>
                                      <w:marBottom w:val="0"/>
                                      <w:divBdr>
                                        <w:top w:val="none" w:sz="0" w:space="0" w:color="auto"/>
                                        <w:left w:val="none" w:sz="0" w:space="0" w:color="auto"/>
                                        <w:bottom w:val="none" w:sz="0" w:space="0" w:color="auto"/>
                                        <w:right w:val="none" w:sz="0" w:space="0" w:color="auto"/>
                                      </w:divBdr>
                                    </w:div>
                                    <w:div w:id="1868367211">
                                      <w:marLeft w:val="0"/>
                                      <w:marRight w:val="0"/>
                                      <w:marTop w:val="0"/>
                                      <w:marBottom w:val="0"/>
                                      <w:divBdr>
                                        <w:top w:val="none" w:sz="0" w:space="0" w:color="auto"/>
                                        <w:left w:val="none" w:sz="0" w:space="0" w:color="auto"/>
                                        <w:bottom w:val="none" w:sz="0" w:space="0" w:color="auto"/>
                                        <w:right w:val="none" w:sz="0" w:space="0" w:color="auto"/>
                                      </w:divBdr>
                                    </w:div>
                                    <w:div w:id="1868367212">
                                      <w:marLeft w:val="0"/>
                                      <w:marRight w:val="0"/>
                                      <w:marTop w:val="0"/>
                                      <w:marBottom w:val="0"/>
                                      <w:divBdr>
                                        <w:top w:val="none" w:sz="0" w:space="0" w:color="auto"/>
                                        <w:left w:val="none" w:sz="0" w:space="0" w:color="auto"/>
                                        <w:bottom w:val="none" w:sz="0" w:space="0" w:color="auto"/>
                                        <w:right w:val="none" w:sz="0" w:space="0" w:color="auto"/>
                                      </w:divBdr>
                                    </w:div>
                                    <w:div w:id="1868367213">
                                      <w:marLeft w:val="0"/>
                                      <w:marRight w:val="0"/>
                                      <w:marTop w:val="0"/>
                                      <w:marBottom w:val="0"/>
                                      <w:divBdr>
                                        <w:top w:val="none" w:sz="0" w:space="0" w:color="auto"/>
                                        <w:left w:val="none" w:sz="0" w:space="0" w:color="auto"/>
                                        <w:bottom w:val="none" w:sz="0" w:space="0" w:color="auto"/>
                                        <w:right w:val="none" w:sz="0" w:space="0" w:color="auto"/>
                                      </w:divBdr>
                                    </w:div>
                                    <w:div w:id="1868367214">
                                      <w:marLeft w:val="0"/>
                                      <w:marRight w:val="0"/>
                                      <w:marTop w:val="0"/>
                                      <w:marBottom w:val="0"/>
                                      <w:divBdr>
                                        <w:top w:val="none" w:sz="0" w:space="0" w:color="auto"/>
                                        <w:left w:val="none" w:sz="0" w:space="0" w:color="auto"/>
                                        <w:bottom w:val="none" w:sz="0" w:space="0" w:color="auto"/>
                                        <w:right w:val="none" w:sz="0" w:space="0" w:color="auto"/>
                                      </w:divBdr>
                                    </w:div>
                                    <w:div w:id="1868367215">
                                      <w:marLeft w:val="0"/>
                                      <w:marRight w:val="0"/>
                                      <w:marTop w:val="0"/>
                                      <w:marBottom w:val="0"/>
                                      <w:divBdr>
                                        <w:top w:val="none" w:sz="0" w:space="0" w:color="auto"/>
                                        <w:left w:val="none" w:sz="0" w:space="0" w:color="auto"/>
                                        <w:bottom w:val="none" w:sz="0" w:space="0" w:color="auto"/>
                                        <w:right w:val="none" w:sz="0" w:space="0" w:color="auto"/>
                                      </w:divBdr>
                                    </w:div>
                                    <w:div w:id="18683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90" TargetMode="External"/><Relationship Id="rId13" Type="http://schemas.openxmlformats.org/officeDocument/2006/relationships/hyperlink" Target="garantF1://12052272.1510" TargetMode="External"/><Relationship Id="rId18" Type="http://schemas.openxmlformats.org/officeDocument/2006/relationships/hyperlink" Target="garantF1://12025268.0" TargetMode="External"/><Relationship Id="rId26" Type="http://schemas.openxmlformats.org/officeDocument/2006/relationships/hyperlink" Target="garantF1://12025268.0" TargetMode="External"/><Relationship Id="rId39" Type="http://schemas.openxmlformats.org/officeDocument/2006/relationships/hyperlink" Target="garantF1://12025268.5" TargetMode="External"/><Relationship Id="rId3" Type="http://schemas.openxmlformats.org/officeDocument/2006/relationships/styles" Target="styles.xml"/><Relationship Id="rId21" Type="http://schemas.openxmlformats.org/officeDocument/2006/relationships/hyperlink" Target="garantF1://12025268.0" TargetMode="External"/><Relationship Id="rId34" Type="http://schemas.openxmlformats.org/officeDocument/2006/relationships/hyperlink" Target="garantF1://12025268.0" TargetMode="External"/><Relationship Id="rId42" Type="http://schemas.openxmlformats.org/officeDocument/2006/relationships/hyperlink" Target="garantF1://12025268.0" TargetMode="External"/><Relationship Id="rId47" Type="http://schemas.openxmlformats.org/officeDocument/2006/relationships/theme" Target="theme/theme1.xml"/><Relationship Id="rId7" Type="http://schemas.openxmlformats.org/officeDocument/2006/relationships/hyperlink" Target="garantF1://12025268.189" TargetMode="External"/><Relationship Id="rId12" Type="http://schemas.openxmlformats.org/officeDocument/2006/relationships/hyperlink" Target="garantF1://18608420.0" TargetMode="External"/><Relationship Id="rId17" Type="http://schemas.openxmlformats.org/officeDocument/2006/relationships/hyperlink" Target="garantF1://76100.0" TargetMode="External"/><Relationship Id="rId25" Type="http://schemas.openxmlformats.org/officeDocument/2006/relationships/hyperlink" Target="garantF1://12025268.0" TargetMode="External"/><Relationship Id="rId33" Type="http://schemas.openxmlformats.org/officeDocument/2006/relationships/hyperlink" Target="garantF1://12025268.0" TargetMode="External"/><Relationship Id="rId38" Type="http://schemas.openxmlformats.org/officeDocument/2006/relationships/hyperlink" Target="garantF1://12025268.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hyperlink" Target="garantF1://12025268.0" TargetMode="External"/><Relationship Id="rId29" Type="http://schemas.openxmlformats.org/officeDocument/2006/relationships/hyperlink" Target="garantF1://12025268.0" TargetMode="External"/><Relationship Id="rId41"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8643464.0" TargetMode="External"/><Relationship Id="rId24" Type="http://schemas.openxmlformats.org/officeDocument/2006/relationships/hyperlink" Target="garantF1://12025268.0" TargetMode="External"/><Relationship Id="rId32" Type="http://schemas.openxmlformats.org/officeDocument/2006/relationships/hyperlink" Target="garantF1://12025268.0" TargetMode="External"/><Relationship Id="rId37" Type="http://schemas.openxmlformats.org/officeDocument/2006/relationships/hyperlink" Target="garantF1://12025268.0" TargetMode="External"/><Relationship Id="rId40" Type="http://schemas.openxmlformats.org/officeDocument/2006/relationships/hyperlink" Target="garantF1://12025268.0" TargetMode="External"/><Relationship Id="rId45" Type="http://schemas.openxmlformats.org/officeDocument/2006/relationships/hyperlink" Target="garantF1://12025268.0" TargetMode="Externa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hyperlink" Target="garantF1://12025268.0" TargetMode="External"/><Relationship Id="rId28" Type="http://schemas.openxmlformats.org/officeDocument/2006/relationships/hyperlink" Target="garantF1://12025268.0" TargetMode="External"/><Relationship Id="rId36" Type="http://schemas.openxmlformats.org/officeDocument/2006/relationships/hyperlink" Target="garantF1://12025268.0" TargetMode="External"/><Relationship Id="rId10" Type="http://schemas.openxmlformats.org/officeDocument/2006/relationships/hyperlink" Target="garantF1://12052272.0" TargetMode="External"/><Relationship Id="rId19" Type="http://schemas.openxmlformats.org/officeDocument/2006/relationships/hyperlink" Target="garantF1://12025268.0" TargetMode="External"/><Relationship Id="rId31" Type="http://schemas.openxmlformats.org/officeDocument/2006/relationships/hyperlink" Target="garantF1://12025268.0" TargetMode="External"/><Relationship Id="rId44"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12025268.0" TargetMode="External"/><Relationship Id="rId22" Type="http://schemas.openxmlformats.org/officeDocument/2006/relationships/hyperlink" Target="garantF1://12025268.0" TargetMode="External"/><Relationship Id="rId27" Type="http://schemas.openxmlformats.org/officeDocument/2006/relationships/hyperlink" Target="garantF1://12025268.0" TargetMode="External"/><Relationship Id="rId30" Type="http://schemas.openxmlformats.org/officeDocument/2006/relationships/hyperlink" Target="garantF1://12025268.0" TargetMode="External"/><Relationship Id="rId35" Type="http://schemas.openxmlformats.org/officeDocument/2006/relationships/hyperlink" Target="garantF1://12025268.0" TargetMode="External"/><Relationship Id="rId43"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102C-012B-42B3-AEDD-F8802772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5359</Words>
  <Characters>30548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Климшина Светлана</cp:lastModifiedBy>
  <cp:revision>2</cp:revision>
  <cp:lastPrinted>2018-10-04T11:14:00Z</cp:lastPrinted>
  <dcterms:created xsi:type="dcterms:W3CDTF">2018-10-04T11:51:00Z</dcterms:created>
  <dcterms:modified xsi:type="dcterms:W3CDTF">2018-10-04T11:51:00Z</dcterms:modified>
</cp:coreProperties>
</file>